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Tool used: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VB and Asp.net provided by Visual Studio 2012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Usage: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Unpack the TextCreation.zip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Start Visual Studio 2012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Open project and select -&gt; “TestCreation.sln” 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open “Exam.aspx” file to the left of the solution explorer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- Run the project with the “Start Debugging” button on the top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Reason of doing it this way:</w:t>
      </w:r>
    </w:p>
    <w:p w:rsidDel="00000000" w:rsidRDefault="00000000" w:rsidR="00000000" w:rsidRPr="00000000" w:rsidP="00000000">
      <w:pPr/>
      <w:r w:rsidDel="00000000" w:rsidR="00000000" w:rsidRPr="00000000">
        <w:rPr>
          <w:highlight w:val="none"/>
          <w:rtl w:val="0"/>
        </w:rPr>
        <w:t xml:space="preserve">It seems like I need a server setup to run publish and deploy these code. They are server codes and they cannot be run directly from any browser, unfortunately. As a result, I package them together so that you can evaluate the prototype from the source. On the other hand, I have also provided some screenshots of what the prototype looks like. ( with Multiple pages to see some animation)</w:t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p w:rsidDel="00000000" w:rsidRDefault="00000000" w:rsidR="00000000" w:rsidRPr="00000000" w:rsidP="00000000">
      <w:pPr/>
      <w:r w:rsidDel="00000000" w:rsidR="00000000" w:rsidRPr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type="paragraph" w:styleId="Normal" w:default="1">
    <w:name w:val="normal"/>
    <w:pPr>
      <w:spacing w:line="276" w:after="0" w:lineRule="auto" w:before="0"/>
      <w:ind w:firstLine="0" w:left="0" w:right="0"/>
      <w:jc w:val="left"/>
    </w:pPr>
    <w:rPr>
      <w:rFonts w:eastAsia="Arial" w:ascii="Arial" w:hAnsi="Arial" w:cs="Arial"/>
      <w:b w:val="0"/>
      <w:i w:val="0"/>
      <w:smallCaps w:val="0"/>
      <w:strike w:val="0"/>
      <w:color w:val="000000"/>
      <w:sz w:val="22"/>
      <w:highlight w:val="none"/>
      <w:u w:val="none"/>
      <w:vertAlign w:val="baseline"/>
    </w:rPr>
  </w:style>
  <w:style w:type="paragraph" w:styleId="Heading1">
    <w:name w:val="heading 1"/>
    <w:basedOn w:val="Normal"/>
    <w:next w:val="Normal"/>
    <w:pPr>
      <w:spacing w:after="120" w:lineRule="auto" w:before="480"/>
    </w:pPr>
    <w:rPr>
      <w:b w:val="1"/>
      <w:sz w:val="36"/>
      <w:highlight w:val="none"/>
    </w:rPr>
  </w:style>
  <w:style w:type="paragraph" w:styleId="Heading2">
    <w:name w:val="heading 2"/>
    <w:basedOn w:val="Normal"/>
    <w:next w:val="Normal"/>
    <w:pPr>
      <w:spacing w:after="80" w:lineRule="auto" w:before="360"/>
    </w:pPr>
    <w:rPr>
      <w:b w:val="1"/>
      <w:sz w:val="28"/>
      <w:highlight w:val="none"/>
    </w:rPr>
  </w:style>
  <w:style w:type="paragraph" w:styleId="Heading3">
    <w:name w:val="heading 3"/>
    <w:basedOn w:val="Normal"/>
    <w:next w:val="Normal"/>
    <w:pPr>
      <w:spacing w:after="80" w:lineRule="auto" w:before="280"/>
    </w:pPr>
    <w:rPr>
      <w:b w:val="1"/>
      <w:color w:val="666666"/>
      <w:sz w:val="24"/>
      <w:highlight w:val="none"/>
    </w:rPr>
  </w:style>
  <w:style w:type="paragraph" w:styleId="Heading4">
    <w:name w:val="heading 4"/>
    <w:basedOn w:val="Normal"/>
    <w:next w:val="Normal"/>
    <w:pPr>
      <w:spacing w:after="40" w:lineRule="auto" w:before="240"/>
    </w:pPr>
    <w:rPr>
      <w:i w:val="1"/>
      <w:color w:val="666666"/>
      <w:sz w:val="22"/>
      <w:highlight w:val="none"/>
    </w:rPr>
  </w:style>
  <w:style w:type="paragraph" w:styleId="Heading5">
    <w:name w:val="heading 5"/>
    <w:basedOn w:val="Normal"/>
    <w:next w:val="Normal"/>
    <w:pPr>
      <w:spacing w:after="40" w:lineRule="auto" w:before="220"/>
    </w:pPr>
    <w:rPr>
      <w:b w:val="1"/>
      <w:color w:val="666666"/>
      <w:sz w:val="20"/>
      <w:highlight w:val="none"/>
    </w:rPr>
  </w:style>
  <w:style w:type="paragraph" w:styleId="Heading6">
    <w:name w:val="heading 6"/>
    <w:basedOn w:val="Normal"/>
    <w:next w:val="Normal"/>
    <w:pPr>
      <w:spacing w:after="40" w:lineRule="auto" w:before="200"/>
    </w:pPr>
    <w:rPr>
      <w:i w:val="1"/>
      <w:color w:val="666666"/>
      <w:sz w:val="20"/>
      <w:highlight w:val="none"/>
    </w:rPr>
  </w:style>
  <w:style w:type="paragraph" w:styleId="Title">
    <w:name w:val="Title"/>
    <w:basedOn w:val="Normal"/>
    <w:next w:val="Normal"/>
    <w:pPr>
      <w:spacing w:after="120" w:lineRule="auto" w:before="480"/>
    </w:pPr>
    <w:rPr>
      <w:b w:val="1"/>
      <w:sz w:val="72"/>
      <w:highlight w:val="none"/>
    </w:rPr>
  </w:style>
  <w:style w:type="paragraph" w:styleId="Subtitle">
    <w:name w:val="Subtitle"/>
    <w:basedOn w:val="Normal"/>
    <w:next w:val="Normal"/>
    <w:pPr>
      <w:spacing w:after="80" w:lineRule="auto" w:before="360"/>
    </w:pPr>
    <w:rPr>
      <w:rFonts w:eastAsia="Georgia" w:ascii="Georgia" w:hAnsi="Georgia" w:cs="Georgia"/>
      <w:i w:val="1"/>
      <w:color w:val="666666"/>
      <w:sz w:val="48"/>
      <w:highlight w:val="none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- Readme for Exam Prototype.docx</dc:title>
</cp:coreProperties>
</file>