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7415" w:rsidRPr="00EB7415" w:rsidRDefault="00EB7415" w:rsidP="00EB7415">
      <w:pPr>
        <w:pStyle w:val="Heading1"/>
        <w:rPr>
          <w:sz w:val="56"/>
          <w:szCs w:val="56"/>
        </w:rPr>
      </w:pPr>
      <w:r w:rsidRPr="00EB7415">
        <w:rPr>
          <w:noProof/>
          <w:sz w:val="56"/>
          <w:szCs w:val="56"/>
        </w:rPr>
        <w:drawing>
          <wp:anchor distT="0" distB="0" distL="114300" distR="114300" simplePos="0" relativeHeight="251661312" behindDoc="0" locked="0" layoutInCell="1" allowOverlap="1" wp14:anchorId="417E422C" wp14:editId="23BD799D">
            <wp:simplePos x="0" y="0"/>
            <wp:positionH relativeFrom="column">
              <wp:posOffset>-99695</wp:posOffset>
            </wp:positionH>
            <wp:positionV relativeFrom="paragraph">
              <wp:posOffset>6350</wp:posOffset>
            </wp:positionV>
            <wp:extent cx="1714500" cy="1714500"/>
            <wp:effectExtent l="0" t="0" r="0" b="0"/>
            <wp:wrapTight wrapText="bothSides">
              <wp:wrapPolygon edited="0">
                <wp:start x="0" y="0"/>
                <wp:lineTo x="0" y="21360"/>
                <wp:lineTo x="21360" y="21360"/>
                <wp:lineTo x="2136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71C26" w:rsidRPr="00EB7415">
        <w:rPr>
          <w:sz w:val="56"/>
          <w:szCs w:val="56"/>
        </w:rPr>
        <w:t>Stage 3</w:t>
      </w:r>
      <w:r>
        <w:rPr>
          <w:sz w:val="56"/>
          <w:szCs w:val="56"/>
        </w:rPr>
        <w:t xml:space="preserve"> Report</w:t>
      </w:r>
      <w:r w:rsidR="00F375E9">
        <w:rPr>
          <w:sz w:val="56"/>
          <w:szCs w:val="56"/>
        </w:rPr>
        <w:t>:</w:t>
      </w:r>
      <w:r w:rsidRPr="00EB7415">
        <w:rPr>
          <w:sz w:val="56"/>
          <w:szCs w:val="56"/>
        </w:rPr>
        <w:br/>
        <w:t>A better Connect</w:t>
      </w:r>
    </w:p>
    <w:p w:rsidR="00EB7415" w:rsidRDefault="00EB7415" w:rsidP="00EB7415">
      <w:pPr>
        <w:pStyle w:val="Heading1"/>
      </w:pPr>
    </w:p>
    <w:p w:rsidR="00EB7415" w:rsidRPr="00CD7BEE" w:rsidRDefault="00EB7415" w:rsidP="00EB7415">
      <w:pPr>
        <w:pStyle w:val="Heading1"/>
      </w:pPr>
      <w:r>
        <w:t>Socially Awkward Penguins</w:t>
      </w:r>
    </w:p>
    <w:p w:rsidR="00EB7415" w:rsidRDefault="00EB7415" w:rsidP="00EB741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6"/>
        <w:gridCol w:w="2952"/>
        <w:gridCol w:w="2984"/>
      </w:tblGrid>
      <w:tr w:rsidR="00EB7415" w:rsidTr="00EB7415">
        <w:tc>
          <w:tcPr>
            <w:tcW w:w="2952" w:type="dxa"/>
          </w:tcPr>
          <w:p w:rsidR="00EB7415" w:rsidRDefault="00EB7415" w:rsidP="00D31300">
            <w:pPr>
              <w:jc w:val="center"/>
            </w:pPr>
            <w:r>
              <w:rPr>
                <w:noProof/>
              </w:rPr>
              <w:drawing>
                <wp:inline distT="0" distB="0" distL="0" distR="0" wp14:anchorId="35B6C792" wp14:editId="4012F83E">
                  <wp:extent cx="1712281" cy="1712281"/>
                  <wp:effectExtent l="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2505" cy="1712505"/>
                          </a:xfrm>
                          <a:prstGeom prst="rect">
                            <a:avLst/>
                          </a:prstGeom>
                          <a:noFill/>
                          <a:ln>
                            <a:noFill/>
                          </a:ln>
                        </pic:spPr>
                      </pic:pic>
                    </a:graphicData>
                  </a:graphic>
                </wp:inline>
              </w:drawing>
            </w:r>
          </w:p>
        </w:tc>
        <w:tc>
          <w:tcPr>
            <w:tcW w:w="2952" w:type="dxa"/>
          </w:tcPr>
          <w:p w:rsidR="00EB7415" w:rsidRDefault="00EB7415" w:rsidP="00D31300">
            <w:pPr>
              <w:jc w:val="center"/>
            </w:pPr>
          </w:p>
        </w:tc>
        <w:tc>
          <w:tcPr>
            <w:tcW w:w="2952" w:type="dxa"/>
          </w:tcPr>
          <w:p w:rsidR="00EB7415" w:rsidRDefault="00EB7415" w:rsidP="00D31300">
            <w:pPr>
              <w:jc w:val="center"/>
            </w:pPr>
            <w:r>
              <w:rPr>
                <w:noProof/>
              </w:rPr>
              <w:drawing>
                <wp:inline distT="0" distB="0" distL="0" distR="0" wp14:anchorId="32CA31F3" wp14:editId="11EAFF70">
                  <wp:extent cx="1702293" cy="1702293"/>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384" cy="1702384"/>
                          </a:xfrm>
                          <a:prstGeom prst="rect">
                            <a:avLst/>
                          </a:prstGeom>
                          <a:noFill/>
                          <a:ln>
                            <a:noFill/>
                          </a:ln>
                        </pic:spPr>
                      </pic:pic>
                    </a:graphicData>
                  </a:graphic>
                </wp:inline>
              </w:drawing>
            </w:r>
          </w:p>
        </w:tc>
      </w:tr>
      <w:tr w:rsidR="00EB7415" w:rsidTr="00EB7415">
        <w:tc>
          <w:tcPr>
            <w:tcW w:w="2952" w:type="dxa"/>
          </w:tcPr>
          <w:p w:rsidR="00EB7415" w:rsidRDefault="00EB7415" w:rsidP="00D31300">
            <w:pPr>
              <w:pStyle w:val="Subtitle"/>
              <w:jc w:val="center"/>
            </w:pPr>
            <w:r>
              <w:t>Evan Louie</w:t>
            </w:r>
          </w:p>
        </w:tc>
        <w:tc>
          <w:tcPr>
            <w:tcW w:w="2952" w:type="dxa"/>
          </w:tcPr>
          <w:p w:rsidR="00EB7415" w:rsidRDefault="00EB7415" w:rsidP="00D31300">
            <w:pPr>
              <w:pStyle w:val="Subtitle"/>
              <w:jc w:val="center"/>
            </w:pPr>
          </w:p>
        </w:tc>
        <w:tc>
          <w:tcPr>
            <w:tcW w:w="2952" w:type="dxa"/>
          </w:tcPr>
          <w:p w:rsidR="00EB7415" w:rsidRDefault="00EB7415" w:rsidP="00D31300">
            <w:pPr>
              <w:pStyle w:val="Subtitle"/>
              <w:jc w:val="center"/>
            </w:pPr>
            <w:r>
              <w:t>Jeff Chan</w:t>
            </w:r>
          </w:p>
          <w:p w:rsidR="00EB7415" w:rsidRPr="00433C01" w:rsidRDefault="00EB7415" w:rsidP="00D31300"/>
        </w:tc>
      </w:tr>
      <w:tr w:rsidR="00EB7415" w:rsidTr="00EB7415">
        <w:tc>
          <w:tcPr>
            <w:tcW w:w="2952" w:type="dxa"/>
          </w:tcPr>
          <w:p w:rsidR="00EB7415" w:rsidRDefault="00EB7415" w:rsidP="00D31300">
            <w:pPr>
              <w:jc w:val="center"/>
            </w:pPr>
            <w:r w:rsidRPr="0083700B">
              <w:rPr>
                <w:noProof/>
              </w:rPr>
              <w:drawing>
                <wp:inline distT="0" distB="0" distL="0" distR="0" wp14:anchorId="1AD669B1" wp14:editId="2EA1757B">
                  <wp:extent cx="1766899" cy="1757779"/>
                  <wp:effectExtent l="0" t="0" r="1143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7271" cy="1758149"/>
                          </a:xfrm>
                          <a:prstGeom prst="rect">
                            <a:avLst/>
                          </a:prstGeom>
                          <a:noFill/>
                          <a:ln>
                            <a:noFill/>
                          </a:ln>
                        </pic:spPr>
                      </pic:pic>
                    </a:graphicData>
                  </a:graphic>
                </wp:inline>
              </w:drawing>
            </w:r>
          </w:p>
        </w:tc>
        <w:tc>
          <w:tcPr>
            <w:tcW w:w="2952" w:type="dxa"/>
          </w:tcPr>
          <w:p w:rsidR="00EB7415" w:rsidRDefault="00EB7415" w:rsidP="00D31300">
            <w:pPr>
              <w:jc w:val="center"/>
            </w:pPr>
            <w:r>
              <w:rPr>
                <w:noProof/>
              </w:rPr>
              <w:drawing>
                <wp:anchor distT="0" distB="0" distL="114300" distR="114300" simplePos="0" relativeHeight="251663360" behindDoc="0" locked="0" layoutInCell="1" allowOverlap="1" wp14:anchorId="0324C2C8" wp14:editId="345136FE">
                  <wp:simplePos x="0" y="0"/>
                  <wp:positionH relativeFrom="column">
                    <wp:posOffset>4445</wp:posOffset>
                  </wp:positionH>
                  <wp:positionV relativeFrom="paragraph">
                    <wp:posOffset>0</wp:posOffset>
                  </wp:positionV>
                  <wp:extent cx="1714500" cy="1714500"/>
                  <wp:effectExtent l="0" t="0" r="0" b="0"/>
                  <wp:wrapTight wrapText="bothSides">
                    <wp:wrapPolygon edited="0">
                      <wp:start x="0" y="0"/>
                      <wp:lineTo x="0" y="21360"/>
                      <wp:lineTo x="21360" y="21360"/>
                      <wp:lineTo x="2136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52" w:type="dxa"/>
          </w:tcPr>
          <w:p w:rsidR="00EB7415" w:rsidRDefault="00EB7415" w:rsidP="00D31300">
            <w:pPr>
              <w:jc w:val="center"/>
            </w:pPr>
            <w:r w:rsidRPr="0083700B">
              <w:rPr>
                <w:noProof/>
              </w:rPr>
              <w:drawing>
                <wp:inline distT="0" distB="0" distL="0" distR="0" wp14:anchorId="2AB77AEE" wp14:editId="5BF3BFF8">
                  <wp:extent cx="1757779" cy="1757779"/>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779" cy="1757779"/>
                          </a:xfrm>
                          <a:prstGeom prst="rect">
                            <a:avLst/>
                          </a:prstGeom>
                          <a:noFill/>
                          <a:ln>
                            <a:noFill/>
                          </a:ln>
                        </pic:spPr>
                      </pic:pic>
                    </a:graphicData>
                  </a:graphic>
                </wp:inline>
              </w:drawing>
            </w:r>
          </w:p>
        </w:tc>
      </w:tr>
      <w:tr w:rsidR="00EB7415" w:rsidTr="00EB7415">
        <w:tc>
          <w:tcPr>
            <w:tcW w:w="2952" w:type="dxa"/>
          </w:tcPr>
          <w:p w:rsidR="00EB7415" w:rsidRDefault="00EB7415" w:rsidP="00D31300">
            <w:pPr>
              <w:pStyle w:val="Subtitle"/>
              <w:jc w:val="center"/>
            </w:pPr>
            <w:r>
              <w:t>Weifon Liu</w:t>
            </w:r>
          </w:p>
        </w:tc>
        <w:tc>
          <w:tcPr>
            <w:tcW w:w="2952" w:type="dxa"/>
          </w:tcPr>
          <w:p w:rsidR="00EB7415" w:rsidRDefault="00EB7415" w:rsidP="00D31300">
            <w:pPr>
              <w:pStyle w:val="Subtitle"/>
              <w:jc w:val="center"/>
            </w:pPr>
            <w:r>
              <w:t>Pen-GUI</w:t>
            </w:r>
          </w:p>
        </w:tc>
        <w:tc>
          <w:tcPr>
            <w:tcW w:w="2952" w:type="dxa"/>
          </w:tcPr>
          <w:p w:rsidR="00EB7415" w:rsidRDefault="00EB7415" w:rsidP="00D31300">
            <w:pPr>
              <w:pStyle w:val="Subtitle"/>
              <w:jc w:val="center"/>
            </w:pPr>
            <w:r>
              <w:t>Sandy Fang</w:t>
            </w:r>
          </w:p>
        </w:tc>
      </w:tr>
    </w:tbl>
    <w:p w:rsidR="00EB7415" w:rsidRDefault="00EB7415" w:rsidP="00EB7415"/>
    <w:p w:rsidR="00EB7415" w:rsidRDefault="00EB7415" w:rsidP="00EB7415"/>
    <w:p w:rsidR="00EB7415" w:rsidRDefault="00EB7415" w:rsidP="00EB7415"/>
    <w:p w:rsidR="00EB7415" w:rsidRDefault="00EB7415">
      <w:pPr>
        <w:rPr>
          <w:rFonts w:asciiTheme="majorHAnsi" w:eastAsiaTheme="majorEastAsia" w:hAnsiTheme="majorHAnsi" w:cstheme="majorBidi"/>
          <w:b/>
          <w:bCs/>
          <w:color w:val="AD0101" w:themeColor="accent1"/>
          <w:sz w:val="26"/>
          <w:szCs w:val="26"/>
        </w:rPr>
      </w:pPr>
    </w:p>
    <w:p w:rsidR="00BC035B" w:rsidRDefault="00BC035B" w:rsidP="00BC035B">
      <w:pPr>
        <w:pStyle w:val="Heading2"/>
        <w:rPr>
          <w:sz w:val="40"/>
          <w:szCs w:val="40"/>
        </w:rPr>
      </w:pPr>
      <w:r w:rsidRPr="00BC035B">
        <w:rPr>
          <w:sz w:val="40"/>
          <w:szCs w:val="40"/>
        </w:rPr>
        <w:lastRenderedPageBreak/>
        <w:t>Part A1: Low fidelity Prototype</w:t>
      </w:r>
    </w:p>
    <w:p w:rsidR="00BC035B" w:rsidRDefault="00BC035B" w:rsidP="00BC035B"/>
    <w:p w:rsidR="00BC035B" w:rsidRPr="00BC035B" w:rsidRDefault="00BC035B" w:rsidP="00BC035B">
      <w:pPr>
        <w:pStyle w:val="Heading7"/>
        <w:rPr>
          <w:sz w:val="26"/>
          <w:szCs w:val="26"/>
        </w:rPr>
      </w:pPr>
      <w:r w:rsidRPr="00BC035B">
        <w:rPr>
          <w:sz w:val="26"/>
          <w:szCs w:val="26"/>
        </w:rPr>
        <w:t>Inheritance</w:t>
      </w:r>
    </w:p>
    <w:p w:rsidR="00BC035B" w:rsidRDefault="00BC035B" w:rsidP="00BC035B">
      <w:r>
        <w:rPr>
          <w:noProof/>
        </w:rPr>
        <w:drawing>
          <wp:inline distT="0" distB="0" distL="0" distR="0">
            <wp:extent cx="5200794" cy="71088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dy_lo-fi_histor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01844" cy="7110297"/>
                    </a:xfrm>
                    <a:prstGeom prst="rect">
                      <a:avLst/>
                    </a:prstGeom>
                  </pic:spPr>
                </pic:pic>
              </a:graphicData>
            </a:graphic>
          </wp:inline>
        </w:drawing>
      </w:r>
    </w:p>
    <w:p w:rsidR="00BC035B" w:rsidRPr="00BC035B" w:rsidRDefault="00BC035B" w:rsidP="00BC035B">
      <w:pPr>
        <w:pStyle w:val="Heading7"/>
        <w:rPr>
          <w:sz w:val="26"/>
          <w:szCs w:val="26"/>
        </w:rPr>
      </w:pPr>
      <w:r w:rsidRPr="00BC035B">
        <w:rPr>
          <w:sz w:val="26"/>
          <w:szCs w:val="26"/>
        </w:rPr>
        <w:lastRenderedPageBreak/>
        <w:t>Quiz Creation</w:t>
      </w:r>
    </w:p>
    <w:p w:rsidR="00BC035B" w:rsidRPr="00BC035B" w:rsidRDefault="00BC035B" w:rsidP="00BC035B"/>
    <w:p w:rsidR="00BC035B" w:rsidRPr="00BC035B" w:rsidRDefault="00BC035B" w:rsidP="00BC035B">
      <w:pPr>
        <w:jc w:val="center"/>
        <w:rPr>
          <w:rFonts w:eastAsiaTheme="majorEastAsia"/>
        </w:rPr>
      </w:pPr>
      <w:r>
        <w:rPr>
          <w:noProof/>
        </w:rPr>
        <w:drawing>
          <wp:inline distT="0" distB="0" distL="0" distR="0">
            <wp:extent cx="3890655" cy="75869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_lo-fi_integration_exam_inher.png"/>
                    <pic:cNvPicPr/>
                  </pic:nvPicPr>
                  <pic:blipFill>
                    <a:blip r:embed="rId12">
                      <a:extLst>
                        <a:ext uri="{28A0092B-C50C-407E-A947-70E740481C1C}">
                          <a14:useLocalDpi xmlns:a14="http://schemas.microsoft.com/office/drawing/2010/main" val="0"/>
                        </a:ext>
                      </a:extLst>
                    </a:blip>
                    <a:stretch>
                      <a:fillRect/>
                    </a:stretch>
                  </pic:blipFill>
                  <pic:spPr>
                    <a:xfrm>
                      <a:off x="0" y="0"/>
                      <a:ext cx="3890655" cy="7586953"/>
                    </a:xfrm>
                    <a:prstGeom prst="rect">
                      <a:avLst/>
                    </a:prstGeom>
                  </pic:spPr>
                </pic:pic>
              </a:graphicData>
            </a:graphic>
          </wp:inline>
        </w:drawing>
      </w:r>
      <w:r w:rsidRPr="00BC035B">
        <w:br w:type="page"/>
      </w:r>
    </w:p>
    <w:p w:rsidR="001D4027" w:rsidRPr="00D03076" w:rsidRDefault="00D03076" w:rsidP="0078437B">
      <w:pPr>
        <w:pStyle w:val="Heading2"/>
        <w:rPr>
          <w:sz w:val="40"/>
          <w:szCs w:val="40"/>
        </w:rPr>
      </w:pPr>
      <w:r>
        <w:rPr>
          <w:sz w:val="40"/>
          <w:szCs w:val="40"/>
        </w:rPr>
        <w:lastRenderedPageBreak/>
        <w:t xml:space="preserve">Part </w:t>
      </w:r>
      <w:r w:rsidR="0078437B" w:rsidRPr="00D03076">
        <w:rPr>
          <w:sz w:val="40"/>
          <w:szCs w:val="40"/>
        </w:rPr>
        <w:t>A2</w:t>
      </w:r>
      <w:r w:rsidR="0078437B" w:rsidRPr="00D03076">
        <w:rPr>
          <w:sz w:val="40"/>
          <w:szCs w:val="40"/>
        </w:rPr>
        <w:br/>
        <w:t>Description and Walkthrough</w:t>
      </w:r>
    </w:p>
    <w:p w:rsidR="007D483F" w:rsidRPr="00D262DE" w:rsidRDefault="006B0F6C" w:rsidP="007D483F">
      <w:pPr>
        <w:pStyle w:val="Heading2"/>
        <w:rPr>
          <w:rStyle w:val="SubtleEmphasis"/>
        </w:rPr>
      </w:pPr>
      <w:r>
        <w:rPr>
          <w:sz w:val="24"/>
          <w:szCs w:val="24"/>
        </w:rPr>
        <w:br/>
      </w:r>
      <w:r w:rsidR="007D483F">
        <w:rPr>
          <w:rStyle w:val="SubtleEmphasis"/>
        </w:rPr>
        <w:t>Description</w:t>
      </w:r>
    </w:p>
    <w:p w:rsidR="00C27F6F" w:rsidRDefault="00E521D0">
      <w:pPr>
        <w:rPr>
          <w:sz w:val="24"/>
          <w:szCs w:val="24"/>
        </w:rPr>
      </w:pPr>
      <w:r>
        <w:rPr>
          <w:sz w:val="24"/>
          <w:szCs w:val="24"/>
        </w:rPr>
        <w:br/>
      </w:r>
      <w:r w:rsidR="003F303D" w:rsidRPr="00FB45E2">
        <w:rPr>
          <w:sz w:val="24"/>
          <w:szCs w:val="24"/>
        </w:rPr>
        <w:t>For our medium fidelity prototypes, we have actually made a different prototype for each task example</w:t>
      </w:r>
      <w:r w:rsidR="00E63198">
        <w:rPr>
          <w:sz w:val="24"/>
          <w:szCs w:val="24"/>
        </w:rPr>
        <w:t xml:space="preserve"> (see appendix A.1 of this Stage for revised task examples)</w:t>
      </w:r>
      <w:r w:rsidR="003F303D" w:rsidRPr="00FB45E2">
        <w:rPr>
          <w:sz w:val="24"/>
          <w:szCs w:val="24"/>
        </w:rPr>
        <w:t xml:space="preserve">. The inheritance and grouping prototypes were made in advanced HTML </w:t>
      </w:r>
      <w:r w:rsidR="00E63198">
        <w:rPr>
          <w:sz w:val="24"/>
          <w:szCs w:val="24"/>
        </w:rPr>
        <w:t>whereas</w:t>
      </w:r>
      <w:r w:rsidR="003F303D" w:rsidRPr="00FB45E2">
        <w:rPr>
          <w:sz w:val="24"/>
          <w:szCs w:val="24"/>
        </w:rPr>
        <w:t xml:space="preserve"> the quiz creation prototype was made in Visual Basic. These technologies were chosen based on which </w:t>
      </w:r>
      <w:r w:rsidR="002068DD" w:rsidRPr="00FB45E2">
        <w:rPr>
          <w:sz w:val="24"/>
          <w:szCs w:val="24"/>
        </w:rPr>
        <w:t xml:space="preserve">methods would allow us to achieve our desired functionality most efficiently </w:t>
      </w:r>
      <w:r w:rsidR="00794E96" w:rsidRPr="00FB45E2">
        <w:rPr>
          <w:sz w:val="24"/>
          <w:szCs w:val="24"/>
        </w:rPr>
        <w:t>and which methods would produce our desired result most accurately</w:t>
      </w:r>
      <w:r w:rsidR="002068DD" w:rsidRPr="00FB45E2">
        <w:rPr>
          <w:sz w:val="24"/>
          <w:szCs w:val="24"/>
        </w:rPr>
        <w:t>.</w:t>
      </w:r>
      <w:r w:rsidR="00FB45E2" w:rsidRPr="00FB45E2">
        <w:rPr>
          <w:sz w:val="24"/>
          <w:szCs w:val="24"/>
        </w:rPr>
        <w:t xml:space="preserve"> </w:t>
      </w:r>
      <w:r w:rsidR="002F236A">
        <w:rPr>
          <w:sz w:val="24"/>
          <w:szCs w:val="24"/>
        </w:rPr>
        <w:br/>
      </w:r>
      <w:r w:rsidR="00FB45E2" w:rsidRPr="00FB45E2">
        <w:rPr>
          <w:sz w:val="24"/>
          <w:szCs w:val="24"/>
        </w:rPr>
        <w:t>The main goal of our prototype for our inheritance task example is to implement the functionality</w:t>
      </w:r>
      <w:r w:rsidR="00E63198">
        <w:rPr>
          <w:sz w:val="24"/>
          <w:szCs w:val="24"/>
        </w:rPr>
        <w:t xml:space="preserve"> and be able to walk through it</w:t>
      </w:r>
      <w:r w:rsidR="00FB45E2" w:rsidRPr="00FB45E2">
        <w:rPr>
          <w:sz w:val="24"/>
          <w:szCs w:val="24"/>
        </w:rPr>
        <w:t xml:space="preserve">. </w:t>
      </w:r>
      <w:r w:rsidR="00E064CD">
        <w:rPr>
          <w:sz w:val="24"/>
          <w:szCs w:val="24"/>
        </w:rPr>
        <w:t xml:space="preserve">It was very important that we were able to get something that could be tested since this feature is rather unique and hard to visualize otherwise. </w:t>
      </w:r>
      <w:r w:rsidR="00FB45E2" w:rsidRPr="00FB45E2">
        <w:rPr>
          <w:sz w:val="24"/>
          <w:szCs w:val="24"/>
        </w:rPr>
        <w:t xml:space="preserve">The goal of our </w:t>
      </w:r>
      <w:r w:rsidR="00E064CD">
        <w:rPr>
          <w:sz w:val="24"/>
          <w:szCs w:val="24"/>
        </w:rPr>
        <w:t>q</w:t>
      </w:r>
      <w:r w:rsidR="00FB45E2" w:rsidRPr="00FB45E2">
        <w:rPr>
          <w:sz w:val="24"/>
          <w:szCs w:val="24"/>
        </w:rPr>
        <w:t xml:space="preserve">uiz </w:t>
      </w:r>
      <w:r w:rsidR="00E064CD">
        <w:rPr>
          <w:sz w:val="24"/>
          <w:szCs w:val="24"/>
        </w:rPr>
        <w:t>creation and g</w:t>
      </w:r>
      <w:r w:rsidR="00FB45E2" w:rsidRPr="00FB45E2">
        <w:rPr>
          <w:sz w:val="24"/>
          <w:szCs w:val="24"/>
        </w:rPr>
        <w:t>rouping prototypes is not only implementing the functionality, but also making the tool simpler and more user-friendly. This was a goal that was set after receiving feedback from Connect users in Stage 2</w:t>
      </w:r>
      <w:r w:rsidR="002F236A">
        <w:rPr>
          <w:sz w:val="24"/>
          <w:szCs w:val="24"/>
        </w:rPr>
        <w:t xml:space="preserve"> that the tools were difficult to use</w:t>
      </w:r>
      <w:r w:rsidR="00FB45E2" w:rsidRPr="00FB45E2">
        <w:rPr>
          <w:sz w:val="24"/>
          <w:szCs w:val="24"/>
        </w:rPr>
        <w:t>.</w:t>
      </w:r>
      <w:r w:rsidR="00E63198">
        <w:rPr>
          <w:sz w:val="24"/>
          <w:szCs w:val="24"/>
        </w:rPr>
        <w:t xml:space="preserve"> </w:t>
      </w:r>
      <w:r w:rsidR="00183B84">
        <w:rPr>
          <w:sz w:val="24"/>
          <w:szCs w:val="24"/>
        </w:rPr>
        <w:t xml:space="preserve">Another thing we found out was that users had a hard time finding features within connect so we’ve added a side-bar which can be found </w:t>
      </w:r>
      <w:r w:rsidR="009033D1">
        <w:rPr>
          <w:sz w:val="24"/>
          <w:szCs w:val="24"/>
        </w:rPr>
        <w:t>across all our prototypes. Features like these make it easier for novice users, which is the demographic that we are most interested in since we believe that there are very few advanced users out there.</w:t>
      </w:r>
    </w:p>
    <w:p w:rsidR="007D483F" w:rsidRPr="00D262DE" w:rsidRDefault="007D483F" w:rsidP="007D483F">
      <w:pPr>
        <w:pStyle w:val="Heading2"/>
        <w:rPr>
          <w:rStyle w:val="SubtleEmphasis"/>
        </w:rPr>
      </w:pPr>
      <w:r>
        <w:rPr>
          <w:rStyle w:val="SubtleEmphasis"/>
        </w:rPr>
        <w:t>Walkthrough Report</w:t>
      </w:r>
    </w:p>
    <w:p w:rsidR="00C27F6F" w:rsidRPr="00C27F6F" w:rsidRDefault="00E521D0" w:rsidP="00C27F6F">
      <w:pPr>
        <w:rPr>
          <w:sz w:val="24"/>
          <w:szCs w:val="24"/>
        </w:rPr>
      </w:pPr>
      <w:r>
        <w:rPr>
          <w:sz w:val="24"/>
          <w:szCs w:val="24"/>
        </w:rPr>
        <w:br/>
      </w:r>
      <w:r w:rsidR="00C27F6F">
        <w:rPr>
          <w:sz w:val="24"/>
          <w:szCs w:val="24"/>
        </w:rPr>
        <w:t>Inheritance:</w:t>
      </w:r>
      <w:r w:rsidR="00C27F6F">
        <w:rPr>
          <w:sz w:val="24"/>
          <w:szCs w:val="24"/>
        </w:rPr>
        <w:br/>
        <w:t>- the simplistic UI made finding previous course material was very easy</w:t>
      </w:r>
      <w:r w:rsidR="00C27F6F">
        <w:rPr>
          <w:sz w:val="24"/>
          <w:szCs w:val="24"/>
        </w:rPr>
        <w:br/>
        <w:t xml:space="preserve">- cover flow may be unnecessary. </w:t>
      </w:r>
      <w:r w:rsidR="00C27F6F">
        <w:rPr>
          <w:sz w:val="24"/>
          <w:szCs w:val="24"/>
        </w:rPr>
        <w:br/>
        <w:t>- adding ownership to courses was very straightforward since the parts of the ‘ownership’ tab is split out in a very organized way.</w:t>
      </w:r>
      <w:r w:rsidR="00C27F6F">
        <w:rPr>
          <w:sz w:val="24"/>
          <w:szCs w:val="24"/>
        </w:rPr>
        <w:br/>
      </w:r>
      <w:r w:rsidR="00C27F6F" w:rsidRPr="00C27F6F">
        <w:rPr>
          <w:sz w:val="24"/>
          <w:szCs w:val="24"/>
        </w:rPr>
        <w:br/>
        <w:t>Exam creation integrated with inheritance</w:t>
      </w:r>
      <w:r w:rsidR="00C27F6F">
        <w:rPr>
          <w:sz w:val="24"/>
          <w:szCs w:val="24"/>
        </w:rPr>
        <w:t>:</w:t>
      </w:r>
      <w:r w:rsidR="00C27F6F" w:rsidRPr="00C27F6F">
        <w:rPr>
          <w:sz w:val="24"/>
          <w:szCs w:val="24"/>
        </w:rPr>
        <w:br/>
        <w:t>- the prototype only has two pages and, without animation, user is more or less overwhelmed</w:t>
      </w:r>
      <w:r w:rsidR="00C27F6F" w:rsidRPr="00C27F6F">
        <w:rPr>
          <w:sz w:val="24"/>
          <w:szCs w:val="24"/>
        </w:rPr>
        <w:br/>
        <w:t>- Saving different version of the same exam can be a hard-to-get concept</w:t>
      </w:r>
      <w:r w:rsidR="00C27F6F" w:rsidRPr="00C27F6F">
        <w:rPr>
          <w:sz w:val="24"/>
          <w:szCs w:val="24"/>
        </w:rPr>
        <w:br/>
        <w:t>- It is not obvious how changing question type really works with a 2 page only prototype</w:t>
      </w:r>
      <w:r w:rsidR="00C27F6F" w:rsidRPr="00C27F6F">
        <w:rPr>
          <w:sz w:val="24"/>
          <w:szCs w:val="24"/>
        </w:rPr>
        <w:br/>
        <w:t>- Our cognitive walkthrough showed that users can do “selecting different exams, editing questions, saving questions, and customizing different final versions”</w:t>
      </w:r>
      <w:r w:rsidR="00C27F6F" w:rsidRPr="00C27F6F">
        <w:rPr>
          <w:sz w:val="24"/>
          <w:szCs w:val="24"/>
        </w:rPr>
        <w:br w:type="page"/>
      </w:r>
    </w:p>
    <w:p w:rsidR="00E202F7" w:rsidRPr="00D03076" w:rsidRDefault="008F14DC" w:rsidP="00E202F7">
      <w:pPr>
        <w:pStyle w:val="Heading2"/>
        <w:rPr>
          <w:sz w:val="40"/>
          <w:szCs w:val="40"/>
        </w:rPr>
      </w:pPr>
      <w:r w:rsidRPr="00D03076">
        <w:rPr>
          <w:sz w:val="40"/>
          <w:szCs w:val="40"/>
        </w:rPr>
        <w:lastRenderedPageBreak/>
        <w:t>Appendix A.1</w:t>
      </w:r>
      <w:r w:rsidR="00D262DE" w:rsidRPr="00D03076">
        <w:rPr>
          <w:sz w:val="40"/>
          <w:szCs w:val="40"/>
        </w:rPr>
        <w:br/>
      </w:r>
      <w:r w:rsidR="00E202F7" w:rsidRPr="00D03076">
        <w:rPr>
          <w:sz w:val="40"/>
          <w:szCs w:val="40"/>
        </w:rPr>
        <w:t xml:space="preserve">Revised </w:t>
      </w:r>
      <w:r w:rsidR="00D262DE" w:rsidRPr="00D03076">
        <w:rPr>
          <w:sz w:val="40"/>
          <w:szCs w:val="40"/>
        </w:rPr>
        <w:t>Task Examples</w:t>
      </w:r>
    </w:p>
    <w:p w:rsidR="00D262DE" w:rsidRPr="00D262DE" w:rsidRDefault="00D262DE" w:rsidP="00D262DE">
      <w:pPr>
        <w:pStyle w:val="Heading2"/>
        <w:rPr>
          <w:rStyle w:val="SubtleEmphasis"/>
        </w:rPr>
      </w:pPr>
      <w:r>
        <w:rPr>
          <w:rStyle w:val="SubtleEmphasis"/>
        </w:rPr>
        <w:t>Inheritance</w:t>
      </w:r>
    </w:p>
    <w:p w:rsidR="008F14DC" w:rsidRPr="000D0862" w:rsidRDefault="008F14DC" w:rsidP="008F14DC">
      <w:pPr>
        <w:rPr>
          <w:sz w:val="24"/>
          <w:szCs w:val="24"/>
          <w:shd w:val="clear" w:color="auto" w:fill="FFFFFF"/>
        </w:rPr>
      </w:pPr>
      <w:r w:rsidRPr="000D0862">
        <w:rPr>
          <w:sz w:val="24"/>
          <w:szCs w:val="24"/>
          <w:shd w:val="clear" w:color="auto" w:fill="FFFFFF"/>
        </w:rPr>
        <w:t xml:space="preserve">Dr. Brenda Brown is a UBC computer science professor who is currently teaching CPSC 344, CPSC 410, CPSC 121, and CPSC 110.  She has been teaching CPSC 344 for the past 3 years and is about to teach a different computer science course.  Dr. Brad Williams (with user ID 43957247), who is about to take over CPSC 344 has asked her to share any useful materials with him.  Brenda, who has always been very careful to document, take notes on her course have gathered 3 </w:t>
      </w:r>
      <w:r w:rsidR="00DF17A0" w:rsidRPr="000D0862">
        <w:rPr>
          <w:sz w:val="24"/>
          <w:szCs w:val="24"/>
          <w:shd w:val="clear" w:color="auto" w:fill="FFFFFF"/>
        </w:rPr>
        <w:t>years’ worth</w:t>
      </w:r>
      <w:r w:rsidRPr="000D0862">
        <w:rPr>
          <w:sz w:val="24"/>
          <w:szCs w:val="24"/>
          <w:shd w:val="clear" w:color="auto" w:fill="FFFFFF"/>
        </w:rPr>
        <w:t xml:space="preserve"> of knowledge and resources in the course and thanks to the previous CPSC 344 professors for sharing the course resources with her, she did not have to create all the materials from scratch.  Before she shares the course resources with Brad though, Brenda remembers that the "Related topics" link in 2011 Winter Term 1 is no longer relevant and wishes to delete them so Brad wouldn't be confused.  Also, Brenda's TA, Royce Pennefather (user ID 68371055) is hired by Google and will no longer help out with the course.  Brenda wants to update the current user permission of CPSC 344 to not include Royce before sharing the course with Brad.  At the same time, Brenda wishes to continue her ownership with CPSC 344 so she can still view, edit and upload any contents.</w:t>
      </w:r>
    </w:p>
    <w:p w:rsidR="00423328" w:rsidRPr="000D0862" w:rsidRDefault="00423328" w:rsidP="008F14DC">
      <w:pPr>
        <w:rPr>
          <w:sz w:val="24"/>
          <w:szCs w:val="24"/>
          <w:shd w:val="clear" w:color="auto" w:fill="FFFFFF"/>
        </w:rPr>
      </w:pPr>
      <w:r w:rsidRPr="000D0862">
        <w:rPr>
          <w:sz w:val="24"/>
          <w:szCs w:val="24"/>
          <w:shd w:val="clear" w:color="auto" w:fill="FFFFFF"/>
        </w:rPr>
        <w:t>Summary of Revision:</w:t>
      </w:r>
      <w:r w:rsidRPr="000D0862">
        <w:rPr>
          <w:sz w:val="24"/>
          <w:szCs w:val="24"/>
          <w:shd w:val="clear" w:color="auto" w:fill="FFFFFF"/>
        </w:rPr>
        <w:br/>
        <w:t xml:space="preserve">This task example is changed </w:t>
      </w:r>
      <w:r w:rsidR="00577C22" w:rsidRPr="000D0862">
        <w:rPr>
          <w:sz w:val="24"/>
          <w:szCs w:val="24"/>
          <w:shd w:val="clear" w:color="auto" w:fill="FFFFFF"/>
        </w:rPr>
        <w:t>to provide more insight into what the user is trying to do</w:t>
      </w:r>
      <w:r w:rsidR="006F1000" w:rsidRPr="000D0862">
        <w:rPr>
          <w:sz w:val="24"/>
          <w:szCs w:val="24"/>
          <w:shd w:val="clear" w:color="auto" w:fill="FFFFFF"/>
        </w:rPr>
        <w:t xml:space="preserve"> and how course inheritance makes life easier for instructors</w:t>
      </w:r>
      <w:r w:rsidR="00577C22" w:rsidRPr="000D0862">
        <w:rPr>
          <w:sz w:val="24"/>
          <w:szCs w:val="24"/>
          <w:shd w:val="clear" w:color="auto" w:fill="FFFFFF"/>
        </w:rPr>
        <w:t xml:space="preserve">, as well as be more design independent. </w:t>
      </w:r>
    </w:p>
    <w:p w:rsidR="00D262DE" w:rsidRPr="00D262DE" w:rsidRDefault="00D262DE" w:rsidP="00D262DE">
      <w:pPr>
        <w:pStyle w:val="Heading2"/>
        <w:rPr>
          <w:rStyle w:val="SubtleEmphasis"/>
        </w:rPr>
      </w:pPr>
      <w:r>
        <w:rPr>
          <w:rStyle w:val="SubtleEmphasis"/>
        </w:rPr>
        <w:t>Quiz Creation</w:t>
      </w:r>
    </w:p>
    <w:p w:rsidR="00D262DE" w:rsidRPr="000D0862" w:rsidRDefault="008F14DC" w:rsidP="008F14DC">
      <w:pPr>
        <w:rPr>
          <w:sz w:val="24"/>
          <w:szCs w:val="24"/>
          <w:shd w:val="clear" w:color="auto" w:fill="FFFFFF"/>
        </w:rPr>
      </w:pPr>
      <w:r w:rsidRPr="000D0862">
        <w:rPr>
          <w:sz w:val="24"/>
          <w:szCs w:val="24"/>
          <w:shd w:val="clear" w:color="auto" w:fill="FFFFFF"/>
        </w:rPr>
        <w:t>Dave, a math professor of UBC, is currently teaching a math 210 course. This course has been around for many generations and Dave just got inherited the course materials, such as exams, practices, slides, and student performance data from the previous course. Before the midterm exam, Dave decide to mix and reuse the exam from previous two years. At first, he wants to see each exams, and, with the reference of difficulty rated by statistics of student grades on each question, he wants to choose some of the questions and add them to the attempt new exam. After adding questions, he wants to compare questions together and delete repetitive questions, so that he can, then, edit the remaining questions by changing some values around. Moreover, he also wants to change some questions from multiple choice to true and false, or the other way around with the reference of original exam answers and comments. Finally, he wants to save the template of these exams so that he can have multiple versions of the midterm.</w:t>
      </w:r>
    </w:p>
    <w:p w:rsidR="00423328" w:rsidRPr="000D0862" w:rsidRDefault="00423328" w:rsidP="00423328">
      <w:pPr>
        <w:rPr>
          <w:sz w:val="24"/>
          <w:szCs w:val="24"/>
          <w:shd w:val="clear" w:color="auto" w:fill="FFFFFF"/>
        </w:rPr>
      </w:pPr>
      <w:r w:rsidRPr="000D0862">
        <w:rPr>
          <w:sz w:val="24"/>
          <w:szCs w:val="24"/>
          <w:shd w:val="clear" w:color="auto" w:fill="FFFFFF"/>
        </w:rPr>
        <w:t>Summary of Revision:</w:t>
      </w:r>
      <w:r w:rsidRPr="000D0862">
        <w:rPr>
          <w:sz w:val="24"/>
          <w:szCs w:val="24"/>
          <w:shd w:val="clear" w:color="auto" w:fill="FFFFFF"/>
        </w:rPr>
        <w:br/>
      </w:r>
      <w:r w:rsidRPr="000D0862">
        <w:rPr>
          <w:sz w:val="24"/>
          <w:szCs w:val="24"/>
          <w:shd w:val="clear" w:color="auto" w:fill="FFFFFF"/>
        </w:rPr>
        <w:t>This task example will be an integration of test creation and course</w:t>
      </w:r>
      <w:r w:rsidRPr="000D0862">
        <w:rPr>
          <w:sz w:val="24"/>
          <w:szCs w:val="24"/>
          <w:shd w:val="clear" w:color="auto" w:fill="FFFFFF"/>
        </w:rPr>
        <w:t xml:space="preserve"> material inheritance. It must </w:t>
      </w:r>
      <w:r w:rsidRPr="000D0862">
        <w:rPr>
          <w:sz w:val="24"/>
          <w:szCs w:val="24"/>
          <w:shd w:val="clear" w:color="auto" w:fill="FFFFFF"/>
        </w:rPr>
        <w:t>involve viewing individual exam, saving questions to “exam prototype”, removing undesired questions from the prototype, editing questions, and populating different versions.</w:t>
      </w:r>
    </w:p>
    <w:p w:rsidR="000D0862" w:rsidRDefault="000D0862" w:rsidP="00D262DE">
      <w:pPr>
        <w:pStyle w:val="Heading2"/>
        <w:rPr>
          <w:rStyle w:val="SubtleEmphasis"/>
        </w:rPr>
      </w:pPr>
    </w:p>
    <w:p w:rsidR="00D262DE" w:rsidRPr="00D262DE" w:rsidRDefault="00D262DE" w:rsidP="00D262DE">
      <w:pPr>
        <w:pStyle w:val="Heading2"/>
        <w:rPr>
          <w:i/>
          <w:iCs/>
          <w:color w:val="808080" w:themeColor="text1" w:themeTint="7F"/>
        </w:rPr>
      </w:pPr>
      <w:r>
        <w:rPr>
          <w:rStyle w:val="SubtleEmphasis"/>
        </w:rPr>
        <w:t>Grouping</w:t>
      </w:r>
    </w:p>
    <w:p w:rsidR="00D262DE" w:rsidRPr="000D0862" w:rsidRDefault="00D262DE" w:rsidP="00D262DE">
      <w:pPr>
        <w:rPr>
          <w:sz w:val="24"/>
          <w:szCs w:val="24"/>
        </w:rPr>
      </w:pPr>
      <w:r w:rsidRPr="000D0862">
        <w:rPr>
          <w:sz w:val="24"/>
          <w:szCs w:val="24"/>
        </w:rPr>
        <w:t>Jeff is a UBC Connect user and wishes to start a collaborative group within a CPSC344</w:t>
      </w:r>
      <w:r w:rsidRPr="000D0862">
        <w:rPr>
          <w:sz w:val="24"/>
          <w:szCs w:val="24"/>
        </w:rPr>
        <w:t xml:space="preserve"> </w:t>
      </w:r>
      <w:r w:rsidRPr="000D0862">
        <w:rPr>
          <w:sz w:val="24"/>
          <w:szCs w:val="24"/>
        </w:rPr>
        <w:t>class. Jeff goes to the CPSC344 group page and ch</w:t>
      </w:r>
      <w:r w:rsidRPr="000D0862">
        <w:rPr>
          <w:sz w:val="24"/>
          <w:szCs w:val="24"/>
        </w:rPr>
        <w:t xml:space="preserve">ooses to create a sub-group. He </w:t>
      </w:r>
      <w:r w:rsidRPr="000D0862">
        <w:rPr>
          <w:sz w:val="24"/>
          <w:szCs w:val="24"/>
        </w:rPr>
        <w:t>invites his project group from his lab section to join his group. His group receive</w:t>
      </w:r>
      <w:r w:rsidRPr="000D0862">
        <w:rPr>
          <w:sz w:val="24"/>
          <w:szCs w:val="24"/>
        </w:rPr>
        <w:t xml:space="preserve">s an </w:t>
      </w:r>
      <w:r w:rsidRPr="000D0862">
        <w:rPr>
          <w:sz w:val="24"/>
          <w:szCs w:val="24"/>
        </w:rPr>
        <w:t xml:space="preserve">email notification and promptly accepts the invites. Upon </w:t>
      </w:r>
      <w:r w:rsidRPr="000D0862">
        <w:rPr>
          <w:sz w:val="24"/>
          <w:szCs w:val="24"/>
        </w:rPr>
        <w:t xml:space="preserve">acceptance, the users will join </w:t>
      </w:r>
      <w:r w:rsidRPr="000D0862">
        <w:rPr>
          <w:sz w:val="24"/>
          <w:szCs w:val="24"/>
        </w:rPr>
        <w:t>the group and be able to see whichever documents, ann</w:t>
      </w:r>
      <w:r w:rsidRPr="000D0862">
        <w:rPr>
          <w:sz w:val="24"/>
          <w:szCs w:val="24"/>
        </w:rPr>
        <w:t xml:space="preserve">ouncements, wikis, etc... </w:t>
      </w:r>
      <w:r w:rsidR="00423328" w:rsidRPr="000D0862">
        <w:rPr>
          <w:sz w:val="24"/>
          <w:szCs w:val="24"/>
        </w:rPr>
        <w:t>which</w:t>
      </w:r>
      <w:r w:rsidRPr="000D0862">
        <w:rPr>
          <w:sz w:val="24"/>
          <w:szCs w:val="24"/>
        </w:rPr>
        <w:t xml:space="preserve"> </w:t>
      </w:r>
      <w:r w:rsidRPr="000D0862">
        <w:rPr>
          <w:sz w:val="24"/>
          <w:szCs w:val="24"/>
        </w:rPr>
        <w:t>are shared amongst the group. Before the day the assignment is due, all memb</w:t>
      </w:r>
      <w:r w:rsidRPr="000D0862">
        <w:rPr>
          <w:sz w:val="24"/>
          <w:szCs w:val="24"/>
        </w:rPr>
        <w:t>ers log on</w:t>
      </w:r>
      <w:r w:rsidRPr="000D0862">
        <w:rPr>
          <w:sz w:val="24"/>
          <w:szCs w:val="24"/>
        </w:rPr>
        <w:t>to Connect to edit their assignment live. Once they’re d</w:t>
      </w:r>
      <w:r w:rsidRPr="000D0862">
        <w:rPr>
          <w:sz w:val="24"/>
          <w:szCs w:val="24"/>
        </w:rPr>
        <w:t xml:space="preserve">one, they submit the assignment </w:t>
      </w:r>
      <w:r w:rsidRPr="000D0862">
        <w:rPr>
          <w:sz w:val="24"/>
          <w:szCs w:val="24"/>
        </w:rPr>
        <w:t xml:space="preserve">directly. Later on in the term, Jeff gets busy with other </w:t>
      </w:r>
      <w:r w:rsidRPr="000D0862">
        <w:rPr>
          <w:sz w:val="24"/>
          <w:szCs w:val="24"/>
        </w:rPr>
        <w:t xml:space="preserve">courses and is unable to manage </w:t>
      </w:r>
      <w:r w:rsidRPr="000D0862">
        <w:rPr>
          <w:sz w:val="24"/>
          <w:szCs w:val="24"/>
        </w:rPr>
        <w:t>the group himself, so he promotes another user to group owner and group management</w:t>
      </w:r>
      <w:r w:rsidRPr="000D0862">
        <w:rPr>
          <w:sz w:val="24"/>
          <w:szCs w:val="24"/>
        </w:rPr>
        <w:t xml:space="preserve"> </w:t>
      </w:r>
      <w:r w:rsidRPr="000D0862">
        <w:rPr>
          <w:sz w:val="24"/>
          <w:szCs w:val="24"/>
        </w:rPr>
        <w:t xml:space="preserve">rights will be shared amongst them. Jeff posts regular </w:t>
      </w:r>
      <w:r w:rsidRPr="000D0862">
        <w:rPr>
          <w:sz w:val="24"/>
          <w:szCs w:val="24"/>
        </w:rPr>
        <w:t xml:space="preserve">updates as announcements on the </w:t>
      </w:r>
      <w:r w:rsidRPr="000D0862">
        <w:rPr>
          <w:sz w:val="24"/>
          <w:szCs w:val="24"/>
        </w:rPr>
        <w:t>groups page as well as start IRC style live</w:t>
      </w:r>
      <w:r w:rsidR="00A313C2" w:rsidRPr="000D0862">
        <w:rPr>
          <w:sz w:val="24"/>
          <w:szCs w:val="24"/>
        </w:rPr>
        <w:t xml:space="preserve"> </w:t>
      </w:r>
      <w:r w:rsidRPr="000D0862">
        <w:rPr>
          <w:sz w:val="24"/>
          <w:szCs w:val="24"/>
        </w:rPr>
        <w:t>chats with one another to collaborate on ideas.</w:t>
      </w:r>
    </w:p>
    <w:p w:rsidR="00423328" w:rsidRPr="000D0862" w:rsidRDefault="00423328" w:rsidP="00D262DE">
      <w:pPr>
        <w:rPr>
          <w:sz w:val="24"/>
          <w:szCs w:val="24"/>
        </w:rPr>
      </w:pPr>
      <w:r w:rsidRPr="000D0862">
        <w:rPr>
          <w:sz w:val="24"/>
          <w:szCs w:val="24"/>
        </w:rPr>
        <w:t>Summary of Revision:</w:t>
      </w:r>
      <w:r w:rsidRPr="000D0862">
        <w:rPr>
          <w:sz w:val="24"/>
          <w:szCs w:val="24"/>
        </w:rPr>
        <w:br/>
        <w:t>Unchanged from Stage 2</w:t>
      </w:r>
    </w:p>
    <w:p w:rsidR="005F270B" w:rsidRDefault="005F270B">
      <w:r>
        <w:br w:type="page"/>
      </w:r>
    </w:p>
    <w:p w:rsidR="00546315" w:rsidRPr="00357447" w:rsidRDefault="00546315" w:rsidP="00546315">
      <w:pPr>
        <w:pStyle w:val="Heading2"/>
        <w:rPr>
          <w:sz w:val="40"/>
          <w:szCs w:val="40"/>
        </w:rPr>
      </w:pPr>
      <w:r w:rsidRPr="00357447">
        <w:rPr>
          <w:sz w:val="40"/>
          <w:szCs w:val="40"/>
        </w:rPr>
        <w:lastRenderedPageBreak/>
        <w:t>Part B</w:t>
      </w:r>
      <w:r w:rsidRPr="00357447">
        <w:rPr>
          <w:sz w:val="40"/>
          <w:szCs w:val="40"/>
        </w:rPr>
        <w:br/>
        <w:t>Evaluation Plan</w:t>
      </w:r>
    </w:p>
    <w:p w:rsidR="00906022" w:rsidRPr="00906022" w:rsidRDefault="00546315" w:rsidP="00906022">
      <w:pPr>
        <w:pStyle w:val="Heading7"/>
        <w:rPr>
          <w:color w:val="808080" w:themeColor="text1" w:themeTint="7F"/>
          <w:sz w:val="26"/>
          <w:szCs w:val="26"/>
        </w:rPr>
      </w:pPr>
      <w:r w:rsidRPr="008E268B">
        <w:rPr>
          <w:sz w:val="24"/>
          <w:szCs w:val="24"/>
        </w:rPr>
        <w:br/>
      </w:r>
      <w:r w:rsidRPr="008E268B">
        <w:rPr>
          <w:rStyle w:val="SubtleEmphasis"/>
          <w:sz w:val="26"/>
          <w:szCs w:val="26"/>
        </w:rPr>
        <w:t>Goals of Evaluation:</w:t>
      </w:r>
    </w:p>
    <w:p w:rsidR="00183B84" w:rsidRPr="008E268B" w:rsidRDefault="00906022" w:rsidP="00546315">
      <w:pPr>
        <w:rPr>
          <w:sz w:val="24"/>
          <w:szCs w:val="24"/>
        </w:rPr>
      </w:pPr>
      <w:r>
        <w:rPr>
          <w:sz w:val="24"/>
          <w:szCs w:val="24"/>
        </w:rPr>
        <w:br/>
      </w:r>
      <w:r w:rsidR="008F2B05">
        <w:rPr>
          <w:sz w:val="24"/>
          <w:szCs w:val="24"/>
        </w:rPr>
        <w:t>1.</w:t>
      </w:r>
      <w:r w:rsidR="00113958" w:rsidRPr="008E268B">
        <w:rPr>
          <w:sz w:val="24"/>
          <w:szCs w:val="24"/>
        </w:rPr>
        <w:t xml:space="preserve"> </w:t>
      </w:r>
      <w:r w:rsidR="00974AF6" w:rsidRPr="008E268B">
        <w:rPr>
          <w:sz w:val="24"/>
          <w:szCs w:val="24"/>
        </w:rPr>
        <w:t xml:space="preserve">Is the course </w:t>
      </w:r>
      <w:r w:rsidR="008F2B05">
        <w:rPr>
          <w:sz w:val="24"/>
          <w:szCs w:val="24"/>
        </w:rPr>
        <w:t>inheritance feature</w:t>
      </w:r>
      <w:r w:rsidR="00974AF6" w:rsidRPr="008E268B">
        <w:rPr>
          <w:sz w:val="24"/>
          <w:szCs w:val="24"/>
        </w:rPr>
        <w:t xml:space="preserve"> an effective and easy to use way of </w:t>
      </w:r>
      <w:r w:rsidR="00DB556C">
        <w:rPr>
          <w:sz w:val="24"/>
          <w:szCs w:val="24"/>
        </w:rPr>
        <w:t>inheriting content from previous years</w:t>
      </w:r>
      <w:r w:rsidR="00546315" w:rsidRPr="008E268B">
        <w:rPr>
          <w:sz w:val="24"/>
          <w:szCs w:val="24"/>
        </w:rPr>
        <w:br/>
      </w:r>
      <w:r w:rsidR="008F2B05">
        <w:rPr>
          <w:sz w:val="24"/>
          <w:szCs w:val="24"/>
        </w:rPr>
        <w:t xml:space="preserve"> 2.</w:t>
      </w:r>
      <w:r w:rsidR="00974AF6" w:rsidRPr="008E268B">
        <w:rPr>
          <w:sz w:val="24"/>
          <w:szCs w:val="24"/>
        </w:rPr>
        <w:t xml:space="preserve"> Are the group management and quiz creation tools easier to use compared to the current Connect</w:t>
      </w:r>
      <w:r w:rsidR="008F2B05">
        <w:rPr>
          <w:sz w:val="24"/>
          <w:szCs w:val="24"/>
        </w:rPr>
        <w:br/>
        <w:t xml:space="preserve"> 3.</w:t>
      </w:r>
      <w:r w:rsidR="00546315" w:rsidRPr="008E268B">
        <w:rPr>
          <w:sz w:val="24"/>
          <w:szCs w:val="24"/>
        </w:rPr>
        <w:t xml:space="preserve"> </w:t>
      </w:r>
      <w:r w:rsidR="006E30CD" w:rsidRPr="008E268B">
        <w:rPr>
          <w:sz w:val="24"/>
          <w:szCs w:val="24"/>
        </w:rPr>
        <w:t>Are the</w:t>
      </w:r>
      <w:r w:rsidR="00546315" w:rsidRPr="008E268B">
        <w:rPr>
          <w:sz w:val="24"/>
          <w:szCs w:val="24"/>
        </w:rPr>
        <w:t xml:space="preserve"> features </w:t>
      </w:r>
      <w:r w:rsidR="003D6135">
        <w:rPr>
          <w:sz w:val="24"/>
          <w:szCs w:val="24"/>
        </w:rPr>
        <w:t>easy</w:t>
      </w:r>
      <w:r w:rsidR="00546315" w:rsidRPr="008E268B">
        <w:rPr>
          <w:sz w:val="24"/>
          <w:szCs w:val="24"/>
        </w:rPr>
        <w:t xml:space="preserve"> for the user to find</w:t>
      </w:r>
    </w:p>
    <w:p w:rsidR="005F270B" w:rsidRPr="008E268B" w:rsidRDefault="005F270B" w:rsidP="008E268B">
      <w:pPr>
        <w:pStyle w:val="Heading7"/>
        <w:rPr>
          <w:rStyle w:val="SubtleEmphasis"/>
          <w:sz w:val="26"/>
          <w:szCs w:val="26"/>
        </w:rPr>
      </w:pPr>
      <w:r w:rsidRPr="008E268B">
        <w:rPr>
          <w:rStyle w:val="SubtleEmphasis"/>
          <w:sz w:val="26"/>
          <w:szCs w:val="26"/>
        </w:rPr>
        <w:t>Type of Evaluation:</w:t>
      </w:r>
    </w:p>
    <w:p w:rsidR="005F270B" w:rsidRPr="008E268B" w:rsidRDefault="00906022" w:rsidP="00546315">
      <w:pPr>
        <w:rPr>
          <w:sz w:val="24"/>
          <w:szCs w:val="24"/>
        </w:rPr>
      </w:pPr>
      <w:r>
        <w:rPr>
          <w:sz w:val="24"/>
          <w:szCs w:val="24"/>
        </w:rPr>
        <w:br/>
      </w:r>
      <w:r w:rsidR="005F270B" w:rsidRPr="008E268B">
        <w:rPr>
          <w:sz w:val="24"/>
          <w:szCs w:val="24"/>
        </w:rPr>
        <w:t xml:space="preserve">For our Stage 4 evaluation, we will once again use </w:t>
      </w:r>
      <w:r w:rsidR="009B46E6">
        <w:rPr>
          <w:sz w:val="24"/>
          <w:szCs w:val="24"/>
        </w:rPr>
        <w:t xml:space="preserve">semi-structured </w:t>
      </w:r>
      <w:r w:rsidR="005F270B" w:rsidRPr="008E268B">
        <w:rPr>
          <w:sz w:val="24"/>
          <w:szCs w:val="24"/>
        </w:rPr>
        <w:t>interviews to gather data from users. This method was extremely effective for us in Stage 2</w:t>
      </w:r>
      <w:r w:rsidR="00974AF6" w:rsidRPr="008E268B">
        <w:rPr>
          <w:sz w:val="24"/>
          <w:szCs w:val="24"/>
        </w:rPr>
        <w:t xml:space="preserve">. Every user may have different opinions about what </w:t>
      </w:r>
      <w:r>
        <w:rPr>
          <w:sz w:val="24"/>
          <w:szCs w:val="24"/>
        </w:rPr>
        <w:t>they thought were positive changes or negative changes</w:t>
      </w:r>
      <w:r w:rsidR="00974AF6" w:rsidRPr="008E268B">
        <w:rPr>
          <w:sz w:val="24"/>
          <w:szCs w:val="24"/>
        </w:rPr>
        <w:t>, so interviews allow the</w:t>
      </w:r>
      <w:r w:rsidR="009B1B83" w:rsidRPr="008E268B">
        <w:rPr>
          <w:sz w:val="24"/>
          <w:szCs w:val="24"/>
        </w:rPr>
        <w:t xml:space="preserve"> participants to elaborate on the</w:t>
      </w:r>
      <w:r w:rsidR="00974AF6" w:rsidRPr="008E268B">
        <w:rPr>
          <w:sz w:val="24"/>
          <w:szCs w:val="24"/>
        </w:rPr>
        <w:t xml:space="preserve">se tangents. </w:t>
      </w:r>
      <w:r w:rsidR="009033D1" w:rsidRPr="008E268B">
        <w:rPr>
          <w:sz w:val="24"/>
          <w:szCs w:val="24"/>
        </w:rPr>
        <w:t xml:space="preserve">We want very specific details about what users think of our prototype and interviews </w:t>
      </w:r>
      <w:r>
        <w:rPr>
          <w:sz w:val="24"/>
          <w:szCs w:val="24"/>
        </w:rPr>
        <w:t>provide a level of flexibility that no other method does.</w:t>
      </w:r>
    </w:p>
    <w:p w:rsidR="009033D1" w:rsidRPr="008E268B" w:rsidRDefault="009033D1" w:rsidP="008E268B">
      <w:pPr>
        <w:pStyle w:val="Heading7"/>
        <w:rPr>
          <w:rStyle w:val="SubtleEmphasis"/>
          <w:sz w:val="26"/>
          <w:szCs w:val="26"/>
        </w:rPr>
      </w:pPr>
      <w:r w:rsidRPr="008E268B">
        <w:rPr>
          <w:rStyle w:val="SubtleEmphasis"/>
          <w:sz w:val="26"/>
          <w:szCs w:val="26"/>
        </w:rPr>
        <w:t>Participant Pool:</w:t>
      </w:r>
    </w:p>
    <w:p w:rsidR="007165B8" w:rsidRDefault="00906022" w:rsidP="007165B8">
      <w:pPr>
        <w:rPr>
          <w:sz w:val="24"/>
          <w:szCs w:val="24"/>
        </w:rPr>
      </w:pPr>
      <w:r>
        <w:rPr>
          <w:sz w:val="24"/>
          <w:szCs w:val="24"/>
        </w:rPr>
        <w:br/>
      </w:r>
      <w:r w:rsidR="009033D1" w:rsidRPr="008E268B">
        <w:rPr>
          <w:sz w:val="24"/>
          <w:szCs w:val="24"/>
        </w:rPr>
        <w:t>The participants of the evalu</w:t>
      </w:r>
      <w:r w:rsidR="00E93C50">
        <w:rPr>
          <w:sz w:val="24"/>
          <w:szCs w:val="24"/>
        </w:rPr>
        <w:t>ation process will once again consist of</w:t>
      </w:r>
      <w:r w:rsidR="008E268B" w:rsidRPr="008E268B">
        <w:rPr>
          <w:sz w:val="24"/>
          <w:szCs w:val="24"/>
        </w:rPr>
        <w:t xml:space="preserve"> both</w:t>
      </w:r>
      <w:r w:rsidR="009033D1" w:rsidRPr="008E268B">
        <w:rPr>
          <w:sz w:val="24"/>
          <w:szCs w:val="24"/>
        </w:rPr>
        <w:t xml:space="preserve"> students and </w:t>
      </w:r>
      <w:r w:rsidR="008E268B" w:rsidRPr="008E268B">
        <w:rPr>
          <w:sz w:val="24"/>
          <w:szCs w:val="24"/>
        </w:rPr>
        <w:t xml:space="preserve">instructors </w:t>
      </w:r>
      <w:r w:rsidR="009033D1" w:rsidRPr="008E268B">
        <w:rPr>
          <w:sz w:val="24"/>
          <w:szCs w:val="24"/>
        </w:rPr>
        <w:t xml:space="preserve">who are novice Connect users. </w:t>
      </w:r>
      <w:r w:rsidR="008E268B" w:rsidRPr="008E268B">
        <w:rPr>
          <w:sz w:val="24"/>
          <w:szCs w:val="24"/>
        </w:rPr>
        <w:t xml:space="preserve">If possible, we would like to interview the same people as last time so we can get feedback on the improvements made after their last interview. Even if it were not possible, it is very important to have at least one instructor </w:t>
      </w:r>
      <w:r w:rsidR="00022379">
        <w:rPr>
          <w:sz w:val="24"/>
          <w:szCs w:val="24"/>
        </w:rPr>
        <w:t xml:space="preserve">and one student </w:t>
      </w:r>
      <w:r w:rsidR="008E268B" w:rsidRPr="008E268B">
        <w:rPr>
          <w:sz w:val="24"/>
          <w:szCs w:val="24"/>
        </w:rPr>
        <w:t>go through the evaluation since</w:t>
      </w:r>
      <w:r w:rsidR="00022379">
        <w:rPr>
          <w:sz w:val="24"/>
          <w:szCs w:val="24"/>
        </w:rPr>
        <w:t xml:space="preserve"> instructors</w:t>
      </w:r>
      <w:r w:rsidR="008E268B" w:rsidRPr="008E268B">
        <w:rPr>
          <w:sz w:val="24"/>
          <w:szCs w:val="24"/>
        </w:rPr>
        <w:t xml:space="preserve"> are the </w:t>
      </w:r>
      <w:r w:rsidR="004B536B">
        <w:rPr>
          <w:sz w:val="24"/>
          <w:szCs w:val="24"/>
        </w:rPr>
        <w:t xml:space="preserve">only </w:t>
      </w:r>
      <w:r w:rsidR="008E268B" w:rsidRPr="008E268B">
        <w:rPr>
          <w:sz w:val="24"/>
          <w:szCs w:val="24"/>
        </w:rPr>
        <w:t xml:space="preserve">ones who will use the quiz creation and inheritance features, whereas the group management features </w:t>
      </w:r>
      <w:r w:rsidR="00022379">
        <w:rPr>
          <w:sz w:val="24"/>
          <w:szCs w:val="24"/>
        </w:rPr>
        <w:t>will primarily be used by students</w:t>
      </w:r>
      <w:r w:rsidR="008E268B" w:rsidRPr="008E268B">
        <w:rPr>
          <w:sz w:val="24"/>
          <w:szCs w:val="24"/>
        </w:rPr>
        <w:t>.</w:t>
      </w:r>
    </w:p>
    <w:p w:rsidR="007165B8" w:rsidRDefault="007165B8" w:rsidP="007165B8">
      <w:pPr>
        <w:pStyle w:val="Heading7"/>
        <w:rPr>
          <w:rStyle w:val="SubtleEmphasis"/>
          <w:sz w:val="26"/>
          <w:szCs w:val="26"/>
        </w:rPr>
      </w:pPr>
      <w:r w:rsidRPr="007165B8">
        <w:rPr>
          <w:rStyle w:val="SubtleEmphasis"/>
          <w:sz w:val="26"/>
          <w:szCs w:val="26"/>
        </w:rPr>
        <w:t>Evaluation protocol</w:t>
      </w:r>
    </w:p>
    <w:p w:rsidR="007165B8" w:rsidRDefault="00906022" w:rsidP="007165B8">
      <w:pPr>
        <w:rPr>
          <w:rStyle w:val="SubtleEmphasis"/>
          <w:i w:val="0"/>
          <w:color w:val="auto"/>
          <w:sz w:val="24"/>
          <w:szCs w:val="24"/>
        </w:rPr>
      </w:pPr>
      <w:r>
        <w:rPr>
          <w:rStyle w:val="SubtleEmphasis"/>
          <w:i w:val="0"/>
          <w:color w:val="auto"/>
          <w:sz w:val="24"/>
          <w:szCs w:val="24"/>
        </w:rPr>
        <w:br/>
      </w:r>
      <w:r w:rsidR="007165B8">
        <w:rPr>
          <w:rStyle w:val="SubtleEmphasis"/>
          <w:i w:val="0"/>
          <w:color w:val="auto"/>
          <w:sz w:val="24"/>
          <w:szCs w:val="24"/>
        </w:rPr>
        <w:t xml:space="preserve">Our evaluation </w:t>
      </w:r>
      <w:r w:rsidR="008F2B05">
        <w:rPr>
          <w:rStyle w:val="SubtleEmphasis"/>
          <w:i w:val="0"/>
          <w:color w:val="auto"/>
          <w:sz w:val="24"/>
          <w:szCs w:val="24"/>
        </w:rPr>
        <w:t xml:space="preserve">will take place in an environment where it is just the interviewer and the interviewee, </w:t>
      </w:r>
      <w:r w:rsidR="002F15D9">
        <w:rPr>
          <w:rStyle w:val="SubtleEmphasis"/>
          <w:i w:val="0"/>
          <w:color w:val="auto"/>
          <w:sz w:val="24"/>
          <w:szCs w:val="24"/>
        </w:rPr>
        <w:t xml:space="preserve">so </w:t>
      </w:r>
      <w:r w:rsidR="008F2B05">
        <w:rPr>
          <w:rStyle w:val="SubtleEmphasis"/>
          <w:i w:val="0"/>
          <w:color w:val="auto"/>
          <w:sz w:val="24"/>
          <w:szCs w:val="24"/>
        </w:rPr>
        <w:t>that that it can be free from distractions. The data will be collected as qualitativ</w:t>
      </w:r>
      <w:r w:rsidR="002F15D9">
        <w:rPr>
          <w:rStyle w:val="SubtleEmphasis"/>
          <w:i w:val="0"/>
          <w:color w:val="auto"/>
          <w:sz w:val="24"/>
          <w:szCs w:val="24"/>
        </w:rPr>
        <w:t>e data rather than quantitative</w:t>
      </w:r>
      <w:r w:rsidR="008F2B05">
        <w:rPr>
          <w:rStyle w:val="SubtleEmphasis"/>
          <w:i w:val="0"/>
          <w:color w:val="auto"/>
          <w:sz w:val="24"/>
          <w:szCs w:val="24"/>
        </w:rPr>
        <w:t xml:space="preserve"> since we have a small participant pool and we expect the interview data</w:t>
      </w:r>
      <w:r w:rsidR="007165B8">
        <w:rPr>
          <w:rStyle w:val="SubtleEmphasis"/>
          <w:i w:val="0"/>
          <w:color w:val="auto"/>
          <w:sz w:val="24"/>
          <w:szCs w:val="24"/>
        </w:rPr>
        <w:t xml:space="preserve"> </w:t>
      </w:r>
      <w:r w:rsidR="008F2B05">
        <w:rPr>
          <w:rStyle w:val="SubtleEmphasis"/>
          <w:i w:val="0"/>
          <w:color w:val="auto"/>
          <w:sz w:val="24"/>
          <w:szCs w:val="24"/>
        </w:rPr>
        <w:t xml:space="preserve">to be very detailed and personal. The </w:t>
      </w:r>
      <w:r w:rsidR="002F15D9">
        <w:rPr>
          <w:rStyle w:val="SubtleEmphasis"/>
          <w:i w:val="0"/>
          <w:color w:val="auto"/>
          <w:sz w:val="24"/>
          <w:szCs w:val="24"/>
        </w:rPr>
        <w:t>interview for students will focus on the group management tool and the new sidebar. The instructors will also be asked about these features in addition to the quiz creation and inheritance tools. The student interview should take around 10-15 minutes, and the instructor interview will take 20-30 minutes.</w:t>
      </w:r>
    </w:p>
    <w:p w:rsidR="00C23747" w:rsidRDefault="00C23747">
      <w:pPr>
        <w:rPr>
          <w:rStyle w:val="SubtleEmphasis"/>
          <w:i w:val="0"/>
          <w:color w:val="auto"/>
          <w:sz w:val="24"/>
          <w:szCs w:val="24"/>
        </w:rPr>
      </w:pPr>
      <w:r>
        <w:rPr>
          <w:rStyle w:val="SubtleEmphasis"/>
          <w:i w:val="0"/>
          <w:color w:val="auto"/>
          <w:sz w:val="24"/>
          <w:szCs w:val="24"/>
        </w:rPr>
        <w:br w:type="page"/>
      </w:r>
    </w:p>
    <w:p w:rsidR="00C23747" w:rsidRPr="00161EFC" w:rsidRDefault="00C23747" w:rsidP="001B24C9">
      <w:pPr>
        <w:pStyle w:val="Heading2"/>
        <w:rPr>
          <w:sz w:val="40"/>
          <w:szCs w:val="40"/>
        </w:rPr>
      </w:pPr>
      <w:r w:rsidRPr="00161EFC">
        <w:rPr>
          <w:sz w:val="40"/>
          <w:szCs w:val="40"/>
        </w:rPr>
        <w:lastRenderedPageBreak/>
        <w:t>Part C</w:t>
      </w:r>
      <w:r w:rsidRPr="00161EFC">
        <w:rPr>
          <w:sz w:val="40"/>
          <w:szCs w:val="40"/>
        </w:rPr>
        <w:br/>
        <w:t>Medium Fidelity Prototype</w:t>
      </w:r>
    </w:p>
    <w:p w:rsidR="00C23747" w:rsidRDefault="00C23747" w:rsidP="00C23747"/>
    <w:p w:rsidR="001B24C9" w:rsidRDefault="001B24C9" w:rsidP="001B24C9">
      <w:pPr>
        <w:pStyle w:val="Heading7"/>
        <w:rPr>
          <w:rStyle w:val="SubtleEmphasis"/>
          <w:sz w:val="26"/>
          <w:szCs w:val="26"/>
        </w:rPr>
      </w:pPr>
      <w:r>
        <w:rPr>
          <w:rStyle w:val="SubtleEmphasis"/>
          <w:sz w:val="26"/>
          <w:szCs w:val="26"/>
        </w:rPr>
        <w:t>Prototype Rationale</w:t>
      </w:r>
    </w:p>
    <w:p w:rsidR="008A0253" w:rsidRDefault="00C23747" w:rsidP="00C23747">
      <w:pPr>
        <w:rPr>
          <w:sz w:val="24"/>
          <w:szCs w:val="24"/>
        </w:rPr>
      </w:pPr>
      <w:r>
        <w:br/>
      </w:r>
      <w:r w:rsidRPr="008A0253">
        <w:rPr>
          <w:sz w:val="24"/>
          <w:szCs w:val="24"/>
        </w:rPr>
        <w:t>Our prototypes are mostly vertical prototypes as they focus on the specific features that we implemented based off our task examples.</w:t>
      </w:r>
      <w:r w:rsidR="004374A2">
        <w:rPr>
          <w:sz w:val="24"/>
          <w:szCs w:val="24"/>
        </w:rPr>
        <w:t xml:space="preserve"> We want our features to be usable.</w:t>
      </w:r>
      <w:bookmarkStart w:id="0" w:name="_GoBack"/>
      <w:bookmarkEnd w:id="0"/>
      <w:r w:rsidRPr="008A0253">
        <w:rPr>
          <w:sz w:val="24"/>
          <w:szCs w:val="24"/>
        </w:rPr>
        <w:t xml:space="preserve"> The one part of our prototype which is horizontal is a new home page which we have made in order to access our features.</w:t>
      </w:r>
      <w:r w:rsidR="00E202F7" w:rsidRPr="008A0253">
        <w:rPr>
          <w:sz w:val="24"/>
          <w:szCs w:val="24"/>
        </w:rPr>
        <w:t xml:space="preserve"> </w:t>
      </w:r>
    </w:p>
    <w:p w:rsidR="008A0253" w:rsidRDefault="00E202F7" w:rsidP="00C23747">
      <w:pPr>
        <w:rPr>
          <w:sz w:val="24"/>
          <w:szCs w:val="24"/>
        </w:rPr>
      </w:pPr>
      <w:r w:rsidRPr="008A0253">
        <w:rPr>
          <w:sz w:val="24"/>
          <w:szCs w:val="24"/>
        </w:rPr>
        <w:t xml:space="preserve">The functionalities that our prototypes provide are: the ability to inherit course content from previous years, the ability to create a quiz and inherit questions from old quizzes, and the ability to create and manage a group. </w:t>
      </w:r>
    </w:p>
    <w:p w:rsidR="008A0253" w:rsidRDefault="00E202F7" w:rsidP="00C23747">
      <w:pPr>
        <w:rPr>
          <w:sz w:val="24"/>
          <w:szCs w:val="24"/>
        </w:rPr>
      </w:pPr>
      <w:r w:rsidRPr="008A0253">
        <w:rPr>
          <w:sz w:val="24"/>
          <w:szCs w:val="24"/>
        </w:rPr>
        <w:t>We tried to make our prototypes look as appealing and realistic as possible, but it was not that important to us. The focus of the prototypes is the functionality</w:t>
      </w:r>
      <w:r w:rsidR="004604FD" w:rsidRPr="008A0253">
        <w:rPr>
          <w:sz w:val="24"/>
          <w:szCs w:val="24"/>
        </w:rPr>
        <w:t xml:space="preserve"> and usability. </w:t>
      </w:r>
    </w:p>
    <w:p w:rsidR="00C23747" w:rsidRDefault="004604FD" w:rsidP="00C23747">
      <w:pPr>
        <w:rPr>
          <w:sz w:val="24"/>
          <w:szCs w:val="24"/>
        </w:rPr>
      </w:pPr>
      <w:r w:rsidRPr="008A0253">
        <w:rPr>
          <w:sz w:val="24"/>
          <w:szCs w:val="24"/>
        </w:rPr>
        <w:t xml:space="preserve">The tools we have used to create our prototype are Visual Basic for the quiz creation and Advanced HTML for </w:t>
      </w:r>
      <w:r w:rsidR="008A0253" w:rsidRPr="008A0253">
        <w:rPr>
          <w:sz w:val="24"/>
          <w:szCs w:val="24"/>
        </w:rPr>
        <w:t>inheritance and group management. These tools were picked base</w:t>
      </w:r>
      <w:r w:rsidR="00B7774D">
        <w:rPr>
          <w:sz w:val="24"/>
          <w:szCs w:val="24"/>
        </w:rPr>
        <w:t>d off the skills of each member and what could be used to create what we need most efficiently. Advanced HTML is ideal since our product is a webpage, but for quiz creation which is a complex feature, Visual basic was used since it was more efficient for our needs.</w:t>
      </w:r>
    </w:p>
    <w:p w:rsidR="00216E04" w:rsidRDefault="00216E04">
      <w:pPr>
        <w:rPr>
          <w:sz w:val="24"/>
          <w:szCs w:val="24"/>
        </w:rPr>
      </w:pPr>
      <w:r>
        <w:rPr>
          <w:sz w:val="24"/>
          <w:szCs w:val="24"/>
        </w:rPr>
        <w:br w:type="page"/>
      </w:r>
    </w:p>
    <w:p w:rsidR="00216E04" w:rsidRDefault="00216E04" w:rsidP="00216E04">
      <w:pPr>
        <w:pStyle w:val="Heading2"/>
      </w:pPr>
      <w:r>
        <w:lastRenderedPageBreak/>
        <w:t>Illustrations</w:t>
      </w:r>
    </w:p>
    <w:p w:rsidR="00216E04" w:rsidRDefault="00216E04" w:rsidP="00216E0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16E04" w:rsidTr="00445CEB">
        <w:tc>
          <w:tcPr>
            <w:tcW w:w="9354" w:type="dxa"/>
          </w:tcPr>
          <w:p w:rsidR="00216E04" w:rsidRDefault="00216E04" w:rsidP="00216E04"/>
        </w:tc>
      </w:tr>
      <w:tr w:rsidR="00216E04" w:rsidTr="00445CEB">
        <w:tc>
          <w:tcPr>
            <w:tcW w:w="9354" w:type="dxa"/>
          </w:tcPr>
          <w:p w:rsidR="00216E04" w:rsidRDefault="00216E04" w:rsidP="00216E04">
            <w:r>
              <w:rPr>
                <w:noProof/>
              </w:rPr>
              <w:drawing>
                <wp:inline distT="0" distB="0" distL="0" distR="0" wp14:anchorId="6F62C057" wp14:editId="3A79B26E">
                  <wp:extent cx="5943600" cy="2859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Home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tc>
      </w:tr>
      <w:tr w:rsidR="00216E04" w:rsidTr="00445CEB">
        <w:tc>
          <w:tcPr>
            <w:tcW w:w="9354" w:type="dxa"/>
          </w:tcPr>
          <w:p w:rsidR="00216E04" w:rsidRDefault="00216E04" w:rsidP="00216E04">
            <w:r>
              <w:t xml:space="preserve">Figure </w:t>
            </w:r>
            <w:r w:rsidR="00445CEB">
              <w:t xml:space="preserve">1.1 </w:t>
            </w:r>
            <w:r>
              <w:t>Homepage</w:t>
            </w:r>
            <w:r w:rsidR="00445CEB">
              <w:t>. What you see when you first log in</w:t>
            </w:r>
          </w:p>
        </w:tc>
      </w:tr>
      <w:tr w:rsidR="00445CEB" w:rsidTr="00445CEB">
        <w:tc>
          <w:tcPr>
            <w:tcW w:w="9354" w:type="dxa"/>
          </w:tcPr>
          <w:p w:rsidR="00445CEB" w:rsidRDefault="00445CEB" w:rsidP="00216E04"/>
        </w:tc>
      </w:tr>
      <w:tr w:rsidR="00216E04" w:rsidTr="00445CEB">
        <w:tc>
          <w:tcPr>
            <w:tcW w:w="9354" w:type="dxa"/>
          </w:tcPr>
          <w:p w:rsidR="00216E04" w:rsidRDefault="00216E04" w:rsidP="00216E04">
            <w:r>
              <w:rPr>
                <w:noProof/>
              </w:rPr>
              <w:drawing>
                <wp:inline distT="0" distB="0" distL="0" distR="0" wp14:anchorId="49AE9CAF" wp14:editId="4ABDB359">
                  <wp:extent cx="5943600" cy="284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tc>
      </w:tr>
      <w:tr w:rsidR="00216E04" w:rsidTr="00445CEB">
        <w:tc>
          <w:tcPr>
            <w:tcW w:w="9354" w:type="dxa"/>
          </w:tcPr>
          <w:p w:rsidR="00216E04" w:rsidRDefault="00445CEB" w:rsidP="00216E04">
            <w:r>
              <w:t xml:space="preserve">Figure 1.2 </w:t>
            </w:r>
            <w:r w:rsidR="00F375E9">
              <w:br/>
            </w:r>
            <w:r>
              <w:t>Course Homepage. What you see after you’ve selected a course from the Homepage</w:t>
            </w:r>
          </w:p>
        </w:tc>
      </w:tr>
      <w:tr w:rsidR="00216E04" w:rsidTr="00445CEB">
        <w:tc>
          <w:tcPr>
            <w:tcW w:w="9354" w:type="dxa"/>
          </w:tcPr>
          <w:p w:rsidR="00216E04" w:rsidRDefault="00216E04" w:rsidP="00216E04"/>
        </w:tc>
      </w:tr>
      <w:tr w:rsidR="00216E04" w:rsidTr="00445CEB">
        <w:tc>
          <w:tcPr>
            <w:tcW w:w="9354" w:type="dxa"/>
          </w:tcPr>
          <w:p w:rsidR="00216E04" w:rsidRDefault="00445CEB" w:rsidP="00216E04">
            <w:r>
              <w:rPr>
                <w:noProof/>
              </w:rPr>
              <w:lastRenderedPageBreak/>
              <w:drawing>
                <wp:inline distT="0" distB="0" distL="0" distR="0" wp14:anchorId="03B6D67C" wp14:editId="184F10A4">
                  <wp:extent cx="5943600" cy="2418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18715"/>
                          </a:xfrm>
                          <a:prstGeom prst="rect">
                            <a:avLst/>
                          </a:prstGeom>
                        </pic:spPr>
                      </pic:pic>
                    </a:graphicData>
                  </a:graphic>
                </wp:inline>
              </w:drawing>
            </w:r>
          </w:p>
        </w:tc>
      </w:tr>
      <w:tr w:rsidR="00216E04" w:rsidTr="00445CEB">
        <w:tc>
          <w:tcPr>
            <w:tcW w:w="9354" w:type="dxa"/>
          </w:tcPr>
          <w:p w:rsidR="00216E04" w:rsidRDefault="00445CEB" w:rsidP="00216E04">
            <w:r>
              <w:t xml:space="preserve">Figure 2.1 </w:t>
            </w:r>
            <w:r w:rsidR="00F375E9">
              <w:br/>
              <w:t>Course i</w:t>
            </w:r>
            <w:r>
              <w:t>nheritance main page</w:t>
            </w:r>
          </w:p>
        </w:tc>
      </w:tr>
      <w:tr w:rsidR="00216E04" w:rsidTr="00445CEB">
        <w:tc>
          <w:tcPr>
            <w:tcW w:w="9354" w:type="dxa"/>
          </w:tcPr>
          <w:p w:rsidR="00216E04" w:rsidRDefault="00216E04" w:rsidP="00216E04"/>
        </w:tc>
      </w:tr>
      <w:tr w:rsidR="00445CEB" w:rsidTr="00445CEB">
        <w:tc>
          <w:tcPr>
            <w:tcW w:w="9354" w:type="dxa"/>
          </w:tcPr>
          <w:p w:rsidR="00445CEB" w:rsidRDefault="00445CEB" w:rsidP="00216E04">
            <w:r>
              <w:rPr>
                <w:noProof/>
              </w:rPr>
              <w:drawing>
                <wp:inline distT="0" distB="0" distL="0" distR="0" wp14:anchorId="664014CC" wp14:editId="436ABDCF">
                  <wp:extent cx="5943600" cy="2879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879725"/>
                          </a:xfrm>
                          <a:prstGeom prst="rect">
                            <a:avLst/>
                          </a:prstGeom>
                        </pic:spPr>
                      </pic:pic>
                    </a:graphicData>
                  </a:graphic>
                </wp:inline>
              </w:drawing>
            </w:r>
          </w:p>
        </w:tc>
      </w:tr>
      <w:tr w:rsidR="00445CEB" w:rsidTr="00445CEB">
        <w:tc>
          <w:tcPr>
            <w:tcW w:w="9354" w:type="dxa"/>
          </w:tcPr>
          <w:p w:rsidR="00445CEB" w:rsidRDefault="00445CEB" w:rsidP="00445CEB">
            <w:r>
              <w:t xml:space="preserve">Figure 2.3 </w:t>
            </w:r>
            <w:r w:rsidR="00F375E9">
              <w:br/>
            </w:r>
            <w:r>
              <w:t>The view of course inheritance after you’ve selected a year to inherit from</w:t>
            </w:r>
          </w:p>
        </w:tc>
      </w:tr>
      <w:tr w:rsidR="00445CEB" w:rsidTr="00445CEB">
        <w:tc>
          <w:tcPr>
            <w:tcW w:w="9354" w:type="dxa"/>
          </w:tcPr>
          <w:p w:rsidR="00445CEB" w:rsidRDefault="00445CEB" w:rsidP="00216E04"/>
        </w:tc>
      </w:tr>
      <w:tr w:rsidR="00445CEB" w:rsidTr="00445CEB">
        <w:tc>
          <w:tcPr>
            <w:tcW w:w="9354" w:type="dxa"/>
          </w:tcPr>
          <w:p w:rsidR="00445CEB" w:rsidRDefault="00445CEB" w:rsidP="00445CEB">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75pt;height:300.1pt">
                  <v:imagedata r:id="rId17" o:title="Exam1"/>
                </v:shape>
              </w:pict>
            </w:r>
          </w:p>
        </w:tc>
      </w:tr>
      <w:tr w:rsidR="00445CEB" w:rsidTr="00445CEB">
        <w:tc>
          <w:tcPr>
            <w:tcW w:w="9354" w:type="dxa"/>
          </w:tcPr>
          <w:p w:rsidR="00445CEB" w:rsidRDefault="00445CEB" w:rsidP="00216E04">
            <w:r>
              <w:t xml:space="preserve">Figure 3.1 </w:t>
            </w:r>
            <w:r w:rsidR="00F375E9">
              <w:br/>
            </w:r>
            <w:r>
              <w:t>Inheriting quiz questions from previous quizzes</w:t>
            </w:r>
          </w:p>
        </w:tc>
      </w:tr>
      <w:tr w:rsidR="00445CEB" w:rsidTr="00445CEB">
        <w:tc>
          <w:tcPr>
            <w:tcW w:w="9354" w:type="dxa"/>
          </w:tcPr>
          <w:p w:rsidR="00445CEB" w:rsidRDefault="00445CEB" w:rsidP="00445CEB">
            <w:pPr>
              <w:jc w:val="center"/>
            </w:pPr>
            <w:r>
              <w:pict>
                <v:shape id="_x0000_i1026" type="#_x0000_t75" style="width:385.35pt;height:232.7pt">
                  <v:imagedata r:id="rId18" o:title="Summary1"/>
                </v:shape>
              </w:pict>
            </w:r>
          </w:p>
        </w:tc>
      </w:tr>
      <w:tr w:rsidR="00445CEB" w:rsidTr="00445CEB">
        <w:tc>
          <w:tcPr>
            <w:tcW w:w="9354" w:type="dxa"/>
          </w:tcPr>
          <w:p w:rsidR="00F375E9" w:rsidRDefault="00445CEB" w:rsidP="00216E04">
            <w:r>
              <w:t xml:space="preserve">Figure 3.2 </w:t>
            </w:r>
          </w:p>
          <w:p w:rsidR="00445CEB" w:rsidRDefault="00445CEB" w:rsidP="00216E04">
            <w:r>
              <w:t>Summary of a quiz composed of inherited questions</w:t>
            </w:r>
          </w:p>
        </w:tc>
      </w:tr>
      <w:tr w:rsidR="00445CEB" w:rsidTr="00445CEB">
        <w:tc>
          <w:tcPr>
            <w:tcW w:w="9354" w:type="dxa"/>
          </w:tcPr>
          <w:p w:rsidR="00445CEB" w:rsidRDefault="00445CEB" w:rsidP="00216E04"/>
        </w:tc>
      </w:tr>
    </w:tbl>
    <w:p w:rsidR="00216E04" w:rsidRPr="00216E04" w:rsidRDefault="00216E04" w:rsidP="00216E04"/>
    <w:p w:rsidR="00216E04" w:rsidRPr="00216E04" w:rsidRDefault="00216E04" w:rsidP="00216E04"/>
    <w:sectPr w:rsidR="00216E04" w:rsidRPr="00216E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1C26"/>
    <w:rsid w:val="00022379"/>
    <w:rsid w:val="000D0862"/>
    <w:rsid w:val="00113958"/>
    <w:rsid w:val="00161EFC"/>
    <w:rsid w:val="00183B84"/>
    <w:rsid w:val="00191C24"/>
    <w:rsid w:val="001A6A97"/>
    <w:rsid w:val="001B24C9"/>
    <w:rsid w:val="001D4027"/>
    <w:rsid w:val="002068DD"/>
    <w:rsid w:val="00216E04"/>
    <w:rsid w:val="002F15D9"/>
    <w:rsid w:val="002F236A"/>
    <w:rsid w:val="00357447"/>
    <w:rsid w:val="003D6135"/>
    <w:rsid w:val="003F303D"/>
    <w:rsid w:val="00407180"/>
    <w:rsid w:val="00423328"/>
    <w:rsid w:val="004374A2"/>
    <w:rsid w:val="00445CEB"/>
    <w:rsid w:val="004604FD"/>
    <w:rsid w:val="004B536B"/>
    <w:rsid w:val="00546315"/>
    <w:rsid w:val="00577C22"/>
    <w:rsid w:val="005C1771"/>
    <w:rsid w:val="005F270B"/>
    <w:rsid w:val="006B0F6C"/>
    <w:rsid w:val="006E30CD"/>
    <w:rsid w:val="006F1000"/>
    <w:rsid w:val="007165B8"/>
    <w:rsid w:val="00771C26"/>
    <w:rsid w:val="0078437B"/>
    <w:rsid w:val="00794E96"/>
    <w:rsid w:val="007B4188"/>
    <w:rsid w:val="007D483F"/>
    <w:rsid w:val="008A0253"/>
    <w:rsid w:val="008E268B"/>
    <w:rsid w:val="008F14DC"/>
    <w:rsid w:val="008F2B05"/>
    <w:rsid w:val="009033D1"/>
    <w:rsid w:val="00906022"/>
    <w:rsid w:val="00974AF6"/>
    <w:rsid w:val="009B1B83"/>
    <w:rsid w:val="009B46E6"/>
    <w:rsid w:val="009D05F9"/>
    <w:rsid w:val="00A313C2"/>
    <w:rsid w:val="00B21C57"/>
    <w:rsid w:val="00B7774D"/>
    <w:rsid w:val="00BC035B"/>
    <w:rsid w:val="00C23747"/>
    <w:rsid w:val="00C27F6F"/>
    <w:rsid w:val="00C4195E"/>
    <w:rsid w:val="00C50479"/>
    <w:rsid w:val="00D03076"/>
    <w:rsid w:val="00D262DE"/>
    <w:rsid w:val="00DB556C"/>
    <w:rsid w:val="00DF17A0"/>
    <w:rsid w:val="00E064CD"/>
    <w:rsid w:val="00E202F7"/>
    <w:rsid w:val="00E521D0"/>
    <w:rsid w:val="00E63198"/>
    <w:rsid w:val="00E93C50"/>
    <w:rsid w:val="00EB7415"/>
    <w:rsid w:val="00F375E9"/>
    <w:rsid w:val="00FB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1C26"/>
    <w:pPr>
      <w:keepNext/>
      <w:keepLines/>
      <w:spacing w:before="480" w:after="0"/>
      <w:outlineLvl w:val="0"/>
    </w:pPr>
    <w:rPr>
      <w:rFonts w:asciiTheme="majorHAnsi" w:eastAsiaTheme="majorEastAsia" w:hAnsiTheme="majorHAnsi" w:cstheme="majorBidi"/>
      <w:b/>
      <w:bCs/>
      <w:color w:val="810000" w:themeColor="accent1" w:themeShade="BF"/>
      <w:sz w:val="28"/>
      <w:szCs w:val="28"/>
    </w:rPr>
  </w:style>
  <w:style w:type="paragraph" w:styleId="Heading2">
    <w:name w:val="heading 2"/>
    <w:basedOn w:val="Normal"/>
    <w:next w:val="Normal"/>
    <w:link w:val="Heading2Char"/>
    <w:uiPriority w:val="9"/>
    <w:unhideWhenUsed/>
    <w:qFormat/>
    <w:rsid w:val="00771C26"/>
    <w:pPr>
      <w:keepNext/>
      <w:keepLines/>
      <w:spacing w:before="200" w:after="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D262DE"/>
    <w:pPr>
      <w:keepNext/>
      <w:keepLines/>
      <w:spacing w:before="200" w:after="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unhideWhenUsed/>
    <w:qFormat/>
    <w:rsid w:val="00D262DE"/>
    <w:pPr>
      <w:keepNext/>
      <w:keepLines/>
      <w:spacing w:before="200" w:after="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unhideWhenUsed/>
    <w:qFormat/>
    <w:rsid w:val="00D262DE"/>
    <w:pPr>
      <w:keepNext/>
      <w:keepLines/>
      <w:spacing w:before="200" w:after="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unhideWhenUsed/>
    <w:qFormat/>
    <w:rsid w:val="00D262DE"/>
    <w:pPr>
      <w:keepNext/>
      <w:keepLines/>
      <w:spacing w:before="200" w:after="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unhideWhenUsed/>
    <w:qFormat/>
    <w:rsid w:val="00D262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262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E26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1C26"/>
    <w:rPr>
      <w:rFonts w:asciiTheme="majorHAnsi" w:eastAsiaTheme="majorEastAsia" w:hAnsiTheme="majorHAnsi" w:cstheme="majorBidi"/>
      <w:b/>
      <w:bCs/>
      <w:color w:val="AD0101" w:themeColor="accent1"/>
      <w:sz w:val="26"/>
      <w:szCs w:val="26"/>
    </w:rPr>
  </w:style>
  <w:style w:type="character" w:customStyle="1" w:styleId="Heading1Char">
    <w:name w:val="Heading 1 Char"/>
    <w:basedOn w:val="DefaultParagraphFont"/>
    <w:link w:val="Heading1"/>
    <w:uiPriority w:val="9"/>
    <w:rsid w:val="00771C26"/>
    <w:rPr>
      <w:rFonts w:asciiTheme="majorHAnsi" w:eastAsiaTheme="majorEastAsia" w:hAnsiTheme="majorHAnsi" w:cstheme="majorBidi"/>
      <w:b/>
      <w:bCs/>
      <w:color w:val="810000" w:themeColor="accent1" w:themeShade="BF"/>
      <w:sz w:val="28"/>
      <w:szCs w:val="28"/>
    </w:rPr>
  </w:style>
  <w:style w:type="paragraph" w:styleId="NoSpacing">
    <w:name w:val="No Spacing"/>
    <w:uiPriority w:val="1"/>
    <w:qFormat/>
    <w:rsid w:val="008F14DC"/>
    <w:pPr>
      <w:spacing w:after="0" w:line="240" w:lineRule="auto"/>
    </w:pPr>
  </w:style>
  <w:style w:type="character" w:styleId="SubtleEmphasis">
    <w:name w:val="Subtle Emphasis"/>
    <w:basedOn w:val="DefaultParagraphFont"/>
    <w:uiPriority w:val="19"/>
    <w:qFormat/>
    <w:rsid w:val="00D262DE"/>
    <w:rPr>
      <w:i/>
      <w:iCs/>
      <w:color w:val="808080" w:themeColor="text1" w:themeTint="7F"/>
    </w:rPr>
  </w:style>
  <w:style w:type="paragraph" w:styleId="Subtitle">
    <w:name w:val="Subtitle"/>
    <w:basedOn w:val="Normal"/>
    <w:next w:val="Normal"/>
    <w:link w:val="SubtitleChar"/>
    <w:uiPriority w:val="11"/>
    <w:qFormat/>
    <w:rsid w:val="00D262DE"/>
    <w:pPr>
      <w:numPr>
        <w:ilvl w:val="1"/>
      </w:numPr>
    </w:pPr>
    <w:rPr>
      <w:rFonts w:asciiTheme="majorHAnsi" w:eastAsiaTheme="majorEastAsia" w:hAnsiTheme="majorHAnsi" w:cstheme="majorBidi"/>
      <w:i/>
      <w:iCs/>
      <w:color w:val="AD0101" w:themeColor="accent1"/>
      <w:spacing w:val="15"/>
      <w:sz w:val="24"/>
      <w:szCs w:val="24"/>
    </w:rPr>
  </w:style>
  <w:style w:type="character" w:customStyle="1" w:styleId="SubtitleChar">
    <w:name w:val="Subtitle Char"/>
    <w:basedOn w:val="DefaultParagraphFont"/>
    <w:link w:val="Subtitle"/>
    <w:uiPriority w:val="11"/>
    <w:rsid w:val="00D262DE"/>
    <w:rPr>
      <w:rFonts w:asciiTheme="majorHAnsi" w:eastAsiaTheme="majorEastAsia" w:hAnsiTheme="majorHAnsi" w:cstheme="majorBidi"/>
      <w:i/>
      <w:iCs/>
      <w:color w:val="AD0101" w:themeColor="accent1"/>
      <w:spacing w:val="15"/>
      <w:sz w:val="24"/>
      <w:szCs w:val="24"/>
    </w:rPr>
  </w:style>
  <w:style w:type="character" w:styleId="Emphasis">
    <w:name w:val="Emphasis"/>
    <w:basedOn w:val="DefaultParagraphFont"/>
    <w:uiPriority w:val="20"/>
    <w:qFormat/>
    <w:rsid w:val="00D262DE"/>
    <w:rPr>
      <w:i/>
      <w:iCs/>
    </w:rPr>
  </w:style>
  <w:style w:type="character" w:customStyle="1" w:styleId="Heading3Char">
    <w:name w:val="Heading 3 Char"/>
    <w:basedOn w:val="DefaultParagraphFont"/>
    <w:link w:val="Heading3"/>
    <w:uiPriority w:val="9"/>
    <w:rsid w:val="00D262DE"/>
    <w:rPr>
      <w:rFonts w:asciiTheme="majorHAnsi" w:eastAsiaTheme="majorEastAsia" w:hAnsiTheme="majorHAnsi" w:cstheme="majorBidi"/>
      <w:b/>
      <w:bCs/>
      <w:color w:val="AD0101" w:themeColor="accent1"/>
    </w:rPr>
  </w:style>
  <w:style w:type="character" w:customStyle="1" w:styleId="Heading4Char">
    <w:name w:val="Heading 4 Char"/>
    <w:basedOn w:val="DefaultParagraphFont"/>
    <w:link w:val="Heading4"/>
    <w:uiPriority w:val="9"/>
    <w:rsid w:val="00D262DE"/>
    <w:rPr>
      <w:rFonts w:asciiTheme="majorHAnsi" w:eastAsiaTheme="majorEastAsia" w:hAnsiTheme="majorHAnsi" w:cstheme="majorBidi"/>
      <w:b/>
      <w:bCs/>
      <w:i/>
      <w:iCs/>
      <w:color w:val="AD0101" w:themeColor="accent1"/>
    </w:rPr>
  </w:style>
  <w:style w:type="character" w:customStyle="1" w:styleId="Heading5Char">
    <w:name w:val="Heading 5 Char"/>
    <w:basedOn w:val="DefaultParagraphFont"/>
    <w:link w:val="Heading5"/>
    <w:uiPriority w:val="9"/>
    <w:rsid w:val="00D262DE"/>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rsid w:val="00D262DE"/>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rsid w:val="00D262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262DE"/>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546315"/>
    <w:pPr>
      <w:ind w:left="720"/>
      <w:contextualSpacing/>
    </w:pPr>
  </w:style>
  <w:style w:type="character" w:customStyle="1" w:styleId="Heading9Char">
    <w:name w:val="Heading 9 Char"/>
    <w:basedOn w:val="DefaultParagraphFont"/>
    <w:link w:val="Heading9"/>
    <w:uiPriority w:val="9"/>
    <w:rsid w:val="008E268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216E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6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E0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1C26"/>
    <w:pPr>
      <w:keepNext/>
      <w:keepLines/>
      <w:spacing w:before="480" w:after="0"/>
      <w:outlineLvl w:val="0"/>
    </w:pPr>
    <w:rPr>
      <w:rFonts w:asciiTheme="majorHAnsi" w:eastAsiaTheme="majorEastAsia" w:hAnsiTheme="majorHAnsi" w:cstheme="majorBidi"/>
      <w:b/>
      <w:bCs/>
      <w:color w:val="810000" w:themeColor="accent1" w:themeShade="BF"/>
      <w:sz w:val="28"/>
      <w:szCs w:val="28"/>
    </w:rPr>
  </w:style>
  <w:style w:type="paragraph" w:styleId="Heading2">
    <w:name w:val="heading 2"/>
    <w:basedOn w:val="Normal"/>
    <w:next w:val="Normal"/>
    <w:link w:val="Heading2Char"/>
    <w:uiPriority w:val="9"/>
    <w:unhideWhenUsed/>
    <w:qFormat/>
    <w:rsid w:val="00771C26"/>
    <w:pPr>
      <w:keepNext/>
      <w:keepLines/>
      <w:spacing w:before="200" w:after="0"/>
      <w:outlineLvl w:val="1"/>
    </w:pPr>
    <w:rPr>
      <w:rFonts w:asciiTheme="majorHAnsi" w:eastAsiaTheme="majorEastAsia" w:hAnsiTheme="majorHAnsi" w:cstheme="majorBidi"/>
      <w:b/>
      <w:bCs/>
      <w:color w:val="AD0101" w:themeColor="accent1"/>
      <w:sz w:val="26"/>
      <w:szCs w:val="26"/>
    </w:rPr>
  </w:style>
  <w:style w:type="paragraph" w:styleId="Heading3">
    <w:name w:val="heading 3"/>
    <w:basedOn w:val="Normal"/>
    <w:next w:val="Normal"/>
    <w:link w:val="Heading3Char"/>
    <w:uiPriority w:val="9"/>
    <w:unhideWhenUsed/>
    <w:qFormat/>
    <w:rsid w:val="00D262DE"/>
    <w:pPr>
      <w:keepNext/>
      <w:keepLines/>
      <w:spacing w:before="200" w:after="0"/>
      <w:outlineLvl w:val="2"/>
    </w:pPr>
    <w:rPr>
      <w:rFonts w:asciiTheme="majorHAnsi" w:eastAsiaTheme="majorEastAsia" w:hAnsiTheme="majorHAnsi" w:cstheme="majorBidi"/>
      <w:b/>
      <w:bCs/>
      <w:color w:val="AD0101" w:themeColor="accent1"/>
    </w:rPr>
  </w:style>
  <w:style w:type="paragraph" w:styleId="Heading4">
    <w:name w:val="heading 4"/>
    <w:basedOn w:val="Normal"/>
    <w:next w:val="Normal"/>
    <w:link w:val="Heading4Char"/>
    <w:uiPriority w:val="9"/>
    <w:unhideWhenUsed/>
    <w:qFormat/>
    <w:rsid w:val="00D262DE"/>
    <w:pPr>
      <w:keepNext/>
      <w:keepLines/>
      <w:spacing w:before="200" w:after="0"/>
      <w:outlineLvl w:val="3"/>
    </w:pPr>
    <w:rPr>
      <w:rFonts w:asciiTheme="majorHAnsi" w:eastAsiaTheme="majorEastAsia" w:hAnsiTheme="majorHAnsi" w:cstheme="majorBidi"/>
      <w:b/>
      <w:bCs/>
      <w:i/>
      <w:iCs/>
      <w:color w:val="AD0101" w:themeColor="accent1"/>
    </w:rPr>
  </w:style>
  <w:style w:type="paragraph" w:styleId="Heading5">
    <w:name w:val="heading 5"/>
    <w:basedOn w:val="Normal"/>
    <w:next w:val="Normal"/>
    <w:link w:val="Heading5Char"/>
    <w:uiPriority w:val="9"/>
    <w:unhideWhenUsed/>
    <w:qFormat/>
    <w:rsid w:val="00D262DE"/>
    <w:pPr>
      <w:keepNext/>
      <w:keepLines/>
      <w:spacing w:before="200" w:after="0"/>
      <w:outlineLvl w:val="4"/>
    </w:pPr>
    <w:rPr>
      <w:rFonts w:asciiTheme="majorHAnsi" w:eastAsiaTheme="majorEastAsia" w:hAnsiTheme="majorHAnsi" w:cstheme="majorBidi"/>
      <w:color w:val="550000" w:themeColor="accent1" w:themeShade="7F"/>
    </w:rPr>
  </w:style>
  <w:style w:type="paragraph" w:styleId="Heading6">
    <w:name w:val="heading 6"/>
    <w:basedOn w:val="Normal"/>
    <w:next w:val="Normal"/>
    <w:link w:val="Heading6Char"/>
    <w:uiPriority w:val="9"/>
    <w:unhideWhenUsed/>
    <w:qFormat/>
    <w:rsid w:val="00D262DE"/>
    <w:pPr>
      <w:keepNext/>
      <w:keepLines/>
      <w:spacing w:before="200" w:after="0"/>
      <w:outlineLvl w:val="5"/>
    </w:pPr>
    <w:rPr>
      <w:rFonts w:asciiTheme="majorHAnsi" w:eastAsiaTheme="majorEastAsia" w:hAnsiTheme="majorHAnsi" w:cstheme="majorBidi"/>
      <w:i/>
      <w:iCs/>
      <w:color w:val="550000" w:themeColor="accent1" w:themeShade="7F"/>
    </w:rPr>
  </w:style>
  <w:style w:type="paragraph" w:styleId="Heading7">
    <w:name w:val="heading 7"/>
    <w:basedOn w:val="Normal"/>
    <w:next w:val="Normal"/>
    <w:link w:val="Heading7Char"/>
    <w:uiPriority w:val="9"/>
    <w:unhideWhenUsed/>
    <w:qFormat/>
    <w:rsid w:val="00D262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262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8E26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1C26"/>
    <w:rPr>
      <w:rFonts w:asciiTheme="majorHAnsi" w:eastAsiaTheme="majorEastAsia" w:hAnsiTheme="majorHAnsi" w:cstheme="majorBidi"/>
      <w:b/>
      <w:bCs/>
      <w:color w:val="AD0101" w:themeColor="accent1"/>
      <w:sz w:val="26"/>
      <w:szCs w:val="26"/>
    </w:rPr>
  </w:style>
  <w:style w:type="character" w:customStyle="1" w:styleId="Heading1Char">
    <w:name w:val="Heading 1 Char"/>
    <w:basedOn w:val="DefaultParagraphFont"/>
    <w:link w:val="Heading1"/>
    <w:uiPriority w:val="9"/>
    <w:rsid w:val="00771C26"/>
    <w:rPr>
      <w:rFonts w:asciiTheme="majorHAnsi" w:eastAsiaTheme="majorEastAsia" w:hAnsiTheme="majorHAnsi" w:cstheme="majorBidi"/>
      <w:b/>
      <w:bCs/>
      <w:color w:val="810000" w:themeColor="accent1" w:themeShade="BF"/>
      <w:sz w:val="28"/>
      <w:szCs w:val="28"/>
    </w:rPr>
  </w:style>
  <w:style w:type="paragraph" w:styleId="NoSpacing">
    <w:name w:val="No Spacing"/>
    <w:uiPriority w:val="1"/>
    <w:qFormat/>
    <w:rsid w:val="008F14DC"/>
    <w:pPr>
      <w:spacing w:after="0" w:line="240" w:lineRule="auto"/>
    </w:pPr>
  </w:style>
  <w:style w:type="character" w:styleId="SubtleEmphasis">
    <w:name w:val="Subtle Emphasis"/>
    <w:basedOn w:val="DefaultParagraphFont"/>
    <w:uiPriority w:val="19"/>
    <w:qFormat/>
    <w:rsid w:val="00D262DE"/>
    <w:rPr>
      <w:i/>
      <w:iCs/>
      <w:color w:val="808080" w:themeColor="text1" w:themeTint="7F"/>
    </w:rPr>
  </w:style>
  <w:style w:type="paragraph" w:styleId="Subtitle">
    <w:name w:val="Subtitle"/>
    <w:basedOn w:val="Normal"/>
    <w:next w:val="Normal"/>
    <w:link w:val="SubtitleChar"/>
    <w:uiPriority w:val="11"/>
    <w:qFormat/>
    <w:rsid w:val="00D262DE"/>
    <w:pPr>
      <w:numPr>
        <w:ilvl w:val="1"/>
      </w:numPr>
    </w:pPr>
    <w:rPr>
      <w:rFonts w:asciiTheme="majorHAnsi" w:eastAsiaTheme="majorEastAsia" w:hAnsiTheme="majorHAnsi" w:cstheme="majorBidi"/>
      <w:i/>
      <w:iCs/>
      <w:color w:val="AD0101" w:themeColor="accent1"/>
      <w:spacing w:val="15"/>
      <w:sz w:val="24"/>
      <w:szCs w:val="24"/>
    </w:rPr>
  </w:style>
  <w:style w:type="character" w:customStyle="1" w:styleId="SubtitleChar">
    <w:name w:val="Subtitle Char"/>
    <w:basedOn w:val="DefaultParagraphFont"/>
    <w:link w:val="Subtitle"/>
    <w:uiPriority w:val="11"/>
    <w:rsid w:val="00D262DE"/>
    <w:rPr>
      <w:rFonts w:asciiTheme="majorHAnsi" w:eastAsiaTheme="majorEastAsia" w:hAnsiTheme="majorHAnsi" w:cstheme="majorBidi"/>
      <w:i/>
      <w:iCs/>
      <w:color w:val="AD0101" w:themeColor="accent1"/>
      <w:spacing w:val="15"/>
      <w:sz w:val="24"/>
      <w:szCs w:val="24"/>
    </w:rPr>
  </w:style>
  <w:style w:type="character" w:styleId="Emphasis">
    <w:name w:val="Emphasis"/>
    <w:basedOn w:val="DefaultParagraphFont"/>
    <w:uiPriority w:val="20"/>
    <w:qFormat/>
    <w:rsid w:val="00D262DE"/>
    <w:rPr>
      <w:i/>
      <w:iCs/>
    </w:rPr>
  </w:style>
  <w:style w:type="character" w:customStyle="1" w:styleId="Heading3Char">
    <w:name w:val="Heading 3 Char"/>
    <w:basedOn w:val="DefaultParagraphFont"/>
    <w:link w:val="Heading3"/>
    <w:uiPriority w:val="9"/>
    <w:rsid w:val="00D262DE"/>
    <w:rPr>
      <w:rFonts w:asciiTheme="majorHAnsi" w:eastAsiaTheme="majorEastAsia" w:hAnsiTheme="majorHAnsi" w:cstheme="majorBidi"/>
      <w:b/>
      <w:bCs/>
      <w:color w:val="AD0101" w:themeColor="accent1"/>
    </w:rPr>
  </w:style>
  <w:style w:type="character" w:customStyle="1" w:styleId="Heading4Char">
    <w:name w:val="Heading 4 Char"/>
    <w:basedOn w:val="DefaultParagraphFont"/>
    <w:link w:val="Heading4"/>
    <w:uiPriority w:val="9"/>
    <w:rsid w:val="00D262DE"/>
    <w:rPr>
      <w:rFonts w:asciiTheme="majorHAnsi" w:eastAsiaTheme="majorEastAsia" w:hAnsiTheme="majorHAnsi" w:cstheme="majorBidi"/>
      <w:b/>
      <w:bCs/>
      <w:i/>
      <w:iCs/>
      <w:color w:val="AD0101" w:themeColor="accent1"/>
    </w:rPr>
  </w:style>
  <w:style w:type="character" w:customStyle="1" w:styleId="Heading5Char">
    <w:name w:val="Heading 5 Char"/>
    <w:basedOn w:val="DefaultParagraphFont"/>
    <w:link w:val="Heading5"/>
    <w:uiPriority w:val="9"/>
    <w:rsid w:val="00D262DE"/>
    <w:rPr>
      <w:rFonts w:asciiTheme="majorHAnsi" w:eastAsiaTheme="majorEastAsia" w:hAnsiTheme="majorHAnsi" w:cstheme="majorBidi"/>
      <w:color w:val="550000" w:themeColor="accent1" w:themeShade="7F"/>
    </w:rPr>
  </w:style>
  <w:style w:type="character" w:customStyle="1" w:styleId="Heading6Char">
    <w:name w:val="Heading 6 Char"/>
    <w:basedOn w:val="DefaultParagraphFont"/>
    <w:link w:val="Heading6"/>
    <w:uiPriority w:val="9"/>
    <w:rsid w:val="00D262DE"/>
    <w:rPr>
      <w:rFonts w:asciiTheme="majorHAnsi" w:eastAsiaTheme="majorEastAsia" w:hAnsiTheme="majorHAnsi" w:cstheme="majorBidi"/>
      <w:i/>
      <w:iCs/>
      <w:color w:val="550000" w:themeColor="accent1" w:themeShade="7F"/>
    </w:rPr>
  </w:style>
  <w:style w:type="character" w:customStyle="1" w:styleId="Heading7Char">
    <w:name w:val="Heading 7 Char"/>
    <w:basedOn w:val="DefaultParagraphFont"/>
    <w:link w:val="Heading7"/>
    <w:uiPriority w:val="9"/>
    <w:rsid w:val="00D262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262DE"/>
    <w:rPr>
      <w:rFonts w:asciiTheme="majorHAnsi" w:eastAsiaTheme="majorEastAsia" w:hAnsiTheme="majorHAnsi" w:cstheme="majorBidi"/>
      <w:color w:val="404040" w:themeColor="text1" w:themeTint="BF"/>
      <w:sz w:val="20"/>
      <w:szCs w:val="20"/>
    </w:rPr>
  </w:style>
  <w:style w:type="paragraph" w:styleId="ListParagraph">
    <w:name w:val="List Paragraph"/>
    <w:basedOn w:val="Normal"/>
    <w:uiPriority w:val="34"/>
    <w:qFormat/>
    <w:rsid w:val="00546315"/>
    <w:pPr>
      <w:ind w:left="720"/>
      <w:contextualSpacing/>
    </w:pPr>
  </w:style>
  <w:style w:type="character" w:customStyle="1" w:styleId="Heading9Char">
    <w:name w:val="Heading 9 Char"/>
    <w:basedOn w:val="DefaultParagraphFont"/>
    <w:link w:val="Heading9"/>
    <w:uiPriority w:val="9"/>
    <w:rsid w:val="008E268B"/>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216E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16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E0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881B20-4B6C-4F8E-B198-640627E27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11</Pages>
  <Words>1475</Words>
  <Characters>8408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JeffBootcamp</dc:creator>
  <cp:lastModifiedBy>JeffBootcamp</cp:lastModifiedBy>
  <cp:revision>41</cp:revision>
  <dcterms:created xsi:type="dcterms:W3CDTF">2012-11-12T23:34:00Z</dcterms:created>
  <dcterms:modified xsi:type="dcterms:W3CDTF">2012-11-13T11:37:00Z</dcterms:modified>
</cp:coreProperties>
</file>