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ind w:right="-180"/>
      </w:pPr>
      <w:r w:rsidDel="00000000" w:rsidR="00000000" w:rsidRPr="00000000">
        <w:rPr>
          <w:b w:val="1"/>
          <w:highlight w:val="none"/>
          <w:rtl w:val="0"/>
        </w:rPr>
        <w:t xml:space="preserve">Observation (5-10 minutes)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 section below listed out some steps that we want to ask the participants to do.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Inheritance: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Go to CPSC 344 History to delete “related topics” link in 2011 Winter Term 1 course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Delete Royce Pennefather from the course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Add professor “Dr. Brad Williams” (user ID: 43957247) to the course ownership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Test Creation: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Change the first question to “Multiple Choice” with 3 options (“Execution”, “Evaluation”, and “Form Intention”) and the correct answer is “Evaluation”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Add both questions from exam “2012W1 EXAM 1” to a template, n, after reviewing the summary, save 1 version containing both questions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ind w:firstLine="0" w:left="-80" w:right="460"/>
      </w:pPr>
      <w:r w:rsidDel="00000000" w:rsidR="00000000" w:rsidRPr="00000000">
        <w:rPr>
          <w:b w:val="1"/>
          <w:highlight w:val="white"/>
          <w:rtl w:val="0"/>
        </w:rPr>
        <w:t xml:space="preserve">Grouping:</w:t>
      </w:r>
    </w:p>
    <w:p w:rsidDel="00000000" w:rsidRDefault="00000000" w:rsidR="00000000" w:rsidRPr="00000000" w:rsidP="00000000">
      <w:pPr>
        <w:ind w:firstLine="0" w:left="-80" w:right="460"/>
      </w:pPr>
      <w:r w:rsidDel="00000000" w:rsidR="00000000" w:rsidRPr="00000000">
        <w:rPr>
          <w:highlight w:val="white"/>
          <w:rtl w:val="0"/>
        </w:rPr>
        <w:t xml:space="preserve">1. Create a private new group named SAP under the parent group CPSC344 with Weifon Liu as a member.</w:t>
      </w:r>
    </w:p>
    <w:p w:rsidDel="00000000" w:rsidRDefault="00000000" w:rsidR="00000000" w:rsidRPr="00000000" w:rsidP="00000000">
      <w:pPr>
        <w:ind w:firstLine="0" w:left="-80" w:right="460"/>
      </w:pPr>
      <w:r w:rsidDel="00000000" w:rsidR="00000000" w:rsidRPr="00000000">
        <w:rPr>
          <w:highlight w:val="white"/>
          <w:rtl w:val="0"/>
        </w:rPr>
        <w:t xml:space="preserve">2. Add Jeff Chan and Sandy Fang to the group.</w:t>
      </w:r>
    </w:p>
    <w:p w:rsidDel="00000000" w:rsidRDefault="00000000" w:rsidR="00000000" w:rsidRPr="00000000" w:rsidP="00000000">
      <w:pPr>
        <w:ind w:firstLine="0" w:left="-80" w:right="460"/>
      </w:pPr>
      <w:r w:rsidDel="00000000" w:rsidR="00000000" w:rsidRPr="00000000">
        <w:rPr>
          <w:highlight w:val="white"/>
          <w:rtl w:val="0"/>
        </w:rPr>
        <w:t xml:space="preserve">3. Create a new file to share with the group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Interview Questions after Observation (~10 minutes)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How did you find your overall experience with the interface?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Would you be interested in using (or more willing to use) the functionalities if they were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implemented in Connect?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How did you find each particular feature (interviewer: please go over EACH feature)?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left sidebar (easier to navigate?)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vertical tabs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deleting links in previous course year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adding/ deleting ownership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modifying a question (in test)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adding question templates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saving a version of the test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Are these features useful in moving you towards the context of Connect?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If not then why are you reluctant? What particularly is the issue with connect and it's features?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6. What other improvements would you like? 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7. What do you think are the most important features for such a system?  What do you expect to do with Connect?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and Interview Questions.docx</dc:title>
</cp:coreProperties>
</file>