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CL"/>
        </w:rPr>
      </w:pPr>
      <w:r>
        <w:rPr>
          <w:rFonts w:hint="default"/>
          <w:lang w:val="es-CL"/>
        </w:rPr>
        <w:t>Inicio- levantarse de la silla, desplazarse hacia la cocina, buscar un cuchillo, ubicar el pan, abrir el pan, seleccionar ingredientes (tomate, queso lechuga, palta ,etc...), añadirlos al pan (generar sandwich), consumir el pan, sigues con hambre ? si--&gt; hacer otro pan e ir al inicio,  no--&gt; iniciar otra actividad (fin)</w:t>
      </w:r>
    </w:p>
    <w:p>
      <w:pPr>
        <w:rPr>
          <w:rFonts w:hint="default"/>
          <w:lang w:val="es-CL"/>
        </w:rPr>
      </w:pPr>
    </w:p>
    <w:p>
      <w:pPr>
        <w:rPr>
          <w:rFonts w:hint="default"/>
          <w:lang w:val="es-CL"/>
        </w:rPr>
      </w:pPr>
      <w:r>
        <w:rPr>
          <w:rFonts w:hint="default"/>
          <w:lang w:val="es-CL"/>
        </w:rPr>
        <w:t xml:space="preserve">Entradas --&gt; cuchillo, ingredientes, pan </w:t>
      </w:r>
    </w:p>
    <w:p>
      <w:pPr>
        <w:rPr>
          <w:rFonts w:hint="default"/>
          <w:lang w:val="es-CL"/>
        </w:rPr>
      </w:pPr>
      <w:r>
        <w:rPr>
          <w:rFonts w:hint="default"/>
          <w:lang w:val="es-CL"/>
        </w:rPr>
        <w:t xml:space="preserve">Salida --&gt; Sandwich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E63A6"/>
    <w:rsid w:val="47220A6E"/>
    <w:rsid w:val="4C9E63A6"/>
    <w:rsid w:val="7B061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2021-05-01T00:53:00Z</dcterms:created>
  <dc:creator>evann</dc:creator>
  <cp:lastModifiedBy>evann</cp:lastModifiedBy>
  <dcterms:modified xsi:type="dcterms:W3CDTF">2021-05-01T01:02:05Z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