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80" w:rightFromText="180" w:horzAnchor="margin" w:tblpY="-1046"/>
        <w:tblW w:w="0" w:type="auto"/>
        <w:tblLook w:val="04A0" w:firstRow="1" w:lastRow="0" w:firstColumn="1" w:lastColumn="0" w:noHBand="0" w:noVBand="1"/>
      </w:tblPr>
      <w:tblGrid>
        <w:gridCol w:w="1819"/>
        <w:gridCol w:w="1090"/>
        <w:gridCol w:w="956"/>
        <w:gridCol w:w="4493"/>
        <w:gridCol w:w="846"/>
      </w:tblGrid>
      <w:tr w:rsidR="00877D88" w14:paraId="4B02F11C" w14:textId="77777777" w:rsidTr="006F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AB46A9B" w14:textId="5972A966" w:rsidR="004D4CA1" w:rsidRPr="00D40053" w:rsidRDefault="0029388E" w:rsidP="00353452">
            <w:pPr>
              <w:rPr>
                <w:sz w:val="24"/>
                <w:szCs w:val="24"/>
              </w:rPr>
            </w:pPr>
            <w:r w:rsidRPr="00D40053">
              <w:rPr>
                <w:sz w:val="24"/>
                <w:szCs w:val="24"/>
              </w:rPr>
              <w:t>Group</w:t>
            </w:r>
          </w:p>
        </w:tc>
        <w:tc>
          <w:tcPr>
            <w:tcW w:w="1090" w:type="dxa"/>
          </w:tcPr>
          <w:p w14:paraId="266AAA88" w14:textId="1B1F63C7" w:rsidR="004D4CA1" w:rsidRPr="00D40053" w:rsidRDefault="0029388E" w:rsidP="00353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0053">
              <w:rPr>
                <w:sz w:val="24"/>
                <w:szCs w:val="24"/>
              </w:rPr>
              <w:t>ID</w:t>
            </w:r>
          </w:p>
        </w:tc>
        <w:tc>
          <w:tcPr>
            <w:tcW w:w="956" w:type="dxa"/>
          </w:tcPr>
          <w:p w14:paraId="651CE9C3" w14:textId="3E5952B6" w:rsidR="004D4CA1" w:rsidRPr="00D40053" w:rsidRDefault="0029388E" w:rsidP="0035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0053">
              <w:rPr>
                <w:sz w:val="24"/>
                <w:szCs w:val="24"/>
              </w:rPr>
              <w:t>Name</w:t>
            </w:r>
          </w:p>
        </w:tc>
        <w:tc>
          <w:tcPr>
            <w:tcW w:w="4493" w:type="dxa"/>
          </w:tcPr>
          <w:p w14:paraId="2140CD2F" w14:textId="26A4ACD3" w:rsidR="004D4CA1" w:rsidRPr="00D40053" w:rsidRDefault="0029388E" w:rsidP="00353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0053">
              <w:rPr>
                <w:sz w:val="24"/>
                <w:szCs w:val="24"/>
              </w:rPr>
              <w:t>Description</w:t>
            </w:r>
          </w:p>
        </w:tc>
        <w:tc>
          <w:tcPr>
            <w:tcW w:w="846" w:type="dxa"/>
          </w:tcPr>
          <w:p w14:paraId="4E0C5AC4" w14:textId="4F2F8796" w:rsidR="004D4CA1" w:rsidRPr="00D40053" w:rsidRDefault="0029388E" w:rsidP="00353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0053">
              <w:rPr>
                <w:sz w:val="24"/>
                <w:szCs w:val="24"/>
              </w:rPr>
              <w:t>Status</w:t>
            </w:r>
          </w:p>
        </w:tc>
      </w:tr>
      <w:tr w:rsidR="00877D88" w14:paraId="305CB8D5" w14:textId="77777777" w:rsidTr="006F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7E64626" w14:textId="36EBFE60" w:rsidR="00292DB8" w:rsidRDefault="00292DB8" w:rsidP="00353452">
            <w:r>
              <w:t>S</w:t>
            </w:r>
            <w:r>
              <w:t>ong</w:t>
            </w:r>
            <w:r>
              <w:t>s Tab</w:t>
            </w:r>
          </w:p>
          <w:p w14:paraId="4AE8AC31" w14:textId="49AB9E57" w:rsidR="004D4CA1" w:rsidRDefault="004D4CA1" w:rsidP="00353452"/>
        </w:tc>
        <w:tc>
          <w:tcPr>
            <w:tcW w:w="1090" w:type="dxa"/>
          </w:tcPr>
          <w:p w14:paraId="5B22B8A7" w14:textId="5EED8328" w:rsidR="004D4CA1" w:rsidRPr="0048249F" w:rsidRDefault="00D40053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249F">
              <w:rPr>
                <w:b/>
                <w:bCs/>
              </w:rPr>
              <w:t>TEST_00</w:t>
            </w:r>
            <w:r w:rsidR="00D227FB" w:rsidRPr="0048249F">
              <w:rPr>
                <w:b/>
                <w:bCs/>
              </w:rPr>
              <w:t>1</w:t>
            </w:r>
          </w:p>
        </w:tc>
        <w:tc>
          <w:tcPr>
            <w:tcW w:w="956" w:type="dxa"/>
          </w:tcPr>
          <w:p w14:paraId="5E12CB3D" w14:textId="62F5B1C7" w:rsidR="004D4CA1" w:rsidRPr="00666C2B" w:rsidRDefault="00292DB8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Start Song</w:t>
            </w:r>
          </w:p>
        </w:tc>
        <w:tc>
          <w:tcPr>
            <w:tcW w:w="4493" w:type="dxa"/>
          </w:tcPr>
          <w:p w14:paraId="120BC492" w14:textId="1251A064" w:rsidR="004D4CA1" w:rsidRDefault="00924B63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the playback of audio. </w:t>
            </w:r>
            <w:r w:rsidR="00DE2457">
              <w:t>Click the songs tab, then click the selectSongButton labeled “Introduction and Rondo Capriccioso”</w:t>
            </w:r>
          </w:p>
        </w:tc>
        <w:tc>
          <w:tcPr>
            <w:tcW w:w="846" w:type="dxa"/>
          </w:tcPr>
          <w:p w14:paraId="6880CD9C" w14:textId="5E2AFF35" w:rsidR="004D4CA1" w:rsidRPr="00666C2B" w:rsidRDefault="00292DB8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B762E" w14:paraId="008B4B02" w14:textId="77777777" w:rsidTr="006F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02B9114" w14:textId="607C01E9" w:rsidR="004D4CA1" w:rsidRDefault="007B5D9C" w:rsidP="00353452">
            <w:r>
              <w:t>Active Song Pane</w:t>
            </w:r>
          </w:p>
        </w:tc>
        <w:tc>
          <w:tcPr>
            <w:tcW w:w="1090" w:type="dxa"/>
          </w:tcPr>
          <w:p w14:paraId="526993F7" w14:textId="340EF88C" w:rsidR="004D4CA1" w:rsidRPr="0048249F" w:rsidRDefault="00D40053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249F">
              <w:rPr>
                <w:b/>
                <w:bCs/>
              </w:rPr>
              <w:t>TEST_002</w:t>
            </w:r>
          </w:p>
        </w:tc>
        <w:tc>
          <w:tcPr>
            <w:tcW w:w="956" w:type="dxa"/>
          </w:tcPr>
          <w:p w14:paraId="375E538E" w14:textId="09747064" w:rsidR="004D4CA1" w:rsidRPr="00666C2B" w:rsidRDefault="00CC2BEF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Pause Song</w:t>
            </w:r>
          </w:p>
        </w:tc>
        <w:tc>
          <w:tcPr>
            <w:tcW w:w="4493" w:type="dxa"/>
          </w:tcPr>
          <w:p w14:paraId="38B84CD9" w14:textId="7EC0C008" w:rsidR="004D4CA1" w:rsidRDefault="00924B63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Pauses a</w:t>
            </w:r>
            <w:r w:rsidR="00B97FE7">
              <w:t xml:space="preserve">n active song. </w:t>
            </w:r>
            <w:r w:rsidR="00466334">
              <w:t xml:space="preserve">Perform Start Song Test, </w:t>
            </w:r>
            <w:r w:rsidR="000B3075">
              <w:t xml:space="preserve">then </w:t>
            </w:r>
            <w:r w:rsidR="00466334">
              <w:t xml:space="preserve">click </w:t>
            </w:r>
            <w:r>
              <w:t>playPause</w:t>
            </w:r>
            <w:r w:rsidR="00B97FE7">
              <w:t>B</w:t>
            </w:r>
            <w:r>
              <w:t>utton</w:t>
            </w:r>
          </w:p>
        </w:tc>
        <w:tc>
          <w:tcPr>
            <w:tcW w:w="846" w:type="dxa"/>
          </w:tcPr>
          <w:p w14:paraId="1168E7A4" w14:textId="0B0E163B" w:rsidR="004D4CA1" w:rsidRDefault="00292DB8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PASS</w:t>
            </w:r>
          </w:p>
        </w:tc>
      </w:tr>
      <w:tr w:rsidR="00877D88" w14:paraId="11427E47" w14:textId="77777777" w:rsidTr="006F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AC949B0" w14:textId="11E4EF08" w:rsidR="004D4CA1" w:rsidRDefault="007B5D9C" w:rsidP="00353452">
            <w:r>
              <w:t>Active Song Pane</w:t>
            </w:r>
          </w:p>
        </w:tc>
        <w:tc>
          <w:tcPr>
            <w:tcW w:w="1090" w:type="dxa"/>
          </w:tcPr>
          <w:p w14:paraId="171CED76" w14:textId="6FCB2BD2" w:rsidR="004D4CA1" w:rsidRPr="0048249F" w:rsidRDefault="00D40053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249F">
              <w:rPr>
                <w:b/>
                <w:bCs/>
              </w:rPr>
              <w:t>TEST_003</w:t>
            </w:r>
          </w:p>
        </w:tc>
        <w:tc>
          <w:tcPr>
            <w:tcW w:w="956" w:type="dxa"/>
          </w:tcPr>
          <w:p w14:paraId="4BCE84EF" w14:textId="1800A63F" w:rsidR="004D4CA1" w:rsidRPr="00666C2B" w:rsidRDefault="00B97FE7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Resume Song</w:t>
            </w:r>
          </w:p>
        </w:tc>
        <w:tc>
          <w:tcPr>
            <w:tcW w:w="4493" w:type="dxa"/>
          </w:tcPr>
          <w:p w14:paraId="4CCEA016" w14:textId="738FA823" w:rsidR="004D4CA1" w:rsidRDefault="00B97FE7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Resumes </w:t>
            </w:r>
            <w:r>
              <w:t xml:space="preserve">a </w:t>
            </w:r>
            <w:r>
              <w:t xml:space="preserve">paused </w:t>
            </w:r>
            <w:r>
              <w:t xml:space="preserve">song. Perform </w:t>
            </w:r>
            <w:r>
              <w:t>Pause</w:t>
            </w:r>
            <w:r>
              <w:t xml:space="preserve"> Song Test, </w:t>
            </w:r>
            <w:r w:rsidR="000B3075">
              <w:t xml:space="preserve">then </w:t>
            </w:r>
            <w:r>
              <w:t>click playPauseButton</w:t>
            </w:r>
          </w:p>
        </w:tc>
        <w:tc>
          <w:tcPr>
            <w:tcW w:w="846" w:type="dxa"/>
          </w:tcPr>
          <w:p w14:paraId="2DE04EF9" w14:textId="2C5E9204" w:rsidR="004D4CA1" w:rsidRDefault="00292DB8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PASS</w:t>
            </w:r>
          </w:p>
        </w:tc>
      </w:tr>
      <w:tr w:rsidR="001B762E" w14:paraId="1FDB0B80" w14:textId="77777777" w:rsidTr="006F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EF318C6" w14:textId="0B94DFFD" w:rsidR="004D4CA1" w:rsidRDefault="007B5D9C" w:rsidP="00353452">
            <w:r>
              <w:t>Active Song Pane</w:t>
            </w:r>
          </w:p>
        </w:tc>
        <w:tc>
          <w:tcPr>
            <w:tcW w:w="1090" w:type="dxa"/>
          </w:tcPr>
          <w:p w14:paraId="0F0A3980" w14:textId="69E8C1BB" w:rsidR="004D4CA1" w:rsidRPr="0048249F" w:rsidRDefault="00D40053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249F">
              <w:rPr>
                <w:b/>
                <w:bCs/>
              </w:rPr>
              <w:t>TEST_004</w:t>
            </w:r>
          </w:p>
        </w:tc>
        <w:tc>
          <w:tcPr>
            <w:tcW w:w="956" w:type="dxa"/>
          </w:tcPr>
          <w:p w14:paraId="164CA79D" w14:textId="287D86E0" w:rsidR="004D4CA1" w:rsidRPr="00F8351B" w:rsidRDefault="00F8351B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351B">
              <w:rPr>
                <w:b/>
                <w:bCs/>
              </w:rPr>
              <w:t>Enable Repeat</w:t>
            </w:r>
          </w:p>
        </w:tc>
        <w:tc>
          <w:tcPr>
            <w:tcW w:w="4493" w:type="dxa"/>
          </w:tcPr>
          <w:p w14:paraId="15C6E9C9" w14:textId="488F1409" w:rsidR="004D4CA1" w:rsidRDefault="00CF31BB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song finishes, it will restart, looping indefinitely. Perform Start Song </w:t>
            </w:r>
            <w:r w:rsidR="000B3075">
              <w:t xml:space="preserve">Test. </w:t>
            </w:r>
            <w:r w:rsidR="00AD220D">
              <w:t>Wait for</w:t>
            </w:r>
            <w:r w:rsidR="00CF02EA">
              <w:t xml:space="preserve"> song </w:t>
            </w:r>
            <w:r w:rsidR="00AD220D">
              <w:t xml:space="preserve">to </w:t>
            </w:r>
            <w:r w:rsidR="00CF02EA">
              <w:t>end</w:t>
            </w:r>
            <w:r w:rsidR="00AD220D">
              <w:t xml:space="preserve"> </w:t>
            </w:r>
            <w:r w:rsidR="00AD220D">
              <w:t>(or drag slider to end of song</w:t>
            </w:r>
            <w:r w:rsidR="00AD220D">
              <w:t>)</w:t>
            </w:r>
            <w:r w:rsidR="00CF02EA">
              <w:t>, repeat is on by default.</w:t>
            </w:r>
          </w:p>
        </w:tc>
        <w:tc>
          <w:tcPr>
            <w:tcW w:w="846" w:type="dxa"/>
          </w:tcPr>
          <w:p w14:paraId="0B037CE5" w14:textId="004BE3A2" w:rsidR="004D4CA1" w:rsidRDefault="00292DB8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PASS</w:t>
            </w:r>
          </w:p>
        </w:tc>
      </w:tr>
      <w:tr w:rsidR="00877D88" w14:paraId="06078E1B" w14:textId="77777777" w:rsidTr="006F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154EAB8" w14:textId="09420B50" w:rsidR="004D4CA1" w:rsidRDefault="007B5D9C" w:rsidP="00353452">
            <w:r>
              <w:t>Active Song Pane</w:t>
            </w:r>
          </w:p>
        </w:tc>
        <w:tc>
          <w:tcPr>
            <w:tcW w:w="1090" w:type="dxa"/>
          </w:tcPr>
          <w:p w14:paraId="21BD57AF" w14:textId="6EE09512" w:rsidR="004D4CA1" w:rsidRPr="0048249F" w:rsidRDefault="00D40053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249F">
              <w:rPr>
                <w:b/>
                <w:bCs/>
              </w:rPr>
              <w:t>TEST_005</w:t>
            </w:r>
          </w:p>
        </w:tc>
        <w:tc>
          <w:tcPr>
            <w:tcW w:w="956" w:type="dxa"/>
          </w:tcPr>
          <w:p w14:paraId="77D988F2" w14:textId="1D8D14DF" w:rsidR="004D4CA1" w:rsidRPr="00666C2B" w:rsidRDefault="007B5D9C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Disable Repeat</w:t>
            </w:r>
          </w:p>
        </w:tc>
        <w:tc>
          <w:tcPr>
            <w:tcW w:w="4493" w:type="dxa"/>
          </w:tcPr>
          <w:p w14:paraId="6F67AAD7" w14:textId="7516B753" w:rsidR="004D4CA1" w:rsidRDefault="00B564AD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Turns off</w:t>
            </w:r>
            <w:r w:rsidR="006C0D76">
              <w:t xml:space="preserve"> the repeat functionality. </w:t>
            </w:r>
            <w:r>
              <w:t>Perform</w:t>
            </w:r>
            <w:r w:rsidR="006C0D76">
              <w:t xml:space="preserve"> Start Song Test then c</w:t>
            </w:r>
            <w:r w:rsidR="00E22051">
              <w:t xml:space="preserve">lick </w:t>
            </w:r>
            <w:r w:rsidR="00CF02EA">
              <w:t>repeatOnOffButton</w:t>
            </w:r>
            <w:r w:rsidR="006C0D76">
              <w:t xml:space="preserve"> and wait for the song to end</w:t>
            </w:r>
            <w:r>
              <w:t xml:space="preserve"> (or drag slider to end of song)</w:t>
            </w:r>
          </w:p>
        </w:tc>
        <w:tc>
          <w:tcPr>
            <w:tcW w:w="846" w:type="dxa"/>
          </w:tcPr>
          <w:p w14:paraId="7711EEEA" w14:textId="15856189" w:rsidR="004D4CA1" w:rsidRDefault="00292DB8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PASS</w:t>
            </w:r>
          </w:p>
        </w:tc>
      </w:tr>
      <w:tr w:rsidR="001B762E" w14:paraId="31F2CDC9" w14:textId="77777777" w:rsidTr="006F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AE36877" w14:textId="37185FB7" w:rsidR="004D4CA1" w:rsidRDefault="00825DBB" w:rsidP="00353452">
            <w:r>
              <w:t>Home Tab</w:t>
            </w:r>
          </w:p>
        </w:tc>
        <w:tc>
          <w:tcPr>
            <w:tcW w:w="1090" w:type="dxa"/>
          </w:tcPr>
          <w:p w14:paraId="312B8216" w14:textId="47A8566D" w:rsidR="004D4CA1" w:rsidRPr="0048249F" w:rsidRDefault="00D40053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8249F">
              <w:rPr>
                <w:b/>
                <w:bCs/>
              </w:rPr>
              <w:t>TEST_006</w:t>
            </w:r>
          </w:p>
        </w:tc>
        <w:tc>
          <w:tcPr>
            <w:tcW w:w="956" w:type="dxa"/>
          </w:tcPr>
          <w:p w14:paraId="6D2A4C59" w14:textId="386B9C6D" w:rsidR="004D4CA1" w:rsidRPr="00666C2B" w:rsidRDefault="00825DBB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Swap Tabs</w:t>
            </w:r>
          </w:p>
        </w:tc>
        <w:tc>
          <w:tcPr>
            <w:tcW w:w="4493" w:type="dxa"/>
          </w:tcPr>
          <w:p w14:paraId="0ABFE1AE" w14:textId="7E6A4FE1" w:rsidR="004D4CA1" w:rsidRDefault="00974A23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the contents of the window</w:t>
            </w:r>
            <w:r w:rsidR="00E32E27">
              <w:t xml:space="preserve"> displayed. </w:t>
            </w:r>
            <w:r w:rsidR="00825DBB">
              <w:t>When program launches, click</w:t>
            </w:r>
            <w:r w:rsidR="000069D2">
              <w:t xml:space="preserve"> freely between Song Tab and Home Tab</w:t>
            </w:r>
            <w:r w:rsidR="00A5008C">
              <w:t xml:space="preserve"> to pull them up respectively</w:t>
            </w:r>
          </w:p>
        </w:tc>
        <w:tc>
          <w:tcPr>
            <w:tcW w:w="846" w:type="dxa"/>
          </w:tcPr>
          <w:p w14:paraId="7E4180B0" w14:textId="2274983C" w:rsidR="004D4CA1" w:rsidRDefault="00292DB8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PASS</w:t>
            </w:r>
          </w:p>
        </w:tc>
      </w:tr>
      <w:tr w:rsidR="00877D88" w14:paraId="4B4CCBBB" w14:textId="77777777" w:rsidTr="006F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4ACD5696" w14:textId="3997C5D5" w:rsidR="004D4CA1" w:rsidRDefault="00825DBB" w:rsidP="00353452">
            <w:r>
              <w:t>Songs Tab</w:t>
            </w:r>
          </w:p>
        </w:tc>
        <w:tc>
          <w:tcPr>
            <w:tcW w:w="1090" w:type="dxa"/>
          </w:tcPr>
          <w:p w14:paraId="427F85AB" w14:textId="7D839D0E" w:rsidR="004D4CA1" w:rsidRPr="0048249F" w:rsidRDefault="00D40053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8249F">
              <w:rPr>
                <w:b/>
                <w:bCs/>
              </w:rPr>
              <w:t>TEST_007</w:t>
            </w:r>
          </w:p>
        </w:tc>
        <w:tc>
          <w:tcPr>
            <w:tcW w:w="956" w:type="dxa"/>
          </w:tcPr>
          <w:p w14:paraId="3137CE68" w14:textId="6DB88130" w:rsidR="004D4CA1" w:rsidRPr="00666C2B" w:rsidRDefault="00825DBB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Restart</w:t>
            </w:r>
            <w:r w:rsidR="00666C2B" w:rsidRPr="00666C2B">
              <w:rPr>
                <w:b/>
                <w:bCs/>
              </w:rPr>
              <w:t xml:space="preserve"> Song</w:t>
            </w:r>
          </w:p>
        </w:tc>
        <w:tc>
          <w:tcPr>
            <w:tcW w:w="4493" w:type="dxa"/>
          </w:tcPr>
          <w:p w14:paraId="44F64B17" w14:textId="4F62439B" w:rsidR="004D4CA1" w:rsidRDefault="00E32E27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Starts the song over. </w:t>
            </w:r>
            <w:r w:rsidR="00A5008C">
              <w:t>Perform Start Song Test. Click selectSongButton</w:t>
            </w:r>
            <w:r w:rsidR="00015510">
              <w:t xml:space="preserve"> again after the song has started</w:t>
            </w:r>
          </w:p>
        </w:tc>
        <w:tc>
          <w:tcPr>
            <w:tcW w:w="846" w:type="dxa"/>
          </w:tcPr>
          <w:p w14:paraId="37AB8CFE" w14:textId="3452707B" w:rsidR="004D4CA1" w:rsidRDefault="00292DB8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PASS</w:t>
            </w:r>
          </w:p>
        </w:tc>
      </w:tr>
      <w:tr w:rsidR="00FA4C83" w14:paraId="0F4F5018" w14:textId="77777777" w:rsidTr="006F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6B00D4C" w14:textId="329EC097" w:rsidR="00FA4C83" w:rsidRDefault="00015510" w:rsidP="00353452">
            <w:r>
              <w:t>Active Song Pane</w:t>
            </w:r>
          </w:p>
        </w:tc>
        <w:tc>
          <w:tcPr>
            <w:tcW w:w="1090" w:type="dxa"/>
          </w:tcPr>
          <w:p w14:paraId="2AFAC6DF" w14:textId="7328628F" w:rsidR="00FA4C83" w:rsidRPr="0048249F" w:rsidRDefault="00015510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TEST_008</w:t>
            </w:r>
          </w:p>
        </w:tc>
        <w:tc>
          <w:tcPr>
            <w:tcW w:w="956" w:type="dxa"/>
          </w:tcPr>
          <w:p w14:paraId="71AC1D92" w14:textId="44100729" w:rsidR="00FA4C83" w:rsidRPr="00666C2B" w:rsidRDefault="00015510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Drag Slider</w:t>
            </w:r>
          </w:p>
        </w:tc>
        <w:tc>
          <w:tcPr>
            <w:tcW w:w="4493" w:type="dxa"/>
          </w:tcPr>
          <w:p w14:paraId="72F74B98" w14:textId="0CF6186B" w:rsidR="00FA4C83" w:rsidRDefault="00E32E27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Jumps to a specific section of the song based on where you drag the slider. </w:t>
            </w:r>
            <w:r w:rsidR="00AA2A9B">
              <w:t>Perform</w:t>
            </w:r>
            <w:r w:rsidR="00015510">
              <w:t xml:space="preserve"> Start Song Test and drag the slider to </w:t>
            </w:r>
            <w:r w:rsidR="00974A23">
              <w:t>the desired part of the song you intend to jump to</w:t>
            </w:r>
          </w:p>
        </w:tc>
        <w:tc>
          <w:tcPr>
            <w:tcW w:w="846" w:type="dxa"/>
          </w:tcPr>
          <w:p w14:paraId="141BF33E" w14:textId="77777777" w:rsidR="00FA4C83" w:rsidRPr="00666C2B" w:rsidRDefault="00FA4C83" w:rsidP="00353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53452" w14:paraId="6B1398F0" w14:textId="77777777" w:rsidTr="006F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2ECFDF0" w14:textId="792C8ADF" w:rsidR="00353452" w:rsidRDefault="00353452" w:rsidP="00353452">
            <w:r>
              <w:t>Songs Tab</w:t>
            </w:r>
          </w:p>
        </w:tc>
        <w:tc>
          <w:tcPr>
            <w:tcW w:w="1090" w:type="dxa"/>
          </w:tcPr>
          <w:p w14:paraId="68D6B6E1" w14:textId="0C4E6E4A" w:rsidR="00353452" w:rsidRDefault="00353452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TEST_009</w:t>
            </w:r>
          </w:p>
        </w:tc>
        <w:tc>
          <w:tcPr>
            <w:tcW w:w="956" w:type="dxa"/>
          </w:tcPr>
          <w:p w14:paraId="1032C11D" w14:textId="7472DA58" w:rsidR="00353452" w:rsidRPr="00353452" w:rsidRDefault="00353452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3452">
              <w:rPr>
                <w:b/>
                <w:bCs/>
              </w:rPr>
              <w:t xml:space="preserve">Restart </w:t>
            </w:r>
            <w:r>
              <w:rPr>
                <w:b/>
                <w:bCs/>
              </w:rPr>
              <w:t>W</w:t>
            </w:r>
            <w:r w:rsidRPr="00353452">
              <w:rPr>
                <w:b/>
                <w:bCs/>
              </w:rPr>
              <w:t xml:space="preserve">hile </w:t>
            </w:r>
            <w:r>
              <w:rPr>
                <w:b/>
                <w:bCs/>
              </w:rPr>
              <w:t>P</w:t>
            </w:r>
            <w:r w:rsidRPr="00353452">
              <w:rPr>
                <w:b/>
                <w:bCs/>
              </w:rPr>
              <w:t>aused</w:t>
            </w:r>
          </w:p>
        </w:tc>
        <w:tc>
          <w:tcPr>
            <w:tcW w:w="4493" w:type="dxa"/>
          </w:tcPr>
          <w:p w14:paraId="0627342E" w14:textId="6F08808D" w:rsidR="00353452" w:rsidRDefault="00E15012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Start Song Test and then perform the Pause Song Test</w:t>
            </w:r>
            <w:r w:rsidR="00A21899">
              <w:t xml:space="preserve">. While </w:t>
            </w:r>
            <w:r w:rsidR="00AA2A9B">
              <w:t>p</w:t>
            </w:r>
            <w:r w:rsidR="00A21899">
              <w:t>aused, perform the Restart Song Test</w:t>
            </w:r>
            <w:bookmarkStart w:id="0" w:name="_GoBack"/>
            <w:bookmarkEnd w:id="0"/>
          </w:p>
        </w:tc>
        <w:tc>
          <w:tcPr>
            <w:tcW w:w="846" w:type="dxa"/>
          </w:tcPr>
          <w:p w14:paraId="2909767E" w14:textId="76987926" w:rsidR="00353452" w:rsidRPr="00666C2B" w:rsidRDefault="00353452" w:rsidP="00353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</w:tbl>
    <w:p w14:paraId="199A6566" w14:textId="0D21C91A" w:rsidR="00075878" w:rsidRDefault="00075878"/>
    <w:sectPr w:rsidR="0007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81"/>
    <w:rsid w:val="000069D2"/>
    <w:rsid w:val="00015510"/>
    <w:rsid w:val="00075878"/>
    <w:rsid w:val="00095202"/>
    <w:rsid w:val="000A2807"/>
    <w:rsid w:val="000B3075"/>
    <w:rsid w:val="000C4660"/>
    <w:rsid w:val="000D79E1"/>
    <w:rsid w:val="00156048"/>
    <w:rsid w:val="001B762E"/>
    <w:rsid w:val="002252AD"/>
    <w:rsid w:val="00292DB8"/>
    <w:rsid w:val="0029388E"/>
    <w:rsid w:val="002A691D"/>
    <w:rsid w:val="00353452"/>
    <w:rsid w:val="003B7C5E"/>
    <w:rsid w:val="00443921"/>
    <w:rsid w:val="00466334"/>
    <w:rsid w:val="0048249F"/>
    <w:rsid w:val="004D1381"/>
    <w:rsid w:val="004D4CA1"/>
    <w:rsid w:val="00533CDE"/>
    <w:rsid w:val="005D6557"/>
    <w:rsid w:val="00666C2B"/>
    <w:rsid w:val="006C0D76"/>
    <w:rsid w:val="006D27BB"/>
    <w:rsid w:val="006F24E8"/>
    <w:rsid w:val="007B5D9C"/>
    <w:rsid w:val="008133F4"/>
    <w:rsid w:val="00825DBB"/>
    <w:rsid w:val="00843ABA"/>
    <w:rsid w:val="00877D88"/>
    <w:rsid w:val="00924B63"/>
    <w:rsid w:val="00974A23"/>
    <w:rsid w:val="00A21899"/>
    <w:rsid w:val="00A5008C"/>
    <w:rsid w:val="00AA2A9B"/>
    <w:rsid w:val="00AD220D"/>
    <w:rsid w:val="00B4786E"/>
    <w:rsid w:val="00B564AD"/>
    <w:rsid w:val="00B97FE7"/>
    <w:rsid w:val="00C562CE"/>
    <w:rsid w:val="00CC2BEF"/>
    <w:rsid w:val="00CF02EA"/>
    <w:rsid w:val="00CF31BB"/>
    <w:rsid w:val="00CF4542"/>
    <w:rsid w:val="00D227FB"/>
    <w:rsid w:val="00D40053"/>
    <w:rsid w:val="00DE0A4D"/>
    <w:rsid w:val="00DE2457"/>
    <w:rsid w:val="00E01AD4"/>
    <w:rsid w:val="00E15012"/>
    <w:rsid w:val="00E22051"/>
    <w:rsid w:val="00E32E27"/>
    <w:rsid w:val="00E716B2"/>
    <w:rsid w:val="00F70FCF"/>
    <w:rsid w:val="00F8351B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EFA9"/>
  <w15:chartTrackingRefBased/>
  <w15:docId w15:val="{304591D5-B772-439C-986A-6F4AC90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D13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4D13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D4C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4A63561C0004794EA66130363283B" ma:contentTypeVersion="10" ma:contentTypeDescription="Create a new document." ma:contentTypeScope="" ma:versionID="57470033002c53c03edee842d31bf33d">
  <xsd:schema xmlns:xsd="http://www.w3.org/2001/XMLSchema" xmlns:xs="http://www.w3.org/2001/XMLSchema" xmlns:p="http://schemas.microsoft.com/office/2006/metadata/properties" xmlns:ns3="92cb2c11-55e6-4f51-8dc8-39c5ad7f4b52" targetNamespace="http://schemas.microsoft.com/office/2006/metadata/properties" ma:root="true" ma:fieldsID="fd8732533a643da2ec75e66e6ff6842b" ns3:_="">
    <xsd:import namespace="92cb2c11-55e6-4f51-8dc8-39c5ad7f4b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b2c11-55e6-4f51-8dc8-39c5ad7f4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4E2D21-1A07-4CC7-87E1-BFF3D782D1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CBFC28-EE09-4743-8994-8A48202A7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b2c11-55e6-4f51-8dc8-39c5ad7f4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D4A26E-8F9B-41ED-8C4D-47AA7C12F1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Reca</dc:creator>
  <cp:keywords/>
  <dc:description/>
  <cp:lastModifiedBy>Evan Reca</cp:lastModifiedBy>
  <cp:revision>56</cp:revision>
  <dcterms:created xsi:type="dcterms:W3CDTF">2020-10-07T04:11:00Z</dcterms:created>
  <dcterms:modified xsi:type="dcterms:W3CDTF">2020-12-08T05:04:00Z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0x010100B544A63561C0004794EA66130363283B</vt:lpwstr>
  </property>
</Properties>
</file>