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D35CE" w14:textId="77777777" w:rsidR="008D2335" w:rsidRPr="00CE1928" w:rsidRDefault="008D2335" w:rsidP="008D2335">
      <w:r w:rsidRPr="001C3567">
        <w:rPr>
          <w:noProof/>
        </w:rPr>
        <w:drawing>
          <wp:anchor distT="0" distB="0" distL="114300" distR="114300" simplePos="0" relativeHeight="251661312" behindDoc="0" locked="0" layoutInCell="1" allowOverlap="1" wp14:anchorId="340611F4" wp14:editId="67EB899E">
            <wp:simplePos x="0" y="0"/>
            <wp:positionH relativeFrom="column">
              <wp:posOffset>3549074</wp:posOffset>
            </wp:positionH>
            <wp:positionV relativeFrom="paragraph">
              <wp:posOffset>689536</wp:posOffset>
            </wp:positionV>
            <wp:extent cx="3034665" cy="1979295"/>
            <wp:effectExtent l="0" t="0" r="0" b="1905"/>
            <wp:wrapThrough wrapText="bothSides">
              <wp:wrapPolygon edited="0">
                <wp:start x="0" y="0"/>
                <wp:lineTo x="0" y="21344"/>
                <wp:lineTo x="21333" y="21344"/>
                <wp:lineTo x="21333" y="0"/>
                <wp:lineTo x="0" y="0"/>
              </wp:wrapPolygon>
            </wp:wrapThrough>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665" cy="1979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20B5348" wp14:editId="1786C5AE">
                <wp:simplePos x="0" y="0"/>
                <wp:positionH relativeFrom="column">
                  <wp:posOffset>-1188720</wp:posOffset>
                </wp:positionH>
                <wp:positionV relativeFrom="paragraph">
                  <wp:posOffset>0</wp:posOffset>
                </wp:positionV>
                <wp:extent cx="7073265" cy="682625"/>
                <wp:effectExtent l="0" t="0" r="13335" b="28575"/>
                <wp:wrapThrough wrapText="bothSides">
                  <wp:wrapPolygon edited="0">
                    <wp:start x="0" y="0"/>
                    <wp:lineTo x="0" y="21700"/>
                    <wp:lineTo x="21563" y="21700"/>
                    <wp:lineTo x="21563"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265" cy="682625"/>
                        </a:xfrm>
                        <a:prstGeom prst="rect">
                          <a:avLst/>
                        </a:prstGeom>
                        <a:solidFill>
                          <a:schemeClr val="tx1"/>
                        </a:solidFill>
                        <a:ln w="19050">
                          <a:solidFill>
                            <a:schemeClr val="tx1"/>
                          </a:solidFill>
                          <a:miter lim="800000"/>
                          <a:headEnd/>
                          <a:tailEnd/>
                        </a:ln>
                      </wps:spPr>
                      <wps:txbx>
                        <w:txbxContent>
                          <w:p w14:paraId="6964F0B8" w14:textId="6857A65E" w:rsidR="008D2335" w:rsidRPr="008A1FB5" w:rsidRDefault="008D2335" w:rsidP="008D2335">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Pr>
                                <w:rFonts w:ascii="Avenir Book" w:hAnsi="Avenir Book" w:cstheme="minorBidi"/>
                                <w:b/>
                                <w:bCs/>
                                <w:color w:val="FFFFFF" w:themeColor="background1"/>
                                <w:kern w:val="24"/>
                                <w:sz w:val="48"/>
                                <w:szCs w:val="56"/>
                              </w:rPr>
                              <w:t>Networking</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rect w14:anchorId="520B5348" id="Rectangle 1" o:spid="_x0000_s1026" style="position:absolute;margin-left:-93.6pt;margin-top:0;width:556.9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" fillcolor="black [3213]" strokecolor="black [3213]" strokeweight="1.5pt">
                <v:textbox inset="14.4pt,,14.4pt">
                  <w:txbxContent>
                    <w:p w14:paraId="6964F0B8" w14:textId="6857A65E" w:rsidR="008D2335" w:rsidRPr="008A1FB5" w:rsidRDefault="008D2335" w:rsidP="008D2335">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Pr>
                          <w:rFonts w:ascii="Avenir Book" w:hAnsi="Avenir Book" w:cstheme="minorBidi"/>
                          <w:b/>
                          <w:bCs/>
                          <w:color w:val="FFFFFF" w:themeColor="background1"/>
                          <w:kern w:val="24"/>
                          <w:sz w:val="48"/>
                          <w:szCs w:val="56"/>
                        </w:rPr>
                        <w:t>Networking</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285A537E" wp14:editId="2C41D3DA">
                <wp:simplePos x="0" y="0"/>
                <wp:positionH relativeFrom="column">
                  <wp:posOffset>4356735</wp:posOffset>
                </wp:positionH>
                <wp:positionV relativeFrom="paragraph">
                  <wp:posOffset>0</wp:posOffset>
                </wp:positionV>
                <wp:extent cx="2488565" cy="3202940"/>
                <wp:effectExtent l="0" t="0" r="635" b="0"/>
                <wp:wrapThrough wrapText="bothSides">
                  <wp:wrapPolygon edited="0">
                    <wp:start x="0" y="0"/>
                    <wp:lineTo x="0" y="21412"/>
                    <wp:lineTo x="21385" y="21412"/>
                    <wp:lineTo x="21385" y="0"/>
                    <wp:lineTo x="0" y="0"/>
                  </wp:wrapPolygon>
                </wp:wrapThrough>
                <wp:docPr id="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8565" cy="3202940"/>
                        </a:xfrm>
                        <a:prstGeom prst="rect">
                          <a:avLst/>
                        </a:prstGeom>
                        <a:solidFill>
                          <a:srgbClr val="F04E23"/>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EB3D48B" id="Rectangle 1" o:spid="_x0000_s1026" style="position:absolute;margin-left:343.05pt;margin-top:0;width:195.95pt;height:2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" fillcolor="#f04e23" stroked="f" strokeweight=".5pt">
                <v:path arrowok="t"/>
                <w10:wrap type="through"/>
              </v:rect>
            </w:pict>
          </mc:Fallback>
        </mc:AlternateContent>
      </w:r>
    </w:p>
    <w:p w14:paraId="055C36E2" w14:textId="77777777" w:rsidR="00E00626" w:rsidRDefault="00E00626">
      <w:pPr>
        <w:rPr>
          <w:rFonts w:ascii="Nina" w:hAnsi="Nina"/>
        </w:rPr>
      </w:pPr>
    </w:p>
    <w:p w14:paraId="3DB240BD" w14:textId="49281B77" w:rsidR="00E00626" w:rsidRPr="00694C2B" w:rsidRDefault="00E00626">
      <w:pPr>
        <w:rPr>
          <w:rFonts w:asciiTheme="minorHAnsi" w:hAnsiTheme="minorHAnsi" w:cstheme="minorHAnsi"/>
          <w:b/>
          <w:i/>
          <w:sz w:val="32"/>
        </w:rPr>
      </w:pPr>
      <w:r w:rsidRPr="00694C2B">
        <w:rPr>
          <w:rFonts w:asciiTheme="minorHAnsi" w:hAnsiTheme="minorHAnsi" w:cstheme="minorHAnsi"/>
          <w:b/>
          <w:i/>
          <w:sz w:val="32"/>
        </w:rPr>
        <w:t>Objective:</w:t>
      </w:r>
      <w:r w:rsidR="00785053" w:rsidRPr="00694C2B">
        <w:rPr>
          <w:rFonts w:asciiTheme="minorHAnsi" w:hAnsiTheme="minorHAnsi" w:cstheme="minorHAnsi"/>
          <w:b/>
          <w:i/>
          <w:sz w:val="32"/>
        </w:rPr>
        <w:t xml:space="preserve"> In this lab you</w:t>
      </w:r>
      <w:r w:rsidR="004B5E64">
        <w:rPr>
          <w:rFonts w:asciiTheme="minorHAnsi" w:hAnsiTheme="minorHAnsi" w:cstheme="minorHAnsi"/>
          <w:b/>
          <w:i/>
          <w:sz w:val="32"/>
        </w:rPr>
        <w:t xml:space="preserve"> will develop a</w:t>
      </w:r>
      <w:r w:rsidR="000B499E" w:rsidRPr="00694C2B">
        <w:rPr>
          <w:rFonts w:asciiTheme="minorHAnsi" w:hAnsiTheme="minorHAnsi" w:cstheme="minorHAnsi"/>
          <w:b/>
          <w:i/>
          <w:sz w:val="32"/>
        </w:rPr>
        <w:t xml:space="preserve"> LKM called </w:t>
      </w:r>
      <w:proofErr w:type="spellStart"/>
      <w:r w:rsidR="000B499E" w:rsidRPr="004B5E64">
        <w:rPr>
          <w:rFonts w:ascii="Courier New" w:hAnsi="Courier New" w:cs="Courier New"/>
          <w:sz w:val="28"/>
        </w:rPr>
        <w:t>netdead</w:t>
      </w:r>
      <w:proofErr w:type="spellEnd"/>
      <w:r w:rsidR="000B499E" w:rsidRPr="00694C2B">
        <w:rPr>
          <w:rFonts w:asciiTheme="minorHAnsi" w:hAnsiTheme="minorHAnsi" w:cstheme="minorHAnsi"/>
          <w:b/>
          <w:i/>
          <w:sz w:val="32"/>
        </w:rPr>
        <w:t xml:space="preserve"> that will kill all incoming and outgoing network traffic in the kernel</w:t>
      </w:r>
      <w:r w:rsidR="000771A3" w:rsidRPr="00694C2B">
        <w:rPr>
          <w:rFonts w:asciiTheme="minorHAnsi" w:hAnsiTheme="minorHAnsi" w:cstheme="minorHAnsi"/>
          <w:b/>
          <w:i/>
          <w:sz w:val="32"/>
        </w:rPr>
        <w:t>.</w:t>
      </w:r>
    </w:p>
    <w:p w14:paraId="7A6A54D2" w14:textId="77777777" w:rsidR="00693542" w:rsidRPr="00694C2B" w:rsidRDefault="00693542" w:rsidP="00693542">
      <w:pPr>
        <w:rPr>
          <w:rFonts w:asciiTheme="minorHAnsi" w:hAnsiTheme="minorHAnsi" w:cstheme="minorHAnsi"/>
          <w:sz w:val="28"/>
        </w:rPr>
      </w:pPr>
    </w:p>
    <w:p w14:paraId="5C44E50A" w14:textId="4B26A46F" w:rsidR="000B499E" w:rsidRPr="00694C2B" w:rsidRDefault="008D2335" w:rsidP="00693542">
      <w:pPr>
        <w:rPr>
          <w:rFonts w:asciiTheme="minorHAnsi" w:hAnsiTheme="minorHAnsi" w:cstheme="minorHAnsi"/>
          <w:sz w:val="28"/>
        </w:rPr>
      </w:pPr>
      <w:r w:rsidRPr="00694C2B">
        <w:rPr>
          <w:rFonts w:asciiTheme="minorHAnsi" w:hAnsiTheme="minorHAnsi" w:cstheme="minorHAnsi"/>
          <w:noProof/>
          <w:sz w:val="36"/>
          <w:szCs w:val="28"/>
        </w:rPr>
        <mc:AlternateContent>
          <mc:Choice Requires="wps">
            <w:drawing>
              <wp:anchor distT="0" distB="0" distL="114300" distR="114300" simplePos="0" relativeHeight="251663360" behindDoc="0" locked="0" layoutInCell="1" allowOverlap="1" wp14:anchorId="6AD227C9" wp14:editId="151462D0">
                <wp:simplePos x="0" y="0"/>
                <wp:positionH relativeFrom="column">
                  <wp:posOffset>4347210</wp:posOffset>
                </wp:positionH>
                <wp:positionV relativeFrom="paragraph">
                  <wp:posOffset>797560</wp:posOffset>
                </wp:positionV>
                <wp:extent cx="2236470" cy="756920"/>
                <wp:effectExtent l="0" t="0" r="0" b="5080"/>
                <wp:wrapTight wrapText="bothSides">
                  <wp:wrapPolygon edited="0">
                    <wp:start x="245" y="0"/>
                    <wp:lineTo x="245" y="21020"/>
                    <wp:lineTo x="21097" y="21020"/>
                    <wp:lineTo x="21097" y="0"/>
                    <wp:lineTo x="245" y="0"/>
                  </wp:wrapPolygon>
                </wp:wrapTight>
                <wp:docPr id="19" name="Text Box 19"/>
                <wp:cNvGraphicFramePr/>
                <a:graphic xmlns:a="http://schemas.openxmlformats.org/drawingml/2006/main">
                  <a:graphicData uri="http://schemas.microsoft.com/office/word/2010/wordprocessingShape">
                    <wps:wsp>
                      <wps:cNvSpPr txBox="1"/>
                      <wps:spPr>
                        <a:xfrm>
                          <a:off x="0" y="0"/>
                          <a:ext cx="2236470" cy="756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E5D35" w14:textId="77777777" w:rsidR="008D2335" w:rsidRPr="00A408CF" w:rsidRDefault="008D2335" w:rsidP="008D233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227C9" id="_x0000_t202" coordsize="21600,21600" o:spt="202" path="m,l,21600r21600,l21600,xe">
                <v:stroke joinstyle="miter"/>
                <v:path gradientshapeok="t" o:connecttype="rect"/>
              </v:shapetype>
              <v:shape id="Text Box 19" o:spid="_x0000_s1027" type="#_x0000_t202" style="position:absolute;margin-left:342.3pt;margin-top:62.8pt;width:176.1pt;height:5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" filled="f" stroked="f">
                <v:textbox>
                  <w:txbxContent>
                    <w:p w14:paraId="1ADE5D35" w14:textId="77777777" w:rsidR="008D2335" w:rsidRPr="00A408CF" w:rsidRDefault="008D2335" w:rsidP="008D2335">
                      <w:pPr>
                        <w:jc w:val="center"/>
                        <w:rPr>
                          <w:sz w:val="20"/>
                          <w:szCs w:val="20"/>
                        </w:rPr>
                      </w:pPr>
                    </w:p>
                  </w:txbxContent>
                </v:textbox>
                <w10:wrap type="tight"/>
              </v:shape>
            </w:pict>
          </mc:Fallback>
        </mc:AlternateContent>
      </w:r>
      <w:proofErr w:type="spellStart"/>
      <w:r w:rsidR="000B499E" w:rsidRPr="00694C2B">
        <w:rPr>
          <w:rFonts w:asciiTheme="minorHAnsi" w:hAnsiTheme="minorHAnsi" w:cstheme="minorHAnsi"/>
          <w:sz w:val="28"/>
        </w:rPr>
        <w:t>Netfilter</w:t>
      </w:r>
      <w:proofErr w:type="spellEnd"/>
      <w:r w:rsidR="000B499E" w:rsidRPr="00694C2B">
        <w:rPr>
          <w:rFonts w:asciiTheme="minorHAnsi" w:hAnsiTheme="minorHAnsi" w:cstheme="minorHAnsi"/>
          <w:sz w:val="28"/>
        </w:rPr>
        <w:t xml:space="preserve"> is a packet filtering subsystem in the Linux kernel stack and has been there since kernel 2.4.x. </w:t>
      </w:r>
      <w:proofErr w:type="spellStart"/>
      <w:r w:rsidR="000B499E" w:rsidRPr="00694C2B">
        <w:rPr>
          <w:rFonts w:asciiTheme="minorHAnsi" w:hAnsiTheme="minorHAnsi" w:cstheme="minorHAnsi"/>
          <w:sz w:val="28"/>
        </w:rPr>
        <w:t>Netfilter's</w:t>
      </w:r>
      <w:proofErr w:type="spellEnd"/>
      <w:r w:rsidR="000B499E" w:rsidRPr="00694C2B">
        <w:rPr>
          <w:rFonts w:asciiTheme="minorHAnsi" w:hAnsiTheme="minorHAnsi" w:cstheme="minorHAnsi"/>
          <w:sz w:val="28"/>
        </w:rPr>
        <w:t xml:space="preserve"> core consists of five hook functions declared in </w:t>
      </w:r>
      <w:r w:rsidR="000B499E" w:rsidRPr="004B5E64">
        <w:rPr>
          <w:rFonts w:ascii="Courier New" w:hAnsi="Courier New" w:cs="Courier New"/>
          <w:sz w:val="28"/>
        </w:rPr>
        <w:t>linux/netfilter_ipv4.h</w:t>
      </w:r>
      <w:r w:rsidR="000B499E" w:rsidRPr="00694C2B">
        <w:rPr>
          <w:rFonts w:asciiTheme="minorHAnsi" w:hAnsiTheme="minorHAnsi" w:cstheme="minorHAnsi"/>
          <w:sz w:val="28"/>
        </w:rPr>
        <w:t>. Although these functions are for IPv4, they aren't much different from those used in the IPv6 counterpart. The hooks are used to analyze packets in various locations on the network stack. This situation is depicted below:</w:t>
      </w:r>
    </w:p>
    <w:p w14:paraId="5A138813" w14:textId="77777777" w:rsidR="000B499E" w:rsidRPr="00694C2B" w:rsidRDefault="000B499E" w:rsidP="00693542">
      <w:pPr>
        <w:rPr>
          <w:rFonts w:asciiTheme="minorHAnsi" w:hAnsiTheme="minorHAnsi" w:cstheme="minorHAnsi"/>
          <w:sz w:val="28"/>
        </w:rPr>
      </w:pPr>
    </w:p>
    <w:p w14:paraId="60E15E60" w14:textId="4A1F882C" w:rsidR="00061C65" w:rsidRPr="00694C2B" w:rsidRDefault="00AF6F00" w:rsidP="008D2335">
      <w:pPr>
        <w:jc w:val="center"/>
        <w:rPr>
          <w:rFonts w:asciiTheme="minorHAnsi" w:hAnsiTheme="minorHAnsi" w:cstheme="minorHAnsi"/>
          <w:sz w:val="28"/>
        </w:rPr>
      </w:pPr>
      <w:r w:rsidRPr="00694C2B">
        <w:rPr>
          <w:rFonts w:asciiTheme="minorHAnsi" w:hAnsiTheme="minorHAnsi" w:cstheme="minorHAnsi"/>
          <w:noProof/>
          <w:sz w:val="28"/>
        </w:rPr>
        <w:drawing>
          <wp:inline distT="0" distB="0" distL="0" distR="0" wp14:anchorId="5AB8AC20" wp14:editId="187FCD0F">
            <wp:extent cx="4152900" cy="3162300"/>
            <wp:effectExtent l="0" t="0" r="1270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162300"/>
                    </a:xfrm>
                    <a:prstGeom prst="rect">
                      <a:avLst/>
                    </a:prstGeom>
                    <a:noFill/>
                    <a:ln>
                      <a:noFill/>
                    </a:ln>
                  </pic:spPr>
                </pic:pic>
              </a:graphicData>
            </a:graphic>
          </wp:inline>
        </w:drawing>
      </w:r>
    </w:p>
    <w:p w14:paraId="3379EF04" w14:textId="77777777" w:rsidR="00442DF6" w:rsidRDefault="00442DF6" w:rsidP="00061C65">
      <w:pPr>
        <w:rPr>
          <w:rFonts w:asciiTheme="minorHAnsi" w:hAnsiTheme="minorHAnsi" w:cstheme="minorHAnsi"/>
          <w:sz w:val="28"/>
        </w:rPr>
      </w:pPr>
    </w:p>
    <w:p w14:paraId="40EE717A" w14:textId="77777777" w:rsidR="00061C65" w:rsidRPr="00694C2B" w:rsidRDefault="00061C65" w:rsidP="00442DF6">
      <w:pPr>
        <w:ind w:left="180"/>
        <w:rPr>
          <w:rFonts w:asciiTheme="minorHAnsi" w:hAnsiTheme="minorHAnsi" w:cstheme="minorHAnsi"/>
          <w:sz w:val="28"/>
        </w:rPr>
      </w:pPr>
      <w:r w:rsidRPr="004B5E64">
        <w:rPr>
          <w:rFonts w:ascii="Courier New" w:hAnsi="Courier New" w:cs="Courier New"/>
          <w:sz w:val="28"/>
        </w:rPr>
        <w:t>NF_IP_PRE_</w:t>
      </w:r>
      <w:bookmarkStart w:id="0" w:name="_GoBack"/>
      <w:r w:rsidRPr="004B5E64">
        <w:rPr>
          <w:rFonts w:ascii="Courier New" w:hAnsi="Courier New" w:cs="Courier New"/>
          <w:sz w:val="28"/>
        </w:rPr>
        <w:t>ROUTING</w:t>
      </w:r>
      <w:r w:rsidRPr="00694C2B">
        <w:rPr>
          <w:rFonts w:asciiTheme="minorHAnsi" w:hAnsiTheme="minorHAnsi" w:cstheme="minorHAnsi"/>
          <w:sz w:val="28"/>
        </w:rPr>
        <w:t xml:space="preserve"> </w:t>
      </w:r>
      <w:bookmarkEnd w:id="0"/>
      <w:r w:rsidRPr="00694C2B">
        <w:rPr>
          <w:rFonts w:asciiTheme="minorHAnsi" w:hAnsiTheme="minorHAnsi" w:cstheme="minorHAnsi"/>
          <w:sz w:val="28"/>
        </w:rPr>
        <w:t xml:space="preserve">is called right after the packet has been received. This is the hook we are most interested in for our micro-firewall. </w:t>
      </w:r>
      <w:r w:rsidRPr="004B5E64">
        <w:rPr>
          <w:rFonts w:ascii="Courier New" w:hAnsi="Courier New" w:cs="Courier New"/>
          <w:sz w:val="28"/>
        </w:rPr>
        <w:lastRenderedPageBreak/>
        <w:t>NF_IP_LOCAL_IN</w:t>
      </w:r>
      <w:r w:rsidRPr="00694C2B">
        <w:rPr>
          <w:rFonts w:asciiTheme="minorHAnsi" w:hAnsiTheme="minorHAnsi" w:cstheme="minorHAnsi"/>
          <w:sz w:val="28"/>
        </w:rPr>
        <w:t xml:space="preserve"> is used for packets that are destined for the network stack and thus has not been forwarded. </w:t>
      </w:r>
      <w:r w:rsidRPr="004B5E64">
        <w:rPr>
          <w:rFonts w:ascii="Courier New" w:hAnsi="Courier New" w:cs="Courier New"/>
          <w:sz w:val="28"/>
        </w:rPr>
        <w:t>NF_IP_FORWARD</w:t>
      </w:r>
      <w:r w:rsidRPr="00694C2B">
        <w:rPr>
          <w:rFonts w:asciiTheme="minorHAnsi" w:hAnsiTheme="minorHAnsi" w:cstheme="minorHAnsi"/>
          <w:sz w:val="28"/>
        </w:rPr>
        <w:t xml:space="preserve"> is for packets not addressed to us but that should be forwarded. </w:t>
      </w:r>
      <w:r w:rsidRPr="004B5E64">
        <w:rPr>
          <w:rFonts w:ascii="Courier New" w:hAnsi="Courier New" w:cs="Courier New"/>
          <w:sz w:val="28"/>
        </w:rPr>
        <w:t>NF_IP_POST_ROUTING</w:t>
      </w:r>
      <w:r w:rsidRPr="00694C2B">
        <w:rPr>
          <w:rFonts w:asciiTheme="minorHAnsi" w:hAnsiTheme="minorHAnsi" w:cstheme="minorHAnsi"/>
          <w:sz w:val="28"/>
        </w:rPr>
        <w:t xml:space="preserve"> is for packets that have been routed and are ready to leave, and </w:t>
      </w:r>
      <w:r w:rsidRPr="004B5E64">
        <w:rPr>
          <w:rFonts w:ascii="Courier New" w:hAnsi="Courier New" w:cs="Courier New"/>
          <w:sz w:val="28"/>
        </w:rPr>
        <w:t>NF_IP_LOCAL_OUT</w:t>
      </w:r>
      <w:r w:rsidRPr="00694C2B">
        <w:rPr>
          <w:rFonts w:asciiTheme="minorHAnsi" w:hAnsiTheme="minorHAnsi" w:cstheme="minorHAnsi"/>
          <w:sz w:val="28"/>
        </w:rPr>
        <w:t xml:space="preserve"> is for packets sent out from our own network stack. Each function has a chance to mangle or do what it wishes with the packets, but it eventually has to return a </w:t>
      </w:r>
      <w:proofErr w:type="spellStart"/>
      <w:r w:rsidRPr="00F52B19">
        <w:rPr>
          <w:rFonts w:asciiTheme="minorHAnsi" w:hAnsiTheme="minorHAnsi" w:cstheme="minorHAnsi"/>
          <w:sz w:val="28"/>
        </w:rPr>
        <w:t>Netfilter</w:t>
      </w:r>
      <w:proofErr w:type="spellEnd"/>
      <w:r w:rsidRPr="00694C2B">
        <w:rPr>
          <w:rFonts w:asciiTheme="minorHAnsi" w:hAnsiTheme="minorHAnsi" w:cstheme="minorHAnsi"/>
          <w:sz w:val="28"/>
        </w:rPr>
        <w:t xml:space="preserve"> code. Here are the codes that can be returned and what they mean:</w:t>
      </w:r>
    </w:p>
    <w:p w14:paraId="16841EAE" w14:textId="77777777" w:rsidR="00061C65" w:rsidRPr="00694C2B" w:rsidRDefault="00061C65" w:rsidP="00442DF6">
      <w:pPr>
        <w:ind w:left="180"/>
        <w:rPr>
          <w:rFonts w:asciiTheme="minorHAnsi" w:hAnsiTheme="minorHAnsi" w:cstheme="minorHAnsi"/>
          <w:sz w:val="28"/>
        </w:rPr>
      </w:pPr>
    </w:p>
    <w:p w14:paraId="6599A604" w14:textId="77777777" w:rsidR="00061C65" w:rsidRPr="00694C2B" w:rsidRDefault="00061C65" w:rsidP="00442DF6">
      <w:pPr>
        <w:ind w:left="180"/>
        <w:rPr>
          <w:rFonts w:asciiTheme="minorHAnsi" w:hAnsiTheme="minorHAnsi" w:cstheme="minorHAnsi"/>
          <w:sz w:val="28"/>
        </w:rPr>
      </w:pPr>
      <w:r w:rsidRPr="004B5E64">
        <w:rPr>
          <w:rFonts w:ascii="Courier New" w:hAnsi="Courier New" w:cs="Courier New"/>
          <w:sz w:val="28"/>
        </w:rPr>
        <w:t xml:space="preserve">NF_ACCEPT: </w:t>
      </w:r>
      <w:r w:rsidRPr="00694C2B">
        <w:rPr>
          <w:rFonts w:asciiTheme="minorHAnsi" w:hAnsiTheme="minorHAnsi" w:cstheme="minorHAnsi"/>
          <w:sz w:val="28"/>
        </w:rPr>
        <w:t>accept the packet (continue network stack trip)</w:t>
      </w:r>
    </w:p>
    <w:p w14:paraId="5282D91E" w14:textId="77777777" w:rsidR="00061C65" w:rsidRPr="00694C2B" w:rsidRDefault="00061C65" w:rsidP="00442DF6">
      <w:pPr>
        <w:ind w:left="180"/>
        <w:rPr>
          <w:rFonts w:asciiTheme="minorHAnsi" w:hAnsiTheme="minorHAnsi" w:cstheme="minorHAnsi"/>
          <w:sz w:val="28"/>
        </w:rPr>
      </w:pPr>
    </w:p>
    <w:p w14:paraId="00D042CC" w14:textId="77777777" w:rsidR="00061C65" w:rsidRPr="00694C2B" w:rsidRDefault="00061C65" w:rsidP="00442DF6">
      <w:pPr>
        <w:ind w:left="180"/>
        <w:rPr>
          <w:rFonts w:asciiTheme="minorHAnsi" w:hAnsiTheme="minorHAnsi" w:cstheme="minorHAnsi"/>
          <w:sz w:val="28"/>
        </w:rPr>
      </w:pPr>
      <w:r w:rsidRPr="004B5E64">
        <w:rPr>
          <w:rFonts w:ascii="Courier New" w:hAnsi="Courier New" w:cs="Courier New"/>
          <w:sz w:val="28"/>
        </w:rPr>
        <w:t>NF_DROP:</w:t>
      </w:r>
      <w:r w:rsidRPr="00694C2B">
        <w:rPr>
          <w:rFonts w:asciiTheme="minorHAnsi" w:hAnsiTheme="minorHAnsi" w:cstheme="minorHAnsi"/>
          <w:sz w:val="28"/>
        </w:rPr>
        <w:t xml:space="preserve"> drop the packet (don't continue trip)</w:t>
      </w:r>
    </w:p>
    <w:p w14:paraId="509F38FE" w14:textId="77777777" w:rsidR="00061C65" w:rsidRPr="00694C2B" w:rsidRDefault="00061C65" w:rsidP="00442DF6">
      <w:pPr>
        <w:ind w:left="180"/>
        <w:rPr>
          <w:rFonts w:asciiTheme="minorHAnsi" w:hAnsiTheme="minorHAnsi" w:cstheme="minorHAnsi"/>
          <w:sz w:val="28"/>
        </w:rPr>
      </w:pPr>
    </w:p>
    <w:p w14:paraId="075A3A8D" w14:textId="77777777" w:rsidR="00061C65" w:rsidRPr="00694C2B" w:rsidRDefault="00061C65" w:rsidP="00442DF6">
      <w:pPr>
        <w:ind w:left="180"/>
        <w:rPr>
          <w:rFonts w:asciiTheme="minorHAnsi" w:hAnsiTheme="minorHAnsi" w:cstheme="minorHAnsi"/>
          <w:sz w:val="28"/>
        </w:rPr>
      </w:pPr>
      <w:r w:rsidRPr="004B5E64">
        <w:rPr>
          <w:rFonts w:ascii="Courier New" w:hAnsi="Courier New" w:cs="Courier New"/>
          <w:sz w:val="28"/>
        </w:rPr>
        <w:t>NF_REPEAT:</w:t>
      </w:r>
      <w:r w:rsidRPr="00694C2B">
        <w:rPr>
          <w:rFonts w:asciiTheme="minorHAnsi" w:hAnsiTheme="minorHAnsi" w:cstheme="minorHAnsi"/>
          <w:sz w:val="28"/>
        </w:rPr>
        <w:t xml:space="preserve"> repeat the hook function</w:t>
      </w:r>
    </w:p>
    <w:p w14:paraId="2B84DCBC" w14:textId="77777777" w:rsidR="00061C65" w:rsidRPr="00694C2B" w:rsidRDefault="00061C65" w:rsidP="00442DF6">
      <w:pPr>
        <w:ind w:left="180"/>
        <w:rPr>
          <w:rFonts w:asciiTheme="minorHAnsi" w:hAnsiTheme="minorHAnsi" w:cstheme="minorHAnsi"/>
          <w:sz w:val="28"/>
        </w:rPr>
      </w:pPr>
    </w:p>
    <w:p w14:paraId="2314E3E7" w14:textId="77777777" w:rsidR="00061C65" w:rsidRPr="00694C2B" w:rsidRDefault="00061C65" w:rsidP="00442DF6">
      <w:pPr>
        <w:ind w:left="180"/>
        <w:rPr>
          <w:rFonts w:asciiTheme="minorHAnsi" w:hAnsiTheme="minorHAnsi" w:cstheme="minorHAnsi"/>
          <w:sz w:val="28"/>
        </w:rPr>
      </w:pPr>
      <w:r w:rsidRPr="004B5E64">
        <w:rPr>
          <w:rFonts w:ascii="Courier New" w:hAnsi="Courier New" w:cs="Courier New"/>
          <w:sz w:val="28"/>
        </w:rPr>
        <w:t>NF_STOLEN:</w:t>
      </w:r>
      <w:r w:rsidRPr="00694C2B">
        <w:rPr>
          <w:rFonts w:asciiTheme="minorHAnsi" w:hAnsiTheme="minorHAnsi" w:cstheme="minorHAnsi"/>
          <w:sz w:val="28"/>
        </w:rPr>
        <w:t xml:space="preserve"> hook steals the packet (don't continue trip)</w:t>
      </w:r>
    </w:p>
    <w:p w14:paraId="7377D2F5" w14:textId="77777777" w:rsidR="00061C65" w:rsidRPr="00694C2B" w:rsidRDefault="00061C65" w:rsidP="00442DF6">
      <w:pPr>
        <w:ind w:left="180"/>
        <w:rPr>
          <w:rFonts w:asciiTheme="minorHAnsi" w:hAnsiTheme="minorHAnsi" w:cstheme="minorHAnsi"/>
          <w:sz w:val="28"/>
        </w:rPr>
      </w:pPr>
    </w:p>
    <w:p w14:paraId="56E4EA21" w14:textId="77777777" w:rsidR="000B499E" w:rsidRPr="00694C2B" w:rsidRDefault="00061C65" w:rsidP="00442DF6">
      <w:pPr>
        <w:ind w:left="180"/>
        <w:rPr>
          <w:rFonts w:asciiTheme="minorHAnsi" w:hAnsiTheme="minorHAnsi" w:cstheme="minorHAnsi"/>
          <w:sz w:val="28"/>
        </w:rPr>
      </w:pPr>
      <w:r w:rsidRPr="004B5E64">
        <w:rPr>
          <w:rFonts w:ascii="Courier New" w:hAnsi="Courier New" w:cs="Courier New"/>
          <w:sz w:val="28"/>
        </w:rPr>
        <w:t>NF_QUEUE:</w:t>
      </w:r>
      <w:r w:rsidRPr="00694C2B">
        <w:rPr>
          <w:rFonts w:asciiTheme="minorHAnsi" w:hAnsiTheme="minorHAnsi" w:cstheme="minorHAnsi"/>
          <w:sz w:val="28"/>
        </w:rPr>
        <w:t xml:space="preserve"> queue the packet to </w:t>
      </w:r>
      <w:proofErr w:type="spellStart"/>
      <w:r w:rsidRPr="00694C2B">
        <w:rPr>
          <w:rFonts w:asciiTheme="minorHAnsi" w:hAnsiTheme="minorHAnsi" w:cstheme="minorHAnsi"/>
          <w:sz w:val="28"/>
        </w:rPr>
        <w:t>userspace</w:t>
      </w:r>
      <w:proofErr w:type="spellEnd"/>
    </w:p>
    <w:p w14:paraId="26F6C7D6" w14:textId="77777777" w:rsidR="00061C65" w:rsidRPr="00694C2B" w:rsidRDefault="00061C65" w:rsidP="00061C65">
      <w:pPr>
        <w:ind w:left="360"/>
        <w:rPr>
          <w:rFonts w:asciiTheme="minorHAnsi" w:hAnsiTheme="minorHAnsi" w:cstheme="minorHAnsi"/>
          <w:sz w:val="28"/>
        </w:rPr>
      </w:pPr>
    </w:p>
    <w:p w14:paraId="645D1A08" w14:textId="37BA6642" w:rsidR="00D90AB0" w:rsidRPr="00694C2B" w:rsidRDefault="00061C65" w:rsidP="003128EC">
      <w:pPr>
        <w:numPr>
          <w:ilvl w:val="0"/>
          <w:numId w:val="3"/>
        </w:numPr>
        <w:rPr>
          <w:rFonts w:asciiTheme="minorHAnsi" w:hAnsiTheme="minorHAnsi" w:cstheme="minorHAnsi"/>
          <w:sz w:val="28"/>
        </w:rPr>
      </w:pPr>
      <w:r w:rsidRPr="00694C2B">
        <w:rPr>
          <w:rFonts w:asciiTheme="minorHAnsi" w:hAnsiTheme="minorHAnsi" w:cstheme="minorHAnsi"/>
          <w:sz w:val="28"/>
        </w:rPr>
        <w:t xml:space="preserve">Complete the code below for </w:t>
      </w:r>
      <w:proofErr w:type="spellStart"/>
      <w:r w:rsidRPr="004B5E64">
        <w:rPr>
          <w:rFonts w:ascii="Courier New" w:hAnsi="Courier New" w:cs="Courier New"/>
          <w:sz w:val="28"/>
        </w:rPr>
        <w:t>netdead</w:t>
      </w:r>
      <w:proofErr w:type="spellEnd"/>
      <w:r w:rsidRPr="00694C2B">
        <w:rPr>
          <w:rFonts w:asciiTheme="minorHAnsi" w:hAnsiTheme="minorHAnsi" w:cstheme="minorHAnsi"/>
          <w:sz w:val="28"/>
        </w:rPr>
        <w:t xml:space="preserve"> to kill network traffic on the host:</w:t>
      </w:r>
    </w:p>
    <w:p w14:paraId="62BC9512" w14:textId="77777777" w:rsidR="00D90AB0" w:rsidRPr="00694C2B" w:rsidRDefault="00D90AB0" w:rsidP="00D90AB0">
      <w:pPr>
        <w:ind w:left="360"/>
        <w:rPr>
          <w:rFonts w:asciiTheme="minorHAnsi" w:hAnsiTheme="minorHAnsi" w:cstheme="minorHAnsi"/>
          <w:sz w:val="28"/>
        </w:rPr>
      </w:pPr>
    </w:p>
    <w:p w14:paraId="77AFD084" w14:textId="71427BD8" w:rsidR="00061C65" w:rsidRPr="00694C2B" w:rsidRDefault="00AF6F00" w:rsidP="00061C65">
      <w:pPr>
        <w:ind w:left="360"/>
        <w:jc w:val="center"/>
        <w:rPr>
          <w:rFonts w:asciiTheme="minorHAnsi" w:hAnsiTheme="minorHAnsi" w:cstheme="minorHAnsi"/>
          <w:sz w:val="28"/>
        </w:rPr>
      </w:pPr>
      <w:r w:rsidRPr="00694C2B">
        <w:rPr>
          <w:rFonts w:asciiTheme="minorHAnsi" w:hAnsiTheme="minorHAnsi" w:cstheme="minorHAnsi"/>
          <w:noProof/>
          <w:sz w:val="28"/>
        </w:rPr>
        <w:drawing>
          <wp:inline distT="0" distB="0" distL="0" distR="0" wp14:anchorId="79B020F0" wp14:editId="11E6F030">
            <wp:extent cx="2352675" cy="225425"/>
            <wp:effectExtent l="0" t="0" r="9525"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5417" t="7499" r="260" b="3751"/>
                    <a:stretch/>
                  </pic:blipFill>
                  <pic:spPr bwMode="auto">
                    <a:xfrm>
                      <a:off x="0" y="0"/>
                      <a:ext cx="2352675" cy="225425"/>
                    </a:xfrm>
                    <a:prstGeom prst="rect">
                      <a:avLst/>
                    </a:prstGeom>
                    <a:noFill/>
                    <a:ln>
                      <a:noFill/>
                    </a:ln>
                    <a:extLst>
                      <a:ext uri="{53640926-AAD7-44D8-BBD7-CCE9431645EC}">
                        <a14:shadowObscured xmlns:a14="http://schemas.microsoft.com/office/drawing/2010/main"/>
                      </a:ext>
                    </a:extLst>
                  </pic:spPr>
                </pic:pic>
              </a:graphicData>
            </a:graphic>
          </wp:inline>
        </w:drawing>
      </w:r>
    </w:p>
    <w:p w14:paraId="2EDF5742" w14:textId="77777777" w:rsidR="00061C65" w:rsidRPr="00694C2B" w:rsidRDefault="00061C65" w:rsidP="00061C65">
      <w:pPr>
        <w:ind w:left="360"/>
        <w:jc w:val="center"/>
        <w:rPr>
          <w:rFonts w:asciiTheme="minorHAnsi" w:hAnsiTheme="minorHAnsi" w:cstheme="minorHAnsi"/>
          <w:sz w:val="28"/>
        </w:rPr>
      </w:pPr>
    </w:p>
    <w:p w14:paraId="492349D4" w14:textId="538F70CE" w:rsidR="00061C65" w:rsidRPr="00694C2B" w:rsidRDefault="00AF6F00" w:rsidP="00D90AB0">
      <w:pPr>
        <w:ind w:left="360"/>
        <w:rPr>
          <w:rFonts w:asciiTheme="minorHAnsi" w:hAnsiTheme="minorHAnsi" w:cstheme="minorHAnsi"/>
          <w:sz w:val="28"/>
        </w:rPr>
      </w:pPr>
      <w:r w:rsidRPr="00694C2B">
        <w:rPr>
          <w:rFonts w:asciiTheme="minorHAnsi" w:hAnsiTheme="minorHAnsi" w:cstheme="minorHAnsi"/>
          <w:noProof/>
          <w:sz w:val="28"/>
        </w:rPr>
        <w:drawing>
          <wp:inline distT="0" distB="0" distL="0" distR="0" wp14:anchorId="74EC84CE" wp14:editId="66BF4A3A">
            <wp:extent cx="5486400" cy="736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36600"/>
                    </a:xfrm>
                    <a:prstGeom prst="rect">
                      <a:avLst/>
                    </a:prstGeom>
                    <a:noFill/>
                    <a:ln>
                      <a:noFill/>
                    </a:ln>
                  </pic:spPr>
                </pic:pic>
              </a:graphicData>
            </a:graphic>
          </wp:inline>
        </w:drawing>
      </w:r>
    </w:p>
    <w:p w14:paraId="2F828449" w14:textId="77777777" w:rsidR="00442DF6" w:rsidRDefault="00442DF6" w:rsidP="00061C65">
      <w:pPr>
        <w:ind w:left="360"/>
        <w:rPr>
          <w:rFonts w:asciiTheme="minorHAnsi" w:hAnsiTheme="minorHAnsi" w:cstheme="minorHAnsi"/>
          <w:sz w:val="28"/>
        </w:rPr>
      </w:pPr>
    </w:p>
    <w:p w14:paraId="4DE59721" w14:textId="4BDCDA52" w:rsidR="00D90AB0" w:rsidRPr="00694C2B" w:rsidRDefault="00D90AB0" w:rsidP="00061C65">
      <w:pPr>
        <w:ind w:left="360"/>
        <w:rPr>
          <w:rFonts w:asciiTheme="minorHAnsi" w:hAnsiTheme="minorHAnsi" w:cstheme="minorHAnsi"/>
          <w:sz w:val="28"/>
        </w:rPr>
      </w:pPr>
    </w:p>
    <w:p w14:paraId="7BE3A686" w14:textId="77777777" w:rsidR="007B3C35" w:rsidRPr="00694C2B" w:rsidRDefault="007B3C35" w:rsidP="007B3C35">
      <w:pPr>
        <w:numPr>
          <w:ilvl w:val="0"/>
          <w:numId w:val="9"/>
        </w:numPr>
        <w:rPr>
          <w:rFonts w:asciiTheme="minorHAnsi" w:hAnsiTheme="minorHAnsi" w:cstheme="minorHAnsi"/>
          <w:sz w:val="28"/>
        </w:rPr>
      </w:pPr>
      <w:r w:rsidRPr="00694C2B">
        <w:rPr>
          <w:rFonts w:asciiTheme="minorHAnsi" w:hAnsiTheme="minorHAnsi" w:cstheme="minorHAnsi"/>
          <w:sz w:val="28"/>
        </w:rPr>
        <w:t xml:space="preserve">Examine </w:t>
      </w:r>
      <w:proofErr w:type="spellStart"/>
      <w:r w:rsidRPr="004B5E64">
        <w:rPr>
          <w:rFonts w:ascii="Courier New" w:hAnsi="Courier New" w:cs="Courier New"/>
          <w:sz w:val="28"/>
        </w:rPr>
        <w:t>netfilter.h</w:t>
      </w:r>
      <w:proofErr w:type="spellEnd"/>
      <w:r w:rsidRPr="00694C2B">
        <w:rPr>
          <w:rFonts w:asciiTheme="minorHAnsi" w:hAnsiTheme="minorHAnsi" w:cstheme="minorHAnsi"/>
          <w:sz w:val="28"/>
        </w:rPr>
        <w:t xml:space="preserve"> for info on the </w:t>
      </w:r>
      <w:proofErr w:type="spellStart"/>
      <w:r w:rsidRPr="004B5E64">
        <w:rPr>
          <w:rFonts w:ascii="Courier New" w:hAnsi="Courier New" w:cs="Courier New"/>
          <w:sz w:val="28"/>
        </w:rPr>
        <w:t>struct</w:t>
      </w:r>
      <w:proofErr w:type="spellEnd"/>
      <w:r w:rsidRPr="004B5E64">
        <w:rPr>
          <w:rFonts w:ascii="Courier New" w:hAnsi="Courier New" w:cs="Courier New"/>
          <w:sz w:val="28"/>
        </w:rPr>
        <w:t xml:space="preserve"> </w:t>
      </w:r>
      <w:proofErr w:type="spellStart"/>
      <w:r w:rsidRPr="004B5E64">
        <w:rPr>
          <w:rFonts w:ascii="Courier New" w:hAnsi="Courier New" w:cs="Courier New"/>
          <w:sz w:val="28"/>
        </w:rPr>
        <w:t>nf_hook_ops</w:t>
      </w:r>
      <w:proofErr w:type="spellEnd"/>
    </w:p>
    <w:p w14:paraId="67786534" w14:textId="77777777" w:rsidR="007B3C35" w:rsidRPr="00694C2B" w:rsidRDefault="007B3C35" w:rsidP="007B3C35">
      <w:pPr>
        <w:rPr>
          <w:rFonts w:asciiTheme="minorHAnsi" w:hAnsiTheme="minorHAnsi" w:cstheme="minorHAnsi"/>
          <w:sz w:val="28"/>
        </w:rPr>
      </w:pPr>
    </w:p>
    <w:p w14:paraId="10CF65EB" w14:textId="409CE4EC" w:rsidR="007B3C35" w:rsidRPr="008D2335" w:rsidRDefault="00AF6F00" w:rsidP="007B3C35">
      <w:pPr>
        <w:jc w:val="center"/>
        <w:rPr>
          <w:rFonts w:ascii="Avenir Book" w:hAnsi="Avenir Book"/>
          <w:sz w:val="28"/>
        </w:rPr>
      </w:pPr>
      <w:r w:rsidRPr="008D2335">
        <w:rPr>
          <w:rFonts w:ascii="Avenir Book" w:hAnsi="Avenir Book"/>
          <w:noProof/>
          <w:sz w:val="28"/>
        </w:rPr>
        <w:lastRenderedPageBreak/>
        <w:drawing>
          <wp:inline distT="0" distB="0" distL="0" distR="0" wp14:anchorId="30AFC926" wp14:editId="7BF351FA">
            <wp:extent cx="3213100" cy="2070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0" cy="2070100"/>
                    </a:xfrm>
                    <a:prstGeom prst="rect">
                      <a:avLst/>
                    </a:prstGeom>
                    <a:noFill/>
                    <a:ln>
                      <a:noFill/>
                    </a:ln>
                  </pic:spPr>
                </pic:pic>
              </a:graphicData>
            </a:graphic>
          </wp:inline>
        </w:drawing>
      </w:r>
    </w:p>
    <w:p w14:paraId="43D84415" w14:textId="4DB5B98E" w:rsidR="007B3C35" w:rsidRDefault="00AF6F00" w:rsidP="008D2335">
      <w:pPr>
        <w:ind w:left="90"/>
        <w:rPr>
          <w:rFonts w:ascii="Nina" w:hAnsi="Nina"/>
        </w:rPr>
      </w:pPr>
      <w:r w:rsidRPr="008D2335">
        <w:rPr>
          <w:rFonts w:ascii="Avenir Book" w:hAnsi="Avenir Book"/>
          <w:noProof/>
          <w:sz w:val="28"/>
        </w:rPr>
        <w:lastRenderedPageBreak/>
        <w:drawing>
          <wp:inline distT="0" distB="0" distL="0" distR="0" wp14:anchorId="62C48973" wp14:editId="1BC6D5D3">
            <wp:extent cx="6157609" cy="7648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62663" cy="7654853"/>
                    </a:xfrm>
                    <a:prstGeom prst="rect">
                      <a:avLst/>
                    </a:prstGeom>
                    <a:noFill/>
                    <a:ln>
                      <a:noFill/>
                    </a:ln>
                  </pic:spPr>
                </pic:pic>
              </a:graphicData>
            </a:graphic>
          </wp:inline>
        </w:drawing>
      </w:r>
    </w:p>
    <w:sectPr w:rsidR="007B3C35" w:rsidSect="008D2335">
      <w:headerReference w:type="even" r:id="rId16"/>
      <w:headerReference w:type="default" r:id="rId17"/>
      <w:footerReference w:type="even" r:id="rId18"/>
      <w:footerReference w:type="default" r:id="rId19"/>
      <w:headerReference w:type="first" r:id="rId20"/>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A5825" w14:textId="77777777" w:rsidR="00EB0320" w:rsidRDefault="00EB0320" w:rsidP="00F95B22">
      <w:r>
        <w:separator/>
      </w:r>
    </w:p>
  </w:endnote>
  <w:endnote w:type="continuationSeparator" w:id="0">
    <w:p w14:paraId="68D667EE" w14:textId="77777777" w:rsidR="00EB0320" w:rsidRDefault="00EB0320" w:rsidP="00F9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venir Book">
    <w:altName w:val="Corbel"/>
    <w:charset w:val="00"/>
    <w:family w:val="swiss"/>
    <w:pitch w:val="variable"/>
    <w:sig w:usb0="00000001" w:usb1="5000204A" w:usb2="00000000" w:usb3="00000000" w:csb0="0000009B" w:csb1="00000000"/>
  </w:font>
  <w:font w:name="Nina">
    <w:altName w:val="Arial Narrow"/>
    <w:charset w:val="00"/>
    <w:family w:val="swiss"/>
    <w:pitch w:val="variable"/>
    <w:sig w:usb0="00000001"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venir LT Std 35 Light">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30916" w14:textId="3D098ED3" w:rsidR="008D2335" w:rsidRPr="008D2335" w:rsidRDefault="008D2335" w:rsidP="008D2335">
    <w:pPr>
      <w:pStyle w:val="Footer"/>
      <w:ind w:right="360" w:firstLine="360"/>
      <w:jc w:val="center"/>
      <w:rPr>
        <w:sz w:val="18"/>
        <w:szCs w:val="18"/>
      </w:rPr>
    </w:pPr>
    <w:r w:rsidRPr="00AA353F">
      <w:rPr>
        <w:sz w:val="18"/>
        <w:szCs w:val="18"/>
      </w:rPr>
      <w:t xml:space="preserve">©Focal Point Data Risk, LLC – </w:t>
    </w:r>
    <w:r w:rsidR="001233D2">
      <w:rPr>
        <w:sz w:val="18"/>
        <w:szCs w:val="18"/>
      </w:rPr>
      <w:t>LKI v2.2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FA2AB" w14:textId="7D6B6C1A" w:rsidR="008D2335" w:rsidRPr="008D2335" w:rsidRDefault="008D2335" w:rsidP="008D2335">
    <w:pPr>
      <w:pStyle w:val="Footer"/>
      <w:ind w:right="360" w:firstLine="360"/>
      <w:jc w:val="center"/>
      <w:rPr>
        <w:sz w:val="18"/>
        <w:szCs w:val="18"/>
      </w:rPr>
    </w:pPr>
    <w:r w:rsidRPr="00AA353F">
      <w:rPr>
        <w:sz w:val="18"/>
        <w:szCs w:val="18"/>
      </w:rPr>
      <w:t xml:space="preserve">©Focal Point Data Risk, LLC – </w:t>
    </w:r>
    <w:r w:rsidR="001233D2">
      <w:rPr>
        <w:sz w:val="18"/>
        <w:szCs w:val="18"/>
      </w:rPr>
      <w:t>LKI v2.2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07D44" w14:textId="77777777" w:rsidR="00EB0320" w:rsidRDefault="00EB0320" w:rsidP="00F95B22">
      <w:r>
        <w:separator/>
      </w:r>
    </w:p>
  </w:footnote>
  <w:footnote w:type="continuationSeparator" w:id="0">
    <w:p w14:paraId="6404131D" w14:textId="77777777" w:rsidR="00EB0320" w:rsidRDefault="00EB0320" w:rsidP="00F95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2434B" w14:textId="77777777" w:rsidR="008D2335" w:rsidRDefault="008D2335" w:rsidP="008D2335">
    <w:pPr>
      <w:pStyle w:val="Header"/>
      <w:tabs>
        <w:tab w:val="left" w:pos="2200"/>
        <w:tab w:val="left" w:pos="6961"/>
      </w:tabs>
    </w:pPr>
    <w:r>
      <w:tab/>
    </w:r>
    <w:r>
      <w:tab/>
    </w:r>
    <w:r>
      <w:rPr>
        <w:noProof/>
      </w:rPr>
      <mc:AlternateContent>
        <mc:Choice Requires="wps">
          <w:drawing>
            <wp:anchor distT="0" distB="0" distL="114300" distR="114300" simplePos="0" relativeHeight="251663360" behindDoc="0" locked="0" layoutInCell="1" allowOverlap="1" wp14:anchorId="713C6B03" wp14:editId="35E238F8">
              <wp:simplePos x="0" y="0"/>
              <wp:positionH relativeFrom="column">
                <wp:posOffset>-981710</wp:posOffset>
              </wp:positionH>
              <wp:positionV relativeFrom="paragraph">
                <wp:posOffset>226695</wp:posOffset>
              </wp:positionV>
              <wp:extent cx="2356485" cy="2540"/>
              <wp:effectExtent l="0" t="0" r="31115" b="48260"/>
              <wp:wrapNone/>
              <wp:docPr id="54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6485" cy="254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B7738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7.85pt" to="108.2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" strokecolor="#f04e23" strokeweight=".5pt">
              <v:stroke joinstyle="miter"/>
              <o:lock v:ext="edit" shapetype="f"/>
            </v:line>
          </w:pict>
        </mc:Fallback>
      </mc:AlternateContent>
    </w:r>
    <w:r>
      <w:rPr>
        <w:noProof/>
      </w:rPr>
      <w:drawing>
        <wp:anchor distT="0" distB="0" distL="114300" distR="114300" simplePos="0" relativeHeight="251664384" behindDoc="0" locked="0" layoutInCell="1" allowOverlap="1" wp14:anchorId="42B044B5" wp14:editId="7F489995">
          <wp:simplePos x="0" y="0"/>
          <wp:positionH relativeFrom="column">
            <wp:posOffset>-224790</wp:posOffset>
          </wp:positionH>
          <wp:positionV relativeFrom="paragraph">
            <wp:posOffset>-228600</wp:posOffset>
          </wp:positionV>
          <wp:extent cx="1527810" cy="370840"/>
          <wp:effectExtent l="0" t="0" r="0" b="10160"/>
          <wp:wrapTight wrapText="bothSides">
            <wp:wrapPolygon edited="0">
              <wp:start x="359" y="0"/>
              <wp:lineTo x="0" y="4438"/>
              <wp:lineTo x="0" y="14795"/>
              <wp:lineTo x="1077" y="20712"/>
              <wp:lineTo x="20469" y="20712"/>
              <wp:lineTo x="21187" y="13315"/>
              <wp:lineTo x="21187" y="0"/>
              <wp:lineTo x="3591" y="0"/>
              <wp:lineTo x="359" y="0"/>
            </wp:wrapPolygon>
          </wp:wrapTight>
          <wp:docPr id="59" name="Picture 59" descr="../FP_Logos/Logos%20Focal%20Point/FPA_Logos/Horizontal/FocalPoint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_Logos/Logos%20Focal%20Point/FPA_Logos/Horizontal/FocalPoint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810" cy="3708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239DBAC5" w14:textId="77777777" w:rsidR="008D2335" w:rsidRDefault="008D2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65F92" w14:textId="65CAA6C9" w:rsidR="008D2335" w:rsidRPr="00F1230C" w:rsidRDefault="008D2335" w:rsidP="008D2335">
    <w:pPr>
      <w:pStyle w:val="Header"/>
      <w:jc w:val="right"/>
      <w:rPr>
        <w:rFonts w:ascii="Avenir LT Std 35 Light" w:hAnsi="Avenir LT Std 35 Light"/>
        <w:b/>
      </w:rPr>
    </w:pPr>
    <w:r>
      <w:rPr>
        <w:rFonts w:ascii="Avenir LT Std 35 Light" w:hAnsi="Avenir LT Std 35 Light"/>
        <w:b/>
      </w:rPr>
      <w:t>NETWORKING</w:t>
    </w:r>
  </w:p>
  <w:p w14:paraId="70798ED5" w14:textId="044DB1F5" w:rsidR="008D2335" w:rsidRDefault="008D2335" w:rsidP="008D2335">
    <w:pPr>
      <w:pStyle w:val="Header"/>
      <w:tabs>
        <w:tab w:val="left" w:pos="660"/>
        <w:tab w:val="left" w:pos="7370"/>
      </w:tabs>
      <w:jc w:val="right"/>
    </w:pPr>
    <w:r>
      <w:rPr>
        <w:noProof/>
      </w:rPr>
      <mc:AlternateContent>
        <mc:Choice Requires="wps">
          <w:drawing>
            <wp:anchor distT="4294967295" distB="4294967295" distL="114300" distR="114300" simplePos="0" relativeHeight="251661312" behindDoc="0" locked="0" layoutInCell="1" allowOverlap="1" wp14:anchorId="4586E106" wp14:editId="627381F6">
              <wp:simplePos x="0" y="0"/>
              <wp:positionH relativeFrom="column">
                <wp:posOffset>4609465</wp:posOffset>
              </wp:positionH>
              <wp:positionV relativeFrom="paragraph">
                <wp:posOffset>24130</wp:posOffset>
              </wp:positionV>
              <wp:extent cx="2774043" cy="0"/>
              <wp:effectExtent l="0" t="0" r="20320" b="2540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043" cy="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B414770" id="Straight Connector 3"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62.95pt,1.9pt" to="581.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" strokecolor="#f04e23" strokeweight=".5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91981" w14:textId="5AFD3D52" w:rsidR="00F95B22" w:rsidRDefault="00E537D1" w:rsidP="00F95B22">
    <w:pPr>
      <w:pStyle w:val="Header"/>
      <w:jc w:val="center"/>
    </w:pPr>
    <w:r>
      <w:rPr>
        <w:noProof/>
      </w:rPr>
      <w:drawing>
        <wp:anchor distT="0" distB="0" distL="114300" distR="114300" simplePos="0" relativeHeight="251659264" behindDoc="0" locked="0" layoutInCell="1" allowOverlap="1" wp14:anchorId="40265B2A" wp14:editId="2FB6FE22">
          <wp:simplePos x="0" y="0"/>
          <wp:positionH relativeFrom="column">
            <wp:posOffset>-914400</wp:posOffset>
          </wp:positionH>
          <wp:positionV relativeFrom="paragraph">
            <wp:posOffset>0</wp:posOffset>
          </wp:positionV>
          <wp:extent cx="2154803" cy="688340"/>
          <wp:effectExtent l="0" t="0" r="0" b="0"/>
          <wp:wrapNone/>
          <wp:docPr id="60" name="Picture 60" descr="../../../../../Pictures/ANRC_logo_side_md.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NRC_logo_side_md.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4803" cy="68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F00">
      <w:rPr>
        <w:noProof/>
      </w:rPr>
      <w:drawing>
        <wp:inline distT="0" distB="0" distL="0" distR="0" wp14:anchorId="5BF843DB" wp14:editId="25AF8E92">
          <wp:extent cx="1003300" cy="1003300"/>
          <wp:effectExtent l="0" t="0" r="0" b="12700"/>
          <wp:docPr id="61" name="Picture 61" descr="linu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sq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C94"/>
    <w:multiLevelType w:val="hybridMultilevel"/>
    <w:tmpl w:val="E3804D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2226009"/>
    <w:multiLevelType w:val="hybridMultilevel"/>
    <w:tmpl w:val="FA2CFE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272C1"/>
    <w:multiLevelType w:val="hybridMultilevel"/>
    <w:tmpl w:val="6D663F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BBE6D74"/>
    <w:multiLevelType w:val="hybridMultilevel"/>
    <w:tmpl w:val="7E6C7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4C3E6F"/>
    <w:multiLevelType w:val="hybridMultilevel"/>
    <w:tmpl w:val="B136FE1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220E7"/>
    <w:multiLevelType w:val="hybridMultilevel"/>
    <w:tmpl w:val="1046C5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487375F"/>
    <w:multiLevelType w:val="hybridMultilevel"/>
    <w:tmpl w:val="E94C9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56267E6"/>
    <w:multiLevelType w:val="hybridMultilevel"/>
    <w:tmpl w:val="2834B42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7061CD7"/>
    <w:multiLevelType w:val="hybridMultilevel"/>
    <w:tmpl w:val="2ACC4C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8"/>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26"/>
    <w:rsid w:val="0000451D"/>
    <w:rsid w:val="00010FBF"/>
    <w:rsid w:val="00011291"/>
    <w:rsid w:val="00040344"/>
    <w:rsid w:val="0005685C"/>
    <w:rsid w:val="00061C65"/>
    <w:rsid w:val="00070EC8"/>
    <w:rsid w:val="000771A3"/>
    <w:rsid w:val="000A2733"/>
    <w:rsid w:val="000A2B34"/>
    <w:rsid w:val="000A576F"/>
    <w:rsid w:val="000B499E"/>
    <w:rsid w:val="000C2A81"/>
    <w:rsid w:val="000C2D18"/>
    <w:rsid w:val="001233D2"/>
    <w:rsid w:val="001406A0"/>
    <w:rsid w:val="00141DE8"/>
    <w:rsid w:val="00143991"/>
    <w:rsid w:val="00160CD8"/>
    <w:rsid w:val="0016702E"/>
    <w:rsid w:val="00176F3F"/>
    <w:rsid w:val="00197B43"/>
    <w:rsid w:val="001A701F"/>
    <w:rsid w:val="001C6C8E"/>
    <w:rsid w:val="001D6A28"/>
    <w:rsid w:val="001E6522"/>
    <w:rsid w:val="002100D3"/>
    <w:rsid w:val="002454A7"/>
    <w:rsid w:val="00261BC3"/>
    <w:rsid w:val="002763C2"/>
    <w:rsid w:val="002908F7"/>
    <w:rsid w:val="0029784E"/>
    <w:rsid w:val="002A0A20"/>
    <w:rsid w:val="002B221B"/>
    <w:rsid w:val="00307723"/>
    <w:rsid w:val="003128EC"/>
    <w:rsid w:val="00332F16"/>
    <w:rsid w:val="0033534D"/>
    <w:rsid w:val="0034316B"/>
    <w:rsid w:val="00345974"/>
    <w:rsid w:val="00353AF6"/>
    <w:rsid w:val="00354BEB"/>
    <w:rsid w:val="003614BE"/>
    <w:rsid w:val="00395027"/>
    <w:rsid w:val="003A07FF"/>
    <w:rsid w:val="003B0C05"/>
    <w:rsid w:val="003F4A58"/>
    <w:rsid w:val="004407CE"/>
    <w:rsid w:val="00442C6F"/>
    <w:rsid w:val="00442DF6"/>
    <w:rsid w:val="0044394B"/>
    <w:rsid w:val="00443E98"/>
    <w:rsid w:val="004B5E64"/>
    <w:rsid w:val="004B7367"/>
    <w:rsid w:val="004C3F54"/>
    <w:rsid w:val="004C7627"/>
    <w:rsid w:val="004E6C68"/>
    <w:rsid w:val="004E7C08"/>
    <w:rsid w:val="004F5E72"/>
    <w:rsid w:val="004F6A9F"/>
    <w:rsid w:val="004F7AD3"/>
    <w:rsid w:val="0050122B"/>
    <w:rsid w:val="0052371B"/>
    <w:rsid w:val="00526885"/>
    <w:rsid w:val="005855E3"/>
    <w:rsid w:val="005A0E9C"/>
    <w:rsid w:val="005B3A13"/>
    <w:rsid w:val="005C08FF"/>
    <w:rsid w:val="005D700A"/>
    <w:rsid w:val="005E4E00"/>
    <w:rsid w:val="006227EB"/>
    <w:rsid w:val="00627AA8"/>
    <w:rsid w:val="0064153C"/>
    <w:rsid w:val="00642D3E"/>
    <w:rsid w:val="0066600B"/>
    <w:rsid w:val="00667D7B"/>
    <w:rsid w:val="00693542"/>
    <w:rsid w:val="00694C2B"/>
    <w:rsid w:val="006B14D5"/>
    <w:rsid w:val="006E0075"/>
    <w:rsid w:val="00711FD2"/>
    <w:rsid w:val="007162DB"/>
    <w:rsid w:val="00720F4E"/>
    <w:rsid w:val="007227BA"/>
    <w:rsid w:val="00785053"/>
    <w:rsid w:val="00796945"/>
    <w:rsid w:val="007A0D35"/>
    <w:rsid w:val="007B3C35"/>
    <w:rsid w:val="007C060F"/>
    <w:rsid w:val="007C3269"/>
    <w:rsid w:val="007C4511"/>
    <w:rsid w:val="007D3A64"/>
    <w:rsid w:val="00841963"/>
    <w:rsid w:val="00842888"/>
    <w:rsid w:val="00882324"/>
    <w:rsid w:val="008858A8"/>
    <w:rsid w:val="008A2D4E"/>
    <w:rsid w:val="008A7FD0"/>
    <w:rsid w:val="008C42DC"/>
    <w:rsid w:val="008D2335"/>
    <w:rsid w:val="008F031A"/>
    <w:rsid w:val="0091492E"/>
    <w:rsid w:val="00921B28"/>
    <w:rsid w:val="0094310B"/>
    <w:rsid w:val="00956FDA"/>
    <w:rsid w:val="00993FCF"/>
    <w:rsid w:val="009C44CF"/>
    <w:rsid w:val="009D01A9"/>
    <w:rsid w:val="00A44F0A"/>
    <w:rsid w:val="00A75C2E"/>
    <w:rsid w:val="00AB5C0D"/>
    <w:rsid w:val="00AD682D"/>
    <w:rsid w:val="00AF6F00"/>
    <w:rsid w:val="00B351E6"/>
    <w:rsid w:val="00B41A84"/>
    <w:rsid w:val="00B47DD0"/>
    <w:rsid w:val="00B55C07"/>
    <w:rsid w:val="00B724E5"/>
    <w:rsid w:val="00B841E9"/>
    <w:rsid w:val="00B872B4"/>
    <w:rsid w:val="00BC6A8B"/>
    <w:rsid w:val="00BE657B"/>
    <w:rsid w:val="00BF741B"/>
    <w:rsid w:val="00C157D7"/>
    <w:rsid w:val="00C75E4B"/>
    <w:rsid w:val="00C800D4"/>
    <w:rsid w:val="00CA15C3"/>
    <w:rsid w:val="00CA37FB"/>
    <w:rsid w:val="00CB6A17"/>
    <w:rsid w:val="00CB7CCB"/>
    <w:rsid w:val="00D43B32"/>
    <w:rsid w:val="00D6785D"/>
    <w:rsid w:val="00D85CC4"/>
    <w:rsid w:val="00D90AB0"/>
    <w:rsid w:val="00DA7EEF"/>
    <w:rsid w:val="00DC6DDC"/>
    <w:rsid w:val="00DE2F92"/>
    <w:rsid w:val="00DE6C86"/>
    <w:rsid w:val="00E00626"/>
    <w:rsid w:val="00E25280"/>
    <w:rsid w:val="00E30153"/>
    <w:rsid w:val="00E34199"/>
    <w:rsid w:val="00E34620"/>
    <w:rsid w:val="00E537D1"/>
    <w:rsid w:val="00EB0320"/>
    <w:rsid w:val="00EE4615"/>
    <w:rsid w:val="00EF0BFB"/>
    <w:rsid w:val="00F52B19"/>
    <w:rsid w:val="00F7636E"/>
    <w:rsid w:val="00F95B22"/>
    <w:rsid w:val="00FA222B"/>
    <w:rsid w:val="00FB75CC"/>
    <w:rsid w:val="00FC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19E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6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062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95B22"/>
    <w:pPr>
      <w:tabs>
        <w:tab w:val="center" w:pos="4680"/>
        <w:tab w:val="right" w:pos="9360"/>
      </w:tabs>
    </w:pPr>
  </w:style>
  <w:style w:type="character" w:customStyle="1" w:styleId="HeaderChar">
    <w:name w:val="Header Char"/>
    <w:basedOn w:val="DefaultParagraphFont"/>
    <w:link w:val="Header"/>
    <w:rsid w:val="00F95B22"/>
    <w:rPr>
      <w:sz w:val="24"/>
      <w:szCs w:val="24"/>
    </w:rPr>
  </w:style>
  <w:style w:type="paragraph" w:styleId="Footer">
    <w:name w:val="footer"/>
    <w:basedOn w:val="Normal"/>
    <w:link w:val="FooterChar"/>
    <w:rsid w:val="00F95B22"/>
    <w:pPr>
      <w:tabs>
        <w:tab w:val="center" w:pos="4680"/>
        <w:tab w:val="right" w:pos="9360"/>
      </w:tabs>
    </w:pPr>
  </w:style>
  <w:style w:type="character" w:customStyle="1" w:styleId="FooterChar">
    <w:name w:val="Footer Char"/>
    <w:basedOn w:val="DefaultParagraphFont"/>
    <w:link w:val="Footer"/>
    <w:rsid w:val="00F95B22"/>
    <w:rPr>
      <w:sz w:val="24"/>
      <w:szCs w:val="24"/>
    </w:rPr>
  </w:style>
  <w:style w:type="paragraph" w:styleId="NormalWeb">
    <w:name w:val="Normal (Web)"/>
    <w:basedOn w:val="Normal"/>
    <w:uiPriority w:val="99"/>
    <w:unhideWhenUsed/>
    <w:rsid w:val="008D233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DFDD2DDEEA5549ADCDAD6C16DC1646" ma:contentTypeVersion="0" ma:contentTypeDescription="Create a new document." ma:contentTypeScope="" ma:versionID="bc2f66478d6f2e2916e4fe8fc0ed5932">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7A88F-818B-4DA6-B642-5FF386406456}">
  <ds:schemaRefs>
    <ds:schemaRef ds:uri="http://schemas.microsoft.com/sharepoint/v3/contenttype/forms"/>
  </ds:schemaRefs>
</ds:datastoreItem>
</file>

<file path=customXml/itemProps2.xml><?xml version="1.0" encoding="utf-8"?>
<ds:datastoreItem xmlns:ds="http://schemas.openxmlformats.org/officeDocument/2006/customXml" ds:itemID="{F3F36FAB-34DD-414F-B081-9E7C3DADC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4E0B51-F045-49DB-B218-5E7BBA65C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RedHat Linux Kernel Internals Laboratory Exercises</vt:lpstr>
    </vt:vector>
  </TitlesOfParts>
  <Company>org</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Kernel Internals Laboratory Exercises</dc:title>
  <dc:subject/>
  <dc:creator>useradm</dc:creator>
  <cp:keywords/>
  <dc:description/>
  <cp:lastModifiedBy>work</cp:lastModifiedBy>
  <cp:revision>11</cp:revision>
  <dcterms:created xsi:type="dcterms:W3CDTF">2017-07-17T18:20:00Z</dcterms:created>
  <dcterms:modified xsi:type="dcterms:W3CDTF">2017-08-26T02:03:00Z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0x01010037DFDD2DDEEA5549ADCDAD6C16DC1646</vt:lpwstr>
  </property>
</Properties>
</file>