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00000001" ns2:textId="77777777" w:rsidR="00763DE1" w:rsidRPr="00583D1D" w:rsidRDefault="00763DE1">
      <w:pPr>
        <w:jc w:val="center"/>
        <w:rPr>
          <w:rFonts w:ascii="맑은 고딕" w:eastAsia="맑은 고딕" w:hAnsi="맑은 고딕"/>
          <w:b/>
          <w:bCs/>
          <w:sz w:val="40"/>
          <w:szCs w:val="40"/>
        </w:rPr>
      </w:pPr>
    </w:p>
    <w:p ns2:paraId="00000002" ns2:textId="77777777" w:rsidR="00763DE1" w:rsidRPr="00583D1D" w:rsidRDefault="00DA4F88">
      <w:pPr>
        <w:rPr>
          <w:rFonts w:ascii="맑은 고딕" w:eastAsia="맑은 고딕" w:hAnsi="맑은 고딕"/>
          <w:b/>
          <w:bCs/>
          <w:sz w:val="40"/>
          <w:szCs w:val="40"/>
          <w:u w:val="single"/>
        </w:rPr>
      </w:pPr>
      <w:r w:rsidRPr="00583D1D">
        <w:rPr>
          <w:rFonts w:ascii="맑은 고딕" w:eastAsia="맑은 고딕" w:hAnsi="맑은 고딕"/>
          <w:b/>
          <w:bCs/>
          <w:sz w:val="40"/>
          <w:szCs w:val="40"/>
          <w:u w:val="single"/>
        </w:rPr>
        <w:t xml:space="preserve">                                                                 </w:t>
      </w:r>
    </w:p>
    <w:p ns2:paraId="00000003" ns2:textId="77777777" w:rsidR="00763DE1" w:rsidRPr="00583D1D" w:rsidRDefault="00763DE1">
      <w:pPr>
        <w:jc w:val="center"/>
        <w:rPr>
          <w:rFonts w:ascii="맑은 고딕" w:eastAsia="맑은 고딕" w:hAnsi="맑은 고딕"/>
          <w:b/>
          <w:bCs/>
          <w:sz w:val="40"/>
          <w:szCs w:val="40"/>
        </w:rPr>
      </w:pPr>
    </w:p>
    <w:p ns2:paraId="00000004" ns2:textId="77777777" w:rsidR="00763DE1" w:rsidRPr="00583D1D" w:rsidRDefault="00000000">
      <w:pPr>
        <w:jc w:val="center"/>
        <w:rPr>
          <w:rFonts w:ascii="맑은 고딕" w:eastAsia="맑은 고딕" w:hAnsi="맑은 고딕"/>
          <w:b/>
          <w:bCs/>
          <w:sz w:val="52"/>
          <w:szCs w:val="52"/>
        </w:rPr>
      </w:pPr>
      <w:sdt>
        <w:sdtPr>
          <w:rPr>
            <w:rFonts w:ascii="맑은 고딕" w:eastAsia="맑은 고딕" w:hAnsi="맑은 고딕"/>
          </w:rPr>
          <w:tag w:val="goog_rdk_0"/>
          <w:id w:val="-1893984740"/>
        </w:sdtPr>
        <w:sdtContent>
          <w:r w:rsidR="00DA4F88" w:rsidRPr="00583D1D">
            <w:rPr>
              <w:rFonts w:ascii="맑은 고딕" w:eastAsia="맑은 고딕" w:hAnsi="맑은 고딕" w:cs="궁서"/>
              <w:b/>
              <w:bCs/>
              <w:sz w:val="52"/>
              <w:szCs w:val="52"/>
            </w:rPr>
            <w:t>투 자 계 약 서</w:t>
          </w:r>
        </w:sdtContent>
      </w:sdt>
    </w:p>
    <w:p ns2:paraId="00000005" ns2:textId="77777777" w:rsidR="00763DE1" w:rsidRPr="00583D1D" w:rsidRDefault="00000000">
      <w:pPr>
        <w:jc w:val="center"/>
        <w:rPr>
          <w:rFonts w:ascii="맑은 고딕" w:eastAsia="맑은 고딕" w:hAnsi="맑은 고딕"/>
          <w:b/>
          <w:bCs/>
          <w:sz w:val="40"/>
          <w:szCs w:val="40"/>
        </w:rPr>
      </w:pPr>
      <w:sdt>
        <w:sdtPr>
          <w:rPr>
            <w:rFonts w:ascii="맑은 고딕" w:eastAsia="맑은 고딕" w:hAnsi="맑은 고딕"/>
          </w:rPr>
          <w:tag w:val="goog_rdk_1"/>
          <w:id w:val="-1653041950"/>
        </w:sdtPr>
        <w:sdtContent>
          <w:r w:rsidR="00DA4F88" w:rsidRPr="00583D1D">
            <w:rPr>
              <w:rFonts w:ascii="맑은 고딕" w:eastAsia="맑은 고딕" w:hAnsi="맑은 고딕" w:cs="궁서"/>
              <w:b/>
              <w:bCs/>
              <w:sz w:val="40"/>
              <w:szCs w:val="40"/>
            </w:rPr>
            <w:t>(전환우선주)</w:t>
          </w:r>
        </w:sdtContent>
      </w:sdt>
    </w:p>
    <w:p ns2:paraId="00000006" ns2:textId="77777777" w:rsidR="00763DE1" w:rsidRPr="00583D1D" w:rsidRDefault="00DA4F88">
      <w:pPr>
        <w:rPr>
          <w:rFonts w:ascii="맑은 고딕" w:eastAsia="맑은 고딕" w:hAnsi="맑은 고딕"/>
          <w:b/>
          <w:bCs/>
          <w:sz w:val="40"/>
          <w:szCs w:val="40"/>
          <w:u w:val="single"/>
        </w:rPr>
      </w:pPr>
      <w:r w:rsidRPr="00583D1D">
        <w:rPr>
          <w:rFonts w:ascii="맑은 고딕" w:eastAsia="맑은 고딕" w:hAnsi="맑은 고딕"/>
          <w:b/>
          <w:bCs/>
          <w:sz w:val="40"/>
          <w:szCs w:val="40"/>
          <w:u w:val="single"/>
        </w:rPr>
        <w:t xml:space="preserve">                                                                 </w:t>
      </w:r>
    </w:p>
    <w:p ns2:paraId="00000007" ns2:textId="77777777" w:rsidR="00763DE1" w:rsidRPr="00583D1D" w:rsidRDefault="00763DE1">
      <w:pPr>
        <w:rPr>
          <w:rFonts w:ascii="맑은 고딕" w:eastAsia="맑은 고딕" w:hAnsi="맑은 고딕"/>
          <w:b/>
          <w:bCs/>
          <w:sz w:val="28"/>
          <w:szCs w:val="28"/>
          <w:u w:val="single"/>
        </w:rPr>
      </w:pPr>
    </w:p>
    <w:p ns2:paraId="00000008" ns2:textId="77777777" w:rsidR="00763DE1" w:rsidRPr="00583D1D" w:rsidRDefault="00763DE1">
      <w:pPr>
        <w:rPr>
          <w:rFonts w:ascii="맑은 고딕" w:eastAsia="맑은 고딕" w:hAnsi="맑은 고딕"/>
          <w:b/>
          <w:bCs/>
          <w:sz w:val="28"/>
          <w:szCs w:val="28"/>
          <w:u w:val="single"/>
        </w:rPr>
      </w:pPr>
    </w:p>
    <w:p ns2:paraId="00000009" ns2:textId="77777777" w:rsidR="00763DE1" w:rsidRPr="00583D1D" w:rsidRDefault="00763DE1">
      <w:pPr>
        <w:rPr>
          <w:rFonts w:ascii="맑은 고딕" w:eastAsia="맑은 고딕" w:hAnsi="맑은 고딕"/>
          <w:b/>
          <w:bCs/>
          <w:sz w:val="28"/>
          <w:szCs w:val="28"/>
          <w:u w:val="single"/>
        </w:rPr>
      </w:pPr>
    </w:p>
    <w:p ns2:paraId="0000000A" ns2:textId="77777777" w:rsidR="00763DE1" w:rsidRPr="00583D1D" w:rsidRDefault="00763DE1">
      <w:pPr>
        <w:rPr>
          <w:rFonts w:ascii="맑은 고딕" w:eastAsia="맑은 고딕" w:hAnsi="맑은 고딕"/>
          <w:b/>
          <w:bCs/>
          <w:sz w:val="28"/>
          <w:szCs w:val="28"/>
          <w:u w:val="single"/>
        </w:rPr>
      </w:pPr>
    </w:p>
    <w:p ns2:paraId="0000000B" ns2:textId="77777777" w:rsidR="00763DE1" w:rsidRPr="00583D1D" w:rsidRDefault="00763DE1">
      <w:pPr>
        <w:rPr>
          <w:rFonts w:ascii="맑은 고딕" w:eastAsia="맑은 고딕" w:hAnsi="맑은 고딕"/>
          <w:b/>
          <w:bCs/>
          <w:sz w:val="28"/>
          <w:szCs w:val="28"/>
          <w:u w:val="single"/>
        </w:rPr>
      </w:pPr>
    </w:p>
    <w:p ns2:paraId="0000000C" ns2:textId="77777777" w:rsidR="00763DE1" w:rsidRPr="00583D1D" w:rsidRDefault="00763DE1">
      <w:pPr>
        <w:rPr>
          <w:rFonts w:ascii="맑은 고딕" w:eastAsia="맑은 고딕" w:hAnsi="맑은 고딕"/>
          <w:b/>
          <w:bCs/>
          <w:sz w:val="28"/>
          <w:szCs w:val="28"/>
          <w:u w:val="single"/>
        </w:rPr>
      </w:pPr>
    </w:p>
    <w:p ns2:paraId="0000000D" ns2:textId="72F34708" w:rsidR="00763DE1" w:rsidRPr="00583D1D" w:rsidRDefault="00000000">
      <w:pPr>
        <w:ind w:firstLine="800"/>
        <w:rPr>
          <w:rFonts w:ascii="맑은 고딕" w:eastAsia="맑은 고딕" w:hAnsi="맑은 고딕"/>
          <w:b/>
          <w:bCs/>
          <w:sz w:val="32"/>
          <w:szCs w:val="32"/>
        </w:rPr>
      </w:pPr>
      <w:sdt>
        <w:sdtPr>
          <w:rPr>
            <w:rFonts w:ascii="맑은 고딕" w:eastAsia="맑은 고딕" w:hAnsi="맑은 고딕"/>
          </w:rPr>
          <w:tag w:val="goog_rdk_2"/>
          <w:id w:val="444998446"/>
        </w:sdtPr>
        <w:sdtContent>
          <w:r w:rsidR="00DA4F88" w:rsidRPr="00583D1D">
            <w:rPr>
              <w:rFonts w:ascii="맑은 고딕" w:eastAsia="맑은 고딕" w:hAnsi="맑은 고딕" w:cs="궁서"/>
              <w:b/>
              <w:bCs/>
              <w:sz w:val="32"/>
              <w:szCs w:val="32"/>
            </w:rPr>
            <w:t>투자자:</w:t>
          </w:r>
          <w:r w:rsidR="00DA4F88" w:rsidRPr="00583D1D">
            <w:rPr>
              <w:rFonts w:ascii="맑은 고딕" w:eastAsia="맑은 고딕" w:hAnsi="맑은 고딕" w:cs="궁서"/>
              <w:b/>
              <w:bCs/>
              <w:sz w:val="32"/>
              <w:szCs w:val="32"/>
            </w:rPr>
            <w:tab/>
            <w:t xml:space="preserve">{{f1}}</w:t>
          </w:r>
          <w:r w:rsidR="004B4BA5">
            <w:rPr>
              <w:rFonts w:ascii="맑은 고딕" w:eastAsia="맑은 고딕" w:hAnsi="맑은 고딕" w:cs="궁서" w:hint="eastAsia"/>
              <w:b/>
              <w:bCs/>
              <w:sz w:val="32"/>
              <w:szCs w:val="32"/>
            </w:rPr>
            <w:t xml:space="preserve"/>
          </w:r>
          <w:r w:rsidR="00DA4F88" w:rsidRPr="00583D1D">
            <w:rPr>
              <w:rFonts w:ascii="맑은 고딕" w:eastAsia="맑은 고딕" w:hAnsi="맑은 고딕" w:cs="궁서"/>
              <w:b/>
              <w:bCs/>
              <w:sz w:val="32"/>
              <w:szCs w:val="32"/>
            </w:rPr>
            <w:t xml:space="preserve"/>
          </w:r>
        </w:sdtContent>
      </w:sdt>
    </w:p>
    <w:p ns2:paraId="0000000E" ns2:textId="77777777" w:rsidR="00763DE1" w:rsidRPr="00583D1D" w:rsidRDefault="00763DE1">
      <w:pPr>
        <w:ind w:firstLine="799"/>
        <w:rPr>
          <w:rFonts w:ascii="맑은 고딕" w:eastAsia="맑은 고딕" w:hAnsi="맑은 고딕"/>
          <w:b/>
          <w:bCs/>
          <w:sz w:val="32"/>
          <w:szCs w:val="32"/>
        </w:rPr>
      </w:pPr>
    </w:p>
    <w:p ns2:paraId="0000000F" ns2:textId="314ADDB9" w:rsidR="00763DE1" w:rsidRPr="00583D1D" w:rsidRDefault="00000000">
      <w:pPr>
        <w:ind w:firstLine="799"/>
        <w:rPr>
          <w:rFonts w:ascii="맑은 고딕" w:eastAsia="맑은 고딕" w:hAnsi="맑은 고딕"/>
          <w:b/>
          <w:bCs/>
          <w:sz w:val="32"/>
          <w:szCs w:val="32"/>
        </w:rPr>
      </w:pPr>
      <w:sdt>
        <w:sdtPr>
          <w:rPr>
            <w:rFonts w:ascii="맑은 고딕" w:eastAsia="맑은 고딕" w:hAnsi="맑은 고딕"/>
          </w:rPr>
          <w:tag w:val="goog_rdk_3"/>
          <w:id w:val="-1581936905"/>
        </w:sdtPr>
        <w:sdtContent>
          <w:r w:rsidR="00DA4F88" w:rsidRPr="00583D1D">
            <w:rPr>
              <w:rFonts w:ascii="맑은 고딕" w:eastAsia="맑은 고딕" w:hAnsi="맑은 고딕" w:cs="궁서"/>
              <w:b/>
              <w:bCs/>
              <w:sz w:val="32"/>
              <w:szCs w:val="32"/>
            </w:rPr>
            <w:t>회사:</w:t>
          </w:r>
          <w:r w:rsidR="00DA4F88" w:rsidRPr="00583D1D">
            <w:rPr>
              <w:rFonts w:ascii="맑은 고딕" w:eastAsia="맑은 고딕" w:hAnsi="맑은 고딕" w:cs="궁서"/>
              <w:b/>
              <w:bCs/>
              <w:sz w:val="32"/>
              <w:szCs w:val="32"/>
            </w:rPr>
            <w:tab/>
            <w:t xml:space="preserve">{{f2}}</w:t>
          </w:r>
          <w:r w:rsidR="004B4BA5">
            <w:rPr>
              <w:rFonts w:ascii="맑은 고딕" w:eastAsia="맑은 고딕" w:hAnsi="맑은 고딕" w:cs="궁서" w:hint="eastAsia"/>
              <w:b/>
              <w:bCs/>
              <w:sz w:val="32"/>
              <w:szCs w:val="32"/>
            </w:rPr>
            <w:t xml:space="preserve"/>
          </w:r>
          <w:r w:rsidR="00DA4F88" w:rsidRPr="00583D1D">
            <w:rPr>
              <w:rFonts w:ascii="맑은 고딕" w:eastAsia="맑은 고딕" w:hAnsi="맑은 고딕" w:cs="궁서"/>
              <w:b/>
              <w:bCs/>
              <w:sz w:val="32"/>
              <w:szCs w:val="32"/>
            </w:rPr>
            <w:t xml:space="preserve"/>
          </w:r>
        </w:sdtContent>
      </w:sdt>
    </w:p>
    <w:p ns2:paraId="00000010" ns2:textId="77777777" w:rsidR="00763DE1" w:rsidRPr="00583D1D" w:rsidRDefault="00763DE1">
      <w:pPr>
        <w:rPr>
          <w:rFonts w:ascii="맑은 고딕" w:eastAsia="맑은 고딕" w:hAnsi="맑은 고딕"/>
          <w:b/>
          <w:bCs/>
          <w:sz w:val="32"/>
          <w:szCs w:val="32"/>
        </w:rPr>
      </w:pPr>
    </w:p>
    <w:p ns2:paraId="00000011" ns2:textId="77777777" w:rsidR="00763DE1" w:rsidRPr="00583D1D" w:rsidRDefault="00763DE1">
      <w:pPr>
        <w:rPr>
          <w:rFonts w:ascii="맑은 고딕" w:eastAsia="맑은 고딕" w:hAnsi="맑은 고딕"/>
          <w:b/>
          <w:bCs/>
          <w:sz w:val="32"/>
          <w:szCs w:val="32"/>
        </w:rPr>
      </w:pPr>
    </w:p>
    <w:p ns2:paraId="00000012" ns2:textId="77777777" w:rsidR="00763DE1" w:rsidRPr="00583D1D" w:rsidRDefault="00763DE1">
      <w:pPr>
        <w:rPr>
          <w:rFonts w:ascii="맑은 고딕" w:eastAsia="맑은 고딕" w:hAnsi="맑은 고딕"/>
          <w:b/>
          <w:bCs/>
          <w:sz w:val="32"/>
          <w:szCs w:val="32"/>
          <w:u w:val="single"/>
        </w:rPr>
      </w:pPr>
    </w:p>
    <w:p ns2:paraId="00000013" ns2:textId="77777777" w:rsidR="00763DE1" w:rsidRPr="00583D1D" w:rsidRDefault="00763DE1">
      <w:pPr>
        <w:rPr>
          <w:rFonts w:ascii="맑은 고딕" w:eastAsia="맑은 고딕" w:hAnsi="맑은 고딕"/>
          <w:b/>
          <w:bCs/>
          <w:sz w:val="32"/>
          <w:szCs w:val="32"/>
          <w:u w:val="single"/>
        </w:rPr>
      </w:pPr>
    </w:p>
    <w:p ns2:paraId="00000014" ns2:textId="77777777" w:rsidR="00763DE1" w:rsidRPr="00583D1D" w:rsidRDefault="00763DE1">
      <w:pPr>
        <w:rPr>
          <w:rFonts w:ascii="맑은 고딕" w:eastAsia="맑은 고딕" w:hAnsi="맑은 고딕"/>
          <w:b/>
          <w:bCs/>
          <w:sz w:val="32"/>
          <w:szCs w:val="32"/>
        </w:rPr>
      </w:pPr>
    </w:p>
    <w:p ns2:paraId="00000015" ns2:textId="5A550C9E" w:rsidR="00763DE1" w:rsidRPr="00583D1D" w:rsidRDefault="00000000">
      <w:pPr>
        <w:jc w:val="center"/>
        <w:rPr>
          <w:rFonts w:ascii="맑은 고딕" w:eastAsia="맑은 고딕" w:hAnsi="맑은 고딕"/>
          <w:b/>
          <w:bCs/>
          <w:sz w:val="32"/>
          <w:szCs w:val="32"/>
        </w:rPr>
      </w:pPr>
      <w:sdt>
        <w:sdtPr>
          <w:rPr>
            <w:rFonts w:ascii="맑은 고딕" w:eastAsia="맑은 고딕" w:hAnsi="맑은 고딕"/>
          </w:rPr>
          <w:tag w:val="goog_rdk_4"/>
          <w:id w:val="-902809595"/>
        </w:sdtPr>
        <w:sdtContent>
          <w:r w:rsidR="00DA4F88" w:rsidRPr="00583D1D">
            <w:rPr>
              <w:rFonts w:ascii="맑은 고딕" w:eastAsia="맑은 고딕" w:hAnsi="맑은 고딕" w:cs="궁서"/>
              <w:b/>
              <w:bCs/>
              <w:sz w:val="32"/>
              <w:szCs w:val="32"/>
            </w:rPr>
            <w:t xml:space="preserve">{{f78}}년 {{f4}}</w:t>
          </w:r>
          <w:r w:rsidR="004B4BA5">
            <w:rPr>
              <w:rFonts w:ascii="맑은 고딕" w:eastAsia="맑은 고딕" w:hAnsi="맑은 고딕" w:cs="궁서" w:hint="eastAsia"/>
              <w:b/>
              <w:bCs/>
              <w:sz w:val="32"/>
              <w:szCs w:val="32"/>
            </w:rPr>
            <w:t xml:space="preserve"/>
          </w:r>
          <w:r w:rsidR="00DA4F88" w:rsidRPr="00583D1D">
            <w:rPr>
              <w:rFonts w:ascii="맑은 고딕" w:eastAsia="맑은 고딕" w:hAnsi="맑은 고딕" w:cs="궁서"/>
              <w:b/>
              <w:bCs/>
              <w:sz w:val="32"/>
              <w:szCs w:val="32"/>
            </w:rPr>
            <w:t xml:space="preserve">월 {{f3}}일</w:t>
          </w:r>
        </w:sdtContent>
      </w:sdt>
    </w:p>
    <w:p ns2:paraId="00000016" ns2:textId="77777777" w:rsidR="00763DE1" w:rsidRPr="00583D1D" w:rsidRDefault="00763DE1">
      <w:pPr>
        <w:jc w:val="center"/>
        <w:rPr>
          <w:rFonts w:ascii="맑은 고딕" w:eastAsia="맑은 고딕" w:hAnsi="맑은 고딕"/>
          <w:b/>
          <w:bCs/>
          <w:sz w:val="28"/>
          <w:szCs w:val="28"/>
        </w:rPr>
      </w:pPr>
    </w:p>
    <w:p ns2:paraId="00000017" ns2:textId="77777777" w:rsidR="00763DE1" w:rsidRPr="00583D1D" w:rsidRDefault="00DA4F88">
      <w:pPr>
        <w:jc w:val="center"/>
        <w:rPr>
          <w:rFonts w:ascii="맑은 고딕" w:eastAsia="맑은 고딕" w:hAnsi="맑은 고딕"/>
          <w:b/>
          <w:bCs/>
          <w:sz w:val="28"/>
          <w:szCs w:val="28"/>
        </w:rPr>
      </w:pPr>
      <w:r w:rsidRPr="00583D1D">
        <w:rPr>
          <w:rFonts w:ascii="맑은 고딕" w:eastAsia="맑은 고딕" w:hAnsi="맑은 고딕"/>
        </w:rPr>
        <w:br w:type="page"/>
      </w:r>
      <w:sdt>
        <w:sdtPr>
          <w:rPr>
            <w:rFonts w:ascii="맑은 고딕" w:eastAsia="맑은 고딕" w:hAnsi="맑은 고딕"/>
          </w:rPr>
          <w:tag w:val="goog_rdk_5"/>
          <w:id w:val="-1365378343"/>
        </w:sdtPr>
        <w:sdtContent>
          <w:r w:rsidRPr="00583D1D">
            <w:rPr>
              <w:rFonts w:ascii="맑은 고딕" w:eastAsia="맑은 고딕" w:hAnsi="맑은 고딕" w:cs="궁서"/>
              <w:b/>
              <w:bCs/>
              <w:sz w:val="28"/>
              <w:szCs w:val="28"/>
            </w:rPr>
            <w:t>종류주식(전환우선주) 투자계약서</w:t>
          </w:r>
        </w:sdtContent>
      </w:sdt>
    </w:p>
    <w:p ns2:paraId="00000018" ns2:textId="77777777" w:rsidR="00763DE1" w:rsidRPr="00583D1D" w:rsidRDefault="00763DE1">
      <w:pPr>
        <w:pBdr>
          <w:top w:val="nil"/>
          <w:left w:val="nil"/>
          <w:bottom w:val="nil"/>
          <w:right w:val="nil"/>
          <w:between w:val="nil"/>
        </w:pBdr>
        <w:rPr>
          <w:rFonts w:ascii="맑은 고딕" w:eastAsia="맑은 고딕" w:hAnsi="맑은 고딕"/>
          <w:color w:val="000000"/>
        </w:rPr>
      </w:pPr>
    </w:p>
    <w:bookmarkStart w:id="0" w:name="_heading=h.1fob9te" w:colFirst="0" w:colLast="0"/>
    <w:bookmarkEnd w:id="0"/>
    <w:p ns2:paraId="00000019" ns2:textId="0ED0A3C8" w:rsidR="00763DE1" w:rsidRPr="00583D1D" w:rsidRDefault="00000000">
      <w:pPr>
        <w:pBdr>
          <w:top w:val="nil"/>
          <w:left w:val="nil"/>
          <w:bottom w:val="nil"/>
          <w:right w:val="nil"/>
          <w:between w:val="nil"/>
        </w:pBd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844"/>
          <w:tab w:val="left" w:pos="1689"/>
          <w:tab w:val="left" w:pos="2534"/>
          <w:tab w:val="left" w:pos="3379"/>
          <w:tab w:val="left" w:pos="4224"/>
          <w:tab w:val="left" w:pos="5068"/>
          <w:tab w:val="left" w:pos="5913"/>
          <w:tab w:val="left" w:pos="6758"/>
          <w:tab w:val="left" w:pos="7603"/>
          <w:tab w:val="left" w:pos="8448"/>
          <w:tab w:val="left" w:pos="8930"/>
          <w:tab w:val="left" w:pos="9292"/>
          <w:tab w:val="left" w:pos="10137"/>
          <w:tab w:val="left" w:pos="10982"/>
          <w:tab w:val="left" w:pos="11827"/>
          <w:tab w:val="left" w:pos="12672"/>
          <w:tab w:val="left" w:pos="13516"/>
          <w:tab w:val="left" w:pos="14361"/>
          <w:tab w:val="left" w:pos="15206"/>
          <w:tab w:val="left" w:pos="16051"/>
          <w:tab w:val="left" w:pos="16896"/>
          <w:tab w:val="left" w:pos="17740"/>
          <w:tab w:val="left" w:pos="18585"/>
          <w:tab w:val="left" w:pos="19430"/>
          <w:tab w:val="left" w:pos="20275"/>
          <w:tab w:val="left" w:pos="21120"/>
          <w:tab w:val="left" w:pos="21964"/>
          <w:tab w:val="left" w:pos="22809"/>
          <w:tab w:val="left" w:pos="23654"/>
          <w:tab w:val="left" w:pos="24499"/>
          <w:tab w:val="left" w:pos="25344"/>
          <w:tab w:val="left" w:pos="26188"/>
        </w:tabs>
        <w:ind w:right="6"/>
        <w:rPr>
          <w:rFonts w:ascii="맑은 고딕" w:eastAsia="맑은 고딕" w:hAnsi="맑은 고딕"/>
          <w:color w:val="000000"/>
        </w:rPr>
      </w:pPr>
      <w:sdt>
        <w:sdtPr>
          <w:rPr>
            <w:rFonts w:ascii="맑은 고딕" w:eastAsia="맑은 고딕" w:hAnsi="맑은 고딕"/>
          </w:rPr>
          <w:tag w:val="goog_rdk_6"/>
          <w:id w:val="2044305776"/>
        </w:sdtPr>
        <w:sdtContent>
          <w:r w:rsidR="00DA4F88" w:rsidRPr="00583D1D">
            <w:rPr>
              <w:rFonts w:ascii="맑은 고딕" w:eastAsia="맑은 고딕" w:hAnsi="맑은 고딕" w:cs="궁서"/>
              <w:color w:val="000000"/>
            </w:rPr>
            <w:t xml:space="preserve">본 종류주식(전환우선주) 인수계약(이하 </w:t>
          </w:r>
        </w:sdtContent>
      </w:sdt>
      <w:r w:rsidR="00DA4F88" w:rsidRPr="00583D1D">
        <w:rPr>
          <w:rFonts w:ascii="맑은 고딕" w:eastAsia="맑은 고딕" w:hAnsi="맑은 고딕"/>
          <w:b/>
          <w:bCs/>
          <w:color w:val="000000"/>
        </w:rPr>
        <w:t>“</w:t>
      </w:r>
      <w:sdt>
        <w:sdtPr>
          <w:rPr>
            <w:rFonts w:ascii="맑은 고딕" w:eastAsia="맑은 고딕" w:hAnsi="맑은 고딕"/>
          </w:rPr>
          <w:tag w:val="goog_rdk_7"/>
          <w:id w:val="1881087683"/>
        </w:sdtPr>
        <w:sdtContent>
          <w:r w:rsidR="00DA4F88" w:rsidRPr="00583D1D">
            <w:rPr>
              <w:rFonts w:ascii="맑은 고딕" w:eastAsia="맑은 고딕" w:hAnsi="맑은 고딕" w:cs="궁서"/>
              <w:b/>
              <w:bCs/>
              <w:color w:val="000000"/>
              <w:u w:val="single"/>
            </w:rPr>
            <w:t>본 계약</w:t>
          </w:r>
        </w:sdtContent>
      </w:sdt>
      <w:r w:rsidR="00DA4F88" w:rsidRPr="00583D1D">
        <w:rPr>
          <w:rFonts w:ascii="맑은 고딕" w:eastAsia="맑은 고딕" w:hAnsi="맑은 고딕"/>
          <w:b/>
          <w:bCs/>
          <w:color w:val="000000"/>
        </w:rPr>
        <w:t>”</w:t>
      </w:r>
      <w:sdt>
        <w:sdtPr>
          <w:rPr>
            <w:rFonts w:ascii="맑은 고딕" w:eastAsia="맑은 고딕" w:hAnsi="맑은 고딕"/>
          </w:rPr>
          <w:tag w:val="goog_rdk_8"/>
          <w:id w:val="-597212116"/>
        </w:sdtPr>
        <w:sdtContent>
          <w:r w:rsidR="00DA4F88" w:rsidRPr="00583D1D">
            <w:rPr>
              <w:rFonts w:ascii="맑은 고딕" w:eastAsia="맑은 고딕" w:hAnsi="맑은 고딕" w:cs="궁서"/>
              <w:color w:val="000000"/>
            </w:rPr>
            <w:t xml:space="preserve">)은 아래의 당사자들 사이에 {{f79}}</w:t>
          </w:r>
        </w:sdtContent>
      </w:sdt>
      <w:r w:rsidR="00DA4F88" w:rsidRPr="00583D1D">
        <w:rPr>
          <w:rFonts w:ascii="맑은 고딕" w:eastAsia="맑은 고딕" w:hAnsi="맑은 고딕"/>
        </w:rPr>
        <w:t xml:space="preserve"/>
      </w:r>
      <w:sdt>
        <w:sdtPr>
          <w:rPr>
            <w:rFonts w:ascii="맑은 고딕" w:eastAsia="맑은 고딕" w:hAnsi="맑은 고딕"/>
          </w:rPr>
          <w:tag w:val="goog_rdk_9"/>
          <w:id w:val="1990012848"/>
        </w:sdtPr>
        <w:sdtContent>
          <w:r w:rsidR="00DA4F88" w:rsidRPr="00583D1D">
            <w:rPr>
              <w:rFonts w:ascii="맑은 고딕" w:eastAsia="맑은 고딕" w:hAnsi="맑은 고딕" w:cs="궁서"/>
              <w:color w:val="000000"/>
            </w:rPr>
            <w:t xml:space="preserve">년 </w:t>
          </w:r>
        </w:sdtContent>
      </w:sdt>
      <w:r w:rsidR="00DA4F88" w:rsidRPr="00583D1D">
        <w:rPr>
          <w:rFonts w:ascii="맑은 고딕" w:eastAsia="맑은 고딕" w:hAnsi="맑은 고딕"/>
        </w:rPr>
        <w:t xml:space="preserve">{{f6}}</w:t>
      </w:r>
      <w:r w:rsidR="004B4BA5">
        <w:rPr>
          <w:rFonts w:ascii="맑은 고딕" w:eastAsia="맑은 고딕" w:hAnsi="맑은 고딕" w:hint="eastAsia"/>
        </w:rPr>
        <w:t xml:space="preserve"/>
      </w:r>
      <w:r w:rsidR="00DA4F88" w:rsidRPr="00583D1D">
        <w:rPr>
          <w:rFonts w:ascii="맑은 고딕" w:eastAsia="맑은 고딕" w:hAnsi="맑은 고딕"/>
        </w:rPr>
        <w:t xml:space="preserve"/>
      </w:r>
      <w:sdt>
        <w:sdtPr>
          <w:rPr>
            <w:rFonts w:ascii="맑은 고딕" w:eastAsia="맑은 고딕" w:hAnsi="맑은 고딕"/>
          </w:rPr>
          <w:tag w:val="goog_rdk_10"/>
          <w:id w:val="-693050672"/>
        </w:sdtPr>
        <w:sdtContent>
          <w:r w:rsidR="00DA4F88" w:rsidRPr="00583D1D">
            <w:rPr>
              <w:rFonts w:ascii="맑은 고딕" w:eastAsia="맑은 고딕" w:hAnsi="맑은 고딕" w:cs="궁서"/>
              <w:color w:val="000000"/>
            </w:rPr>
            <w:t xml:space="preserve">월 </w:t>
          </w:r>
        </w:sdtContent>
      </w:sdt>
      <w:r w:rsidR="00DA4F88" w:rsidRPr="00583D1D">
        <w:rPr>
          <w:rFonts w:ascii="맑은 고딕" w:eastAsia="맑은 고딕" w:hAnsi="맑은 고딕"/>
        </w:rPr>
        <w:t xml:space="preserve">{{f5}}</w:t>
      </w:r>
      <w:sdt>
        <w:sdtPr>
          <w:rPr>
            <w:rFonts w:ascii="맑은 고딕" w:eastAsia="맑은 고딕" w:hAnsi="맑은 고딕"/>
          </w:rPr>
          <w:tag w:val="goog_rdk_11"/>
          <w:id w:val="1129931244"/>
        </w:sdtPr>
        <w:sdtContent>
          <w:r w:rsidR="00DA4F88" w:rsidRPr="00583D1D">
            <w:rPr>
              <w:rFonts w:ascii="맑은 고딕" w:eastAsia="맑은 고딕" w:hAnsi="맑은 고딕" w:cs="궁서"/>
              <w:color w:val="000000"/>
            </w:rPr>
            <w:t>일(이하 “</w:t>
          </w:r>
        </w:sdtContent>
      </w:sdt>
      <w:sdt>
        <w:sdtPr>
          <w:rPr>
            <w:rFonts w:ascii="맑은 고딕" w:eastAsia="맑은 고딕" w:hAnsi="맑은 고딕"/>
          </w:rPr>
          <w:tag w:val="goog_rdk_12"/>
          <w:id w:val="931590864"/>
        </w:sdtPr>
        <w:sdtContent>
          <w:r w:rsidR="00DA4F88" w:rsidRPr="00583D1D">
            <w:rPr>
              <w:rFonts w:ascii="맑은 고딕" w:eastAsia="맑은 고딕" w:hAnsi="맑은 고딕" w:cs="궁서"/>
              <w:b/>
              <w:bCs/>
              <w:color w:val="000000"/>
              <w:u w:val="single"/>
            </w:rPr>
            <w:t>체결일</w:t>
          </w:r>
        </w:sdtContent>
      </w:sdt>
      <w:sdt>
        <w:sdtPr>
          <w:rPr>
            <w:rFonts w:ascii="맑은 고딕" w:eastAsia="맑은 고딕" w:hAnsi="맑은 고딕"/>
          </w:rPr>
          <w:tag w:val="goog_rdk_13"/>
          <w:id w:val="-559045460"/>
        </w:sdtPr>
        <w:sdtContent>
          <w:r w:rsidR="00DA4F88" w:rsidRPr="00583D1D">
            <w:rPr>
              <w:rFonts w:ascii="맑은 고딕" w:eastAsia="맑은 고딕" w:hAnsi="맑은 고딕" w:cs="궁서"/>
              <w:color w:val="000000"/>
            </w:rPr>
            <w:t>”) 체결되었다.</w:t>
          </w:r>
        </w:sdtContent>
      </w:sdt>
    </w:p>
    <w:p ns2:paraId="0000001A" ns2:textId="77777777" w:rsidR="00763DE1" w:rsidRPr="00583D1D" w:rsidRDefault="00763DE1">
      <w:pPr>
        <w:rPr>
          <w:rFonts w:ascii="맑은 고딕" w:eastAsia="맑은 고딕" w:hAnsi="맑은 고딕"/>
        </w:rPr>
      </w:pPr>
    </w:p>
    <w:p ns2:paraId="0000001B" ns2:textId="2DFE2BAC" w:rsidR="00763DE1" w:rsidRPr="00583D1D" w:rsidRDefault="00000000">
      <w:pPr>
        <w:rPr>
          <w:rFonts w:ascii="맑은 고딕" w:eastAsia="맑은 고딕" w:hAnsi="맑은 고딕"/>
        </w:rPr>
      </w:pPr>
      <w:sdt>
        <w:sdtPr>
          <w:rPr>
            <w:rFonts w:ascii="맑은 고딕" w:eastAsia="맑은 고딕" w:hAnsi="맑은 고딕"/>
          </w:rPr>
          <w:tag w:val="goog_rdk_14"/>
          <w:id w:val="687982258"/>
        </w:sdtPr>
        <w:sdtContent>
          <w:r w:rsidR="00DA4F88" w:rsidRPr="00583D1D">
            <w:rPr>
              <w:rFonts w:ascii="맑은 고딕" w:eastAsia="맑은 고딕" w:hAnsi="맑은 고딕" w:cs="궁서"/>
              <w:b/>
              <w:bCs/>
            </w:rPr>
            <w:t>투자자</w:t>
          </w:r>
          <w:r w:rsidR="00DA4F88" w:rsidRPr="00583D1D">
            <w:rPr>
              <w:rFonts w:ascii="맑은 고딕" w:eastAsia="맑은 고딕" w:hAnsi="맑은 고딕" w:cs="궁서"/>
              <w:b/>
              <w:bCs/>
            </w:rPr>
            <w:tab/>
          </w:r>
          <w:r w:rsidR="00DA4F88" w:rsidRPr="00583D1D">
            <w:rPr>
              <w:rFonts w:ascii="맑은 고딕" w:eastAsia="맑은 고딕" w:hAnsi="맑은 고딕" w:cs="궁서"/>
              <w:b/>
              <w:bCs/>
            </w:rPr>
            <w:tab/>
          </w:r>
        </w:sdtContent>
      </w:sdt>
      <w:sdt>
        <w:sdtPr>
          <w:rPr>
            <w:rFonts w:ascii="맑은 고딕" w:eastAsia="맑은 고딕" w:hAnsi="맑은 고딕"/>
          </w:rPr>
          <w:tag w:val="goog_rdk_15"/>
          <w:id w:val="-492410097"/>
        </w:sdtPr>
        <w:sdtContent>
          <w:r w:rsidR="00DA4F88" w:rsidRPr="00583D1D">
            <w:rPr>
              <w:rFonts w:ascii="맑은 고딕" w:eastAsia="맑은 고딕" w:hAnsi="맑은 고딕" w:cs="궁서"/>
            </w:rPr>
            <w:t xml:space="preserve">{{f7}}</w:t>
          </w:r>
          <w:r w:rsidR="004B4BA5">
            <w:rPr>
              <w:rFonts w:ascii="맑은 고딕" w:eastAsia="맑은 고딕" w:hAnsi="맑은 고딕" w:cs="궁서" w:hint="eastAsia"/>
            </w:rPr>
            <w:t xml:space="preserve"/>
          </w:r>
          <w:r w:rsidR="00DA4F88" w:rsidRPr="00583D1D">
            <w:rPr>
              <w:rFonts w:ascii="맑은 고딕" w:eastAsia="맑은 고딕" w:hAnsi="맑은 고딕" w:cs="궁서"/>
            </w:rPr>
            <w:t xml:space="preserve"/>
          </w:r>
        </w:sdtContent>
      </w:sdt>
      <w:sdt>
        <w:sdtPr>
          <w:rPr>
            <w:rFonts w:ascii="맑은 고딕" w:eastAsia="맑은 고딕" w:hAnsi="맑은 고딕"/>
          </w:rPr>
          <w:tag w:val="goog_rdk_16"/>
          <w:id w:val="1626542086"/>
        </w:sdtPr>
        <w:sdtContent>
          <w:r w:rsidR="00DA4F88" w:rsidRPr="00583D1D">
            <w:rPr>
              <w:rFonts w:ascii="맑은 고딕" w:eastAsia="맑은 고딕" w:hAnsi="맑은 고딕" w:cs="궁서"/>
            </w:rPr>
            <w:t>(이하 “</w:t>
          </w:r>
        </w:sdtContent>
      </w:sdt>
      <w:sdt>
        <w:sdtPr>
          <w:rPr>
            <w:rFonts w:ascii="맑은 고딕" w:eastAsia="맑은 고딕" w:hAnsi="맑은 고딕"/>
          </w:rPr>
          <w:tag w:val="goog_rdk_17"/>
          <w:id w:val="1512384624"/>
        </w:sdtPr>
        <w:sdtContent>
          <w:r w:rsidR="00DA4F88" w:rsidRPr="00583D1D">
            <w:rPr>
              <w:rFonts w:ascii="맑은 고딕" w:eastAsia="맑은 고딕" w:hAnsi="맑은 고딕" w:cs="궁서"/>
              <w:b/>
              <w:bCs/>
              <w:u w:val="single"/>
            </w:rPr>
            <w:t>투자자</w:t>
          </w:r>
        </w:sdtContent>
      </w:sdt>
      <w:r w:rsidR="00DA4F88" w:rsidRPr="00583D1D">
        <w:rPr>
          <w:rFonts w:ascii="맑은 고딕" w:eastAsia="맑은 고딕" w:hAnsi="맑은 고딕"/>
        </w:rPr>
        <w:t>”)</w:t>
      </w:r>
    </w:p>
    <w:p ns2:paraId="0000001C" ns2:textId="3BDBDCF2" w:rsidR="00763DE1" w:rsidRPr="00583D1D" w:rsidRDefault="00000000">
      <w:pPr>
        <w:ind w:left="720" w:firstLine="720"/>
        <w:rPr>
          <w:rFonts w:ascii="맑은 고딕" w:eastAsia="맑은 고딕" w:hAnsi="맑은 고딕"/>
        </w:rPr>
      </w:pPr>
      <w:sdt>
        <w:sdtPr>
          <w:rPr>
            <w:rFonts w:ascii="맑은 고딕" w:eastAsia="맑은 고딕" w:hAnsi="맑은 고딕"/>
          </w:rPr>
          <w:tag w:val="goog_rdk_18"/>
          <w:id w:val="-1403060883"/>
        </w:sdtPr>
        <w:sdtContent>
          <w:r w:rsidR="00DA4F88" w:rsidRPr="00583D1D">
            <w:rPr>
              <w:rFonts w:ascii="맑은 고딕" w:eastAsia="맑은 고딕" w:hAnsi="맑은 고딕" w:cs="궁서"/>
            </w:rPr>
            <w:t xml:space="preserve">주소: </w:t>
          </w:r>
        </w:sdtContent>
      </w:sdt>
      <w:sdt>
        <w:sdtPr>
          <w:rPr>
            <w:rFonts w:ascii="맑은 고딕" w:eastAsia="맑은 고딕" w:hAnsi="맑은 고딕"/>
          </w:rPr>
          <w:tag w:val="goog_rdk_19"/>
          <w:id w:val="-633577132"/>
        </w:sdtPr>
        <w:sdtContent>
          <w:r w:rsidR="00DA4F88" w:rsidRPr="00583D1D">
            <w:rPr>
              <w:rFonts w:ascii="맑은 고딕" w:eastAsia="맑은 고딕" w:hAnsi="맑은 고딕" w:cs="궁서"/>
            </w:rPr>
            <w:t xml:space="preserve">{{f8}}</w:t>
          </w:r>
          <w:r w:rsidR="004B4BA5">
            <w:rPr>
              <w:rFonts w:ascii="맑은 고딕" w:eastAsia="맑은 고딕" w:hAnsi="맑은 고딕" w:cs="궁서" w:hint="eastAsia"/>
            </w:rPr>
            <w:t xml:space="preserve"/>
          </w:r>
          <w:r w:rsidR="00DA4F88" w:rsidRPr="00583D1D">
            <w:rPr>
              <w:rFonts w:ascii="맑은 고딕" w:eastAsia="맑은 고딕" w:hAnsi="맑은 고딕" w:cs="궁서"/>
            </w:rPr>
            <w:t xml:space="preserve"/>
          </w:r>
        </w:sdtContent>
      </w:sdt>
    </w:p>
    <w:p ns2:paraId="0000001D" ns2:textId="2A3DE588" w:rsidR="00763DE1" w:rsidRPr="00583D1D" w:rsidRDefault="00000000">
      <w:pPr>
        <w:ind w:left="720" w:firstLine="720"/>
        <w:rPr>
          <w:rFonts w:ascii="맑은 고딕" w:eastAsia="맑은 고딕" w:hAnsi="맑은 고딕"/>
        </w:rPr>
      </w:pPr>
      <w:sdt>
        <w:sdtPr>
          <w:rPr>
            <w:rFonts w:ascii="맑은 고딕" w:eastAsia="맑은 고딕" w:hAnsi="맑은 고딕"/>
          </w:rPr>
          <w:tag w:val="goog_rdk_20"/>
          <w:id w:val="-193824527"/>
        </w:sdtPr>
        <w:sdtContent>
          <w:r w:rsidR="00DA4F88" w:rsidRPr="00583D1D">
            <w:rPr>
              <w:rFonts w:ascii="맑은 고딕" w:eastAsia="맑은 고딕" w:hAnsi="맑은 고딕" w:cs="궁서"/>
            </w:rPr>
            <w:t xml:space="preserve">대표자: </w:t>
          </w:r>
        </w:sdtContent>
      </w:sdt>
      <w:sdt>
        <w:sdtPr>
          <w:rPr>
            <w:rFonts w:ascii="맑은 고딕" w:eastAsia="맑은 고딕" w:hAnsi="맑은 고딕"/>
          </w:rPr>
          <w:tag w:val="goog_rdk_21"/>
          <w:id w:val="1797290074"/>
        </w:sdtPr>
        <w:sdtContent>
          <w:r w:rsidR="00DA4F88" w:rsidRPr="00583D1D">
            <w:rPr>
              <w:rFonts w:ascii="맑은 고딕" w:eastAsia="맑은 고딕" w:hAnsi="맑은 고딕" w:cs="궁서"/>
            </w:rPr>
            <w:t xml:space="preserve">{{f9}}</w:t>
          </w:r>
          <w:r w:rsidR="004B4BA5">
            <w:rPr>
              <w:rFonts w:ascii="맑은 고딕" w:eastAsia="맑은 고딕" w:hAnsi="맑은 고딕" w:cs="궁서" w:hint="eastAsia"/>
            </w:rPr>
            <w:t xml:space="preserve"/>
          </w:r>
          <w:r w:rsidR="00DA4F88" w:rsidRPr="00583D1D">
            <w:rPr>
              <w:rFonts w:ascii="맑은 고딕" w:eastAsia="맑은 고딕" w:hAnsi="맑은 고딕" w:cs="궁서"/>
            </w:rPr>
            <w:t xml:space="preserve"/>
          </w:r>
        </w:sdtContent>
      </w:sdt>
    </w:p>
    <w:p ns2:paraId="0000001E" ns2:textId="77777777" w:rsidR="00763DE1" w:rsidRPr="00583D1D" w:rsidRDefault="00763DE1">
      <w:pPr>
        <w:ind w:left="1367" w:firstLine="334"/>
        <w:rPr>
          <w:rFonts w:ascii="맑은 고딕" w:eastAsia="맑은 고딕" w:hAnsi="맑은 고딕"/>
        </w:rPr>
      </w:pPr>
    </w:p>
    <w:p ns2:paraId="0000001F" ns2:textId="77777777" w:rsidR="00763DE1" w:rsidRPr="00583D1D" w:rsidRDefault="00000000">
      <w:pPr>
        <w:rPr>
          <w:rFonts w:ascii="맑은 고딕" w:eastAsia="맑은 고딕" w:hAnsi="맑은 고딕"/>
        </w:rPr>
      </w:pPr>
      <w:sdt>
        <w:sdtPr>
          <w:rPr>
            <w:rFonts w:ascii="맑은 고딕" w:eastAsia="맑은 고딕" w:hAnsi="맑은 고딕"/>
          </w:rPr>
          <w:tag w:val="goog_rdk_22"/>
          <w:id w:val="247483252"/>
        </w:sdtPr>
        <w:sdtContent>
          <w:r w:rsidR="00DA4F88" w:rsidRPr="00583D1D">
            <w:rPr>
              <w:rFonts w:ascii="맑은 고딕" w:eastAsia="맑은 고딕" w:hAnsi="맑은 고딕" w:cs="궁서"/>
              <w:b/>
              <w:bCs/>
            </w:rPr>
            <w:t>회사</w:t>
          </w:r>
        </w:sdtContent>
      </w:sdt>
      <w:r w:rsidR="00DA4F88" w:rsidRPr="00583D1D">
        <w:rPr>
          <w:rFonts w:ascii="맑은 고딕" w:eastAsia="맑은 고딕" w:hAnsi="맑은 고딕"/>
        </w:rPr>
        <w:tab/>
      </w:r>
      <w:r w:rsidR="00DA4F88" w:rsidRPr="00583D1D">
        <w:rPr>
          <w:rFonts w:ascii="맑은 고딕" w:eastAsia="맑은 고딕" w:hAnsi="맑은 고딕"/>
        </w:rPr>
        <w:tab/>
      </w:r>
      <w:sdt>
        <w:sdtPr>
          <w:rPr>
            <w:rFonts w:ascii="맑은 고딕" w:eastAsia="맑은 고딕" w:hAnsi="맑은 고딕"/>
          </w:rPr>
          <w:tag w:val="goog_rdk_23"/>
          <w:id w:val="773232662"/>
        </w:sdtPr>
        <w:sdtContent>
          <w:r w:rsidR="00DA4F88" w:rsidRPr="00583D1D">
            <w:rPr>
              <w:rFonts w:ascii="맑은 고딕" w:eastAsia="맑은 고딕" w:hAnsi="맑은 고딕" w:cs="궁서"/>
            </w:rPr>
            <w:t xml:space="preserve">{{f10}}</w:t>
          </w:r>
        </w:sdtContent>
      </w:sdt>
      <w:sdt>
        <w:sdtPr>
          <w:rPr>
            <w:rFonts w:ascii="맑은 고딕" w:eastAsia="맑은 고딕" w:hAnsi="맑은 고딕"/>
          </w:rPr>
          <w:tag w:val="goog_rdk_24"/>
          <w:id w:val="1457989436"/>
        </w:sdtPr>
        <w:sdtContent>
          <w:r w:rsidR="00DA4F88" w:rsidRPr="00583D1D">
            <w:rPr>
              <w:rFonts w:ascii="맑은 고딕" w:eastAsia="맑은 고딕" w:hAnsi="맑은 고딕" w:cs="궁서"/>
            </w:rPr>
            <w:t xml:space="preserve"> (이하 “</w:t>
          </w:r>
        </w:sdtContent>
      </w:sdt>
      <w:sdt>
        <w:sdtPr>
          <w:rPr>
            <w:rFonts w:ascii="맑은 고딕" w:eastAsia="맑은 고딕" w:hAnsi="맑은 고딕"/>
          </w:rPr>
          <w:tag w:val="goog_rdk_25"/>
          <w:id w:val="-797089849"/>
        </w:sdtPr>
        <w:sdtContent>
          <w:r w:rsidR="00DA4F88" w:rsidRPr="00583D1D">
            <w:rPr>
              <w:rFonts w:ascii="맑은 고딕" w:eastAsia="맑은 고딕" w:hAnsi="맑은 고딕" w:cs="궁서"/>
              <w:b/>
              <w:bCs/>
              <w:u w:val="single"/>
            </w:rPr>
            <w:t>회사</w:t>
          </w:r>
        </w:sdtContent>
      </w:sdt>
      <w:r w:rsidR="00DA4F88" w:rsidRPr="00583D1D">
        <w:rPr>
          <w:rFonts w:ascii="맑은 고딕" w:eastAsia="맑은 고딕" w:hAnsi="맑은 고딕"/>
        </w:rPr>
        <w:t>”)</w:t>
      </w:r>
    </w:p>
    <w:p ns2:paraId="00000020" ns2:textId="77777777" w:rsidR="00763DE1" w:rsidRPr="00583D1D" w:rsidRDefault="00000000">
      <w:pPr>
        <w:ind w:left="1440"/>
        <w:rPr>
          <w:rFonts w:ascii="맑은 고딕" w:eastAsia="맑은 고딕" w:hAnsi="맑은 고딕"/>
        </w:rPr>
      </w:pPr>
      <w:sdt>
        <w:sdtPr>
          <w:rPr>
            <w:rFonts w:ascii="맑은 고딕" w:eastAsia="맑은 고딕" w:hAnsi="맑은 고딕"/>
          </w:rPr>
          <w:tag w:val="goog_rdk_26"/>
          <w:id w:val="1096736480"/>
        </w:sdtPr>
        <w:sdtContent>
          <w:r w:rsidR="00DA4F88" w:rsidRPr="00583D1D">
            <w:rPr>
              <w:rFonts w:ascii="맑은 고딕" w:eastAsia="맑은 고딕" w:hAnsi="맑은 고딕" w:cs="궁서"/>
            </w:rPr>
            <w:t xml:space="preserve">주소: </w:t>
          </w:r>
        </w:sdtContent>
      </w:sdt>
      <w:sdt>
        <w:sdtPr>
          <w:rPr>
            <w:rFonts w:ascii="맑은 고딕" w:eastAsia="맑은 고딕" w:hAnsi="맑은 고딕"/>
          </w:rPr>
          <w:tag w:val="goog_rdk_27"/>
          <w:id w:val="1335965552"/>
        </w:sdtPr>
        <w:sdtContent>
          <w:r w:rsidR="00DA4F88" w:rsidRPr="00583D1D">
            <w:rPr>
              <w:rFonts w:ascii="맑은 고딕" w:eastAsia="맑은 고딕" w:hAnsi="맑은 고딕" w:cs="궁서"/>
            </w:rPr>
            <w:t xml:space="preserve">{{f11}}</w:t>
          </w:r>
        </w:sdtContent>
      </w:sdt>
    </w:p>
    <w:p ns2:paraId="00000021" ns2:textId="77777777" w:rsidR="00763DE1" w:rsidRPr="00583D1D" w:rsidRDefault="00000000">
      <w:pPr>
        <w:ind w:left="720" w:firstLine="720"/>
        <w:rPr>
          <w:rFonts w:ascii="맑은 고딕" w:eastAsia="맑은 고딕" w:hAnsi="맑은 고딕"/>
        </w:rPr>
      </w:pPr>
      <w:sdt>
        <w:sdtPr>
          <w:rPr>
            <w:rFonts w:ascii="맑은 고딕" w:eastAsia="맑은 고딕" w:hAnsi="맑은 고딕"/>
          </w:rPr>
          <w:tag w:val="goog_rdk_28"/>
          <w:id w:val="1581993524"/>
        </w:sdtPr>
        <w:sdtContent>
          <w:r w:rsidR="00DA4F88" w:rsidRPr="00583D1D">
            <w:rPr>
              <w:rFonts w:ascii="맑은 고딕" w:eastAsia="맑은 고딕" w:hAnsi="맑은 고딕" w:cs="궁서"/>
            </w:rPr>
            <w:t xml:space="preserve">업무집행조합원: </w:t>
          </w:r>
        </w:sdtContent>
      </w:sdt>
      <w:sdt>
        <w:sdtPr>
          <w:rPr>
            <w:rFonts w:ascii="맑은 고딕" w:eastAsia="맑은 고딕" w:hAnsi="맑은 고딕"/>
          </w:rPr>
          <w:tag w:val="goog_rdk_29"/>
          <w:id w:val="-3642850"/>
        </w:sdtPr>
        <w:sdtContent>
          <w:r w:rsidR="00DA4F88" w:rsidRPr="00583D1D">
            <w:rPr>
              <w:rFonts w:ascii="맑은 고딕" w:eastAsia="맑은 고딕" w:hAnsi="맑은 고딕" w:cs="궁서"/>
            </w:rPr>
            <w:t xml:space="preserve">{{f12}}</w:t>
          </w:r>
        </w:sdtContent>
      </w:sdt>
    </w:p>
    <w:p ns2:paraId="00000022" ns2:textId="77777777" w:rsidR="00763DE1" w:rsidRPr="00583D1D" w:rsidRDefault="00000000">
      <w:pPr>
        <w:ind w:left="720" w:firstLine="720"/>
        <w:rPr>
          <w:rFonts w:ascii="맑은 고딕" w:eastAsia="맑은 고딕" w:hAnsi="맑은 고딕"/>
        </w:rPr>
      </w:pPr>
      <w:sdt>
        <w:sdtPr>
          <w:rPr>
            <w:rFonts w:ascii="맑은 고딕" w:eastAsia="맑은 고딕" w:hAnsi="맑은 고딕"/>
          </w:rPr>
          <w:tag w:val="goog_rdk_30"/>
          <w:id w:val="-199773307"/>
        </w:sdtPr>
        <w:sdtContent>
          <w:r w:rsidR="00DA4F88" w:rsidRPr="00583D1D">
            <w:rPr>
              <w:rFonts w:ascii="맑은 고딕" w:eastAsia="맑은 고딕" w:hAnsi="맑은 고딕" w:cs="궁서"/>
            </w:rPr>
            <w:t xml:space="preserve">{{f13}}</w:t>
          </w:r>
        </w:sdtContent>
      </w:sdt>
    </w:p>
    <w:p ns2:paraId="00000023" ns2:textId="77777777" w:rsidR="00763DE1" w:rsidRPr="00583D1D" w:rsidRDefault="00763DE1">
      <w:pPr>
        <w:rPr>
          <w:rFonts w:ascii="맑은 고딕" w:eastAsia="맑은 고딕" w:hAnsi="맑은 고딕"/>
        </w:rPr>
      </w:pPr>
    </w:p>
    <w:p ns2:paraId="00000024" ns2:textId="77777777" w:rsidR="00763DE1" w:rsidRPr="00583D1D" w:rsidRDefault="00000000">
      <w:pPr>
        <w:rPr>
          <w:rFonts w:ascii="맑은 고딕" w:eastAsia="맑은 고딕" w:hAnsi="맑은 고딕"/>
        </w:rPr>
      </w:pPr>
      <w:sdt>
        <w:sdtPr>
          <w:rPr>
            <w:rFonts w:ascii="맑은 고딕" w:eastAsia="맑은 고딕" w:hAnsi="맑은 고딕"/>
          </w:rPr>
          <w:tag w:val="goog_rdk_31"/>
          <w:id w:val="1090614456"/>
        </w:sdtPr>
        <w:sdtContent>
          <w:r w:rsidR="00DA4F88" w:rsidRPr="00583D1D">
            <w:rPr>
              <w:rFonts w:ascii="맑은 고딕" w:eastAsia="맑은 고딕" w:hAnsi="맑은 고딕" w:cs="궁서"/>
              <w:b/>
              <w:bCs/>
            </w:rPr>
            <w:t xml:space="preserve">이해관계인 </w:t>
          </w:r>
        </w:sdtContent>
      </w:sdt>
      <w:r w:rsidR="00DA4F88" w:rsidRPr="00583D1D">
        <w:rPr>
          <w:rFonts w:ascii="맑은 고딕" w:eastAsia="맑은 고딕" w:hAnsi="맑은 고딕"/>
        </w:rPr>
        <w:tab/>
      </w:r>
      <w:sdt>
        <w:sdtPr>
          <w:rPr>
            <w:rFonts w:ascii="맑은 고딕" w:eastAsia="맑은 고딕" w:hAnsi="맑은 고딕"/>
          </w:rPr>
          <w:tag w:val="goog_rdk_32"/>
          <w:id w:val="-863664326"/>
        </w:sdtPr>
        <w:sdtContent>
          <w:r w:rsidR="00DA4F88" w:rsidRPr="00583D1D">
            <w:rPr>
              <w:rFonts w:ascii="맑은 고딕" w:eastAsia="맑은 고딕" w:hAnsi="맑은 고딕" w:cs="궁서"/>
            </w:rPr>
            <w:t xml:space="preserve">{{f14}}</w:t>
          </w:r>
        </w:sdtContent>
      </w:sdt>
      <w:sdt>
        <w:sdtPr>
          <w:rPr>
            <w:rFonts w:ascii="맑은 고딕" w:eastAsia="맑은 고딕" w:hAnsi="맑은 고딕"/>
          </w:rPr>
          <w:tag w:val="goog_rdk_33"/>
          <w:id w:val="-2147475142"/>
        </w:sdtPr>
        <w:sdtContent>
          <w:r w:rsidR="00DA4F88" w:rsidRPr="00583D1D">
            <w:rPr>
              <w:rFonts w:ascii="맑은 고딕" w:eastAsia="맑은 고딕" w:hAnsi="맑은 고딕" w:cs="궁서"/>
            </w:rPr>
            <w:t>(이하 “</w:t>
          </w:r>
        </w:sdtContent>
      </w:sdt>
      <w:sdt>
        <w:sdtPr>
          <w:rPr>
            <w:rFonts w:ascii="맑은 고딕" w:eastAsia="맑은 고딕" w:hAnsi="맑은 고딕"/>
          </w:rPr>
          <w:tag w:val="goog_rdk_34"/>
          <w:id w:val="-1610217503"/>
        </w:sdtPr>
        <w:sdtContent>
          <w:r w:rsidR="00DA4F88" w:rsidRPr="00583D1D">
            <w:rPr>
              <w:rFonts w:ascii="맑은 고딕" w:eastAsia="맑은 고딕" w:hAnsi="맑은 고딕" w:cs="궁서"/>
              <w:b/>
              <w:bCs/>
              <w:u w:val="single"/>
            </w:rPr>
            <w:t>이해관계인</w:t>
          </w:r>
        </w:sdtContent>
      </w:sdt>
      <w:r w:rsidR="00DA4F88" w:rsidRPr="00583D1D">
        <w:rPr>
          <w:rFonts w:ascii="맑은 고딕" w:eastAsia="맑은 고딕" w:hAnsi="맑은 고딕"/>
        </w:rPr>
        <w:t>”)</w:t>
      </w:r>
    </w:p>
    <w:p ns2:paraId="00000025" ns2:textId="77777777" w:rsidR="00763DE1" w:rsidRPr="00583D1D" w:rsidRDefault="00000000">
      <w:pPr>
        <w:ind w:left="1440"/>
        <w:rPr>
          <w:rFonts w:ascii="맑은 고딕" w:eastAsia="맑은 고딕" w:hAnsi="맑은 고딕"/>
        </w:rPr>
      </w:pPr>
      <w:sdt>
        <w:sdtPr>
          <w:rPr>
            <w:rFonts w:ascii="맑은 고딕" w:eastAsia="맑은 고딕" w:hAnsi="맑은 고딕"/>
          </w:rPr>
          <w:tag w:val="goog_rdk_35"/>
          <w:id w:val="-1493410957"/>
        </w:sdtPr>
        <w:sdtContent>
          <w:r w:rsidR="00DA4F88" w:rsidRPr="00583D1D">
            <w:rPr>
              <w:rFonts w:ascii="맑은 고딕" w:eastAsia="맑은 고딕" w:hAnsi="맑은 고딕" w:cs="궁서"/>
              <w:color w:val="000000"/>
            </w:rPr>
            <w:t xml:space="preserve">주소: </w:t>
          </w:r>
        </w:sdtContent>
      </w:sdt>
      <w:sdt>
        <w:sdtPr>
          <w:rPr>
            <w:rFonts w:ascii="맑은 고딕" w:eastAsia="맑은 고딕" w:hAnsi="맑은 고딕"/>
          </w:rPr>
          <w:tag w:val="goog_rdk_36"/>
          <w:id w:val="-622457298"/>
        </w:sdtPr>
        <w:sdtContent>
          <w:r w:rsidR="00DA4F88" w:rsidRPr="00583D1D">
            <w:rPr>
              <w:rFonts w:ascii="맑은 고딕" w:eastAsia="맑은 고딕" w:hAnsi="맑은 고딕" w:cs="궁서"/>
            </w:rPr>
            <w:t xml:space="preserve">{{f15}}</w:t>
          </w:r>
        </w:sdtContent>
      </w:sdt>
    </w:p>
    <w:p ns2:paraId="00000026" ns2:textId="77777777" w:rsidR="00763DE1" w:rsidRPr="00583D1D" w:rsidRDefault="00000000">
      <w:pPr>
        <w:ind w:left="720" w:firstLine="720"/>
        <w:rPr>
          <w:rFonts w:ascii="맑은 고딕" w:eastAsia="맑은 고딕" w:hAnsi="맑은 고딕"/>
        </w:rPr>
      </w:pPr>
      <w:sdt>
        <w:sdtPr>
          <w:rPr>
            <w:rFonts w:ascii="맑은 고딕" w:eastAsia="맑은 고딕" w:hAnsi="맑은 고딕"/>
          </w:rPr>
          <w:tag w:val="goog_rdk_37"/>
          <w:id w:val="-1269833799"/>
        </w:sdtPr>
        <w:sdtContent>
          <w:r w:rsidR="00DA4F88" w:rsidRPr="00583D1D">
            <w:rPr>
              <w:rFonts w:ascii="맑은 고딕" w:eastAsia="맑은 고딕" w:hAnsi="맑은 고딕" w:cs="궁서"/>
            </w:rPr>
            <w:t xml:space="preserve">생년월일: </w:t>
          </w:r>
        </w:sdtContent>
      </w:sdt>
      <w:r w:rsidR="00DA4F88" w:rsidRPr="00583D1D">
        <w:rPr>
          <w:rFonts w:ascii="맑은 고딕" w:eastAsia="맑은 고딕" w:hAnsi="맑은 고딕"/>
        </w:rPr>
        <w:t xml:space="preserve">{{f16}}</w:t>
      </w:r>
    </w:p>
    <w:p ns2:paraId="00000027" ns2:textId="77777777" w:rsidR="00763DE1" w:rsidRPr="00583D1D" w:rsidRDefault="00763DE1">
      <w:pPr>
        <w:ind w:left="567"/>
        <w:rPr>
          <w:rFonts w:ascii="맑은 고딕" w:eastAsia="맑은 고딕" w:hAnsi="맑은 고딕"/>
          <w:i/>
          <w:iCs/>
        </w:rPr>
      </w:pPr>
    </w:p>
    <w:p ns2:paraId="00000028" ns2:textId="77777777" w:rsidR="00763DE1" w:rsidRPr="00583D1D" w:rsidRDefault="00763DE1">
      <w:pPr>
        <w:pBdr>
          <w:top w:val="nil"/>
          <w:left w:val="nil"/>
          <w:bottom w:val="nil"/>
          <w:right w:val="nil"/>
          <w:between w:val="nil"/>
        </w:pBd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844"/>
          <w:tab w:val="left" w:pos="1689"/>
          <w:tab w:val="left" w:pos="2534"/>
          <w:tab w:val="left" w:pos="3379"/>
          <w:tab w:val="left" w:pos="4224"/>
          <w:tab w:val="left" w:pos="5068"/>
          <w:tab w:val="left" w:pos="5913"/>
          <w:tab w:val="left" w:pos="6758"/>
          <w:tab w:val="left" w:pos="7603"/>
          <w:tab w:val="left" w:pos="8448"/>
          <w:tab w:val="left" w:pos="8930"/>
          <w:tab w:val="left" w:pos="9292"/>
          <w:tab w:val="left" w:pos="10137"/>
          <w:tab w:val="left" w:pos="10982"/>
          <w:tab w:val="left" w:pos="11827"/>
          <w:tab w:val="left" w:pos="12672"/>
          <w:tab w:val="left" w:pos="13516"/>
          <w:tab w:val="left" w:pos="14361"/>
          <w:tab w:val="left" w:pos="15206"/>
          <w:tab w:val="left" w:pos="16051"/>
          <w:tab w:val="left" w:pos="16896"/>
          <w:tab w:val="left" w:pos="17740"/>
          <w:tab w:val="left" w:pos="18585"/>
          <w:tab w:val="left" w:pos="19430"/>
          <w:tab w:val="left" w:pos="20275"/>
          <w:tab w:val="left" w:pos="21120"/>
          <w:tab w:val="left" w:pos="21964"/>
          <w:tab w:val="left" w:pos="22809"/>
          <w:tab w:val="left" w:pos="23654"/>
          <w:tab w:val="left" w:pos="24499"/>
          <w:tab w:val="left" w:pos="25344"/>
          <w:tab w:val="left" w:pos="26188"/>
        </w:tabs>
        <w:ind w:right="6"/>
        <w:jc w:val="center"/>
        <w:rPr>
          <w:rFonts w:ascii="맑은 고딕" w:eastAsia="맑은 고딕" w:hAnsi="맑은 고딕"/>
          <w:b/>
          <w:bCs/>
          <w:color w:val="000000"/>
        </w:rPr>
      </w:pPr>
    </w:p>
    <w:p ns2:paraId="00000029" ns2:textId="77777777" w:rsidR="00763DE1" w:rsidRPr="00583D1D" w:rsidRDefault="00000000">
      <w:pPr>
        <w:jc w:val="center"/>
        <w:rPr>
          <w:rFonts w:ascii="맑은 고딕" w:eastAsia="맑은 고딕" w:hAnsi="맑은 고딕"/>
          <w:b/>
          <w:bCs/>
        </w:rPr>
      </w:pPr>
      <w:sdt>
        <w:sdtPr>
          <w:rPr>
            <w:rFonts w:ascii="맑은 고딕" w:eastAsia="맑은 고딕" w:hAnsi="맑은 고딕"/>
          </w:rPr>
          <w:tag w:val="goog_rdk_38"/>
          <w:id w:val="709353438"/>
        </w:sdtPr>
        <w:sdtContent>
          <w:r w:rsidR="00DA4F88" w:rsidRPr="00583D1D">
            <w:rPr>
              <w:rFonts w:ascii="맑은 고딕" w:eastAsia="맑은 고딕" w:hAnsi="맑은 고딕" w:cs="궁서"/>
              <w:b/>
              <w:bCs/>
            </w:rPr>
            <w:t xml:space="preserve">제1장 신주의 인수에 관한 사항 </w:t>
          </w:r>
        </w:sdtContent>
      </w:sdt>
    </w:p>
    <w:p ns2:paraId="0000002A" ns2:textId="77777777" w:rsidR="00763DE1" w:rsidRPr="00583D1D" w:rsidRDefault="00763DE1">
      <w:pPr>
        <w:jc w:val="center"/>
        <w:rPr>
          <w:rFonts w:ascii="맑은 고딕" w:eastAsia="맑은 고딕" w:hAnsi="맑은 고딕"/>
          <w:b/>
          <w:bCs/>
        </w:rPr>
      </w:pPr>
    </w:p>
    <w:p ns2:paraId="0000002B" ns2:textId="77777777" w:rsidR="00763DE1" w:rsidRPr="00583D1D" w:rsidRDefault="00000000">
      <w:pPr>
        <w:numPr>
          <w:ilvl w:val="0"/>
          <w:numId w:val="42"/>
        </w:numPr>
        <w:rPr>
          <w:rFonts w:ascii="맑은 고딕" w:eastAsia="맑은 고딕" w:hAnsi="맑은 고딕"/>
          <w:b/>
          <w:bCs/>
        </w:rPr>
      </w:pPr>
      <w:sdt>
        <w:sdtPr>
          <w:rPr>
            <w:rFonts w:ascii="맑은 고딕" w:eastAsia="맑은 고딕" w:hAnsi="맑은 고딕"/>
          </w:rPr>
          <w:tag w:val="goog_rdk_39"/>
          <w:id w:val="-390191713"/>
        </w:sdtPr>
        <w:sdtContent>
          <w:r w:rsidR="00DA4F88" w:rsidRPr="00583D1D">
            <w:rPr>
              <w:rFonts w:ascii="맑은 고딕" w:eastAsia="맑은 고딕" w:hAnsi="맑은 고딕" w:cs="궁서"/>
              <w:b/>
              <w:bCs/>
            </w:rPr>
            <w:t>신주의 발행과 인수</w:t>
          </w:r>
        </w:sdtContent>
      </w:sdt>
    </w:p>
    <w:p ns2:paraId="0000002C" ns2:textId="77777777" w:rsidR="00763DE1" w:rsidRPr="00583D1D" w:rsidRDefault="00000000">
      <w:pPr>
        <w:numPr>
          <w:ilvl w:val="0"/>
          <w:numId w:val="44"/>
        </w:numPr>
        <w:rPr>
          <w:rFonts w:ascii="맑은 고딕" w:eastAsia="맑은 고딕" w:hAnsi="맑은 고딕"/>
        </w:rPr>
      </w:pPr>
      <w:sdt>
        <w:sdtPr>
          <w:rPr>
            <w:rFonts w:ascii="맑은 고딕" w:eastAsia="맑은 고딕" w:hAnsi="맑은 고딕"/>
          </w:rPr>
          <w:tag w:val="goog_rdk_40"/>
          <w:id w:val="1012862454"/>
        </w:sdtPr>
        <w:sdtContent>
          <w:r w:rsidR="00DA4F88" w:rsidRPr="00583D1D">
            <w:rPr>
              <w:rFonts w:ascii="맑은 고딕" w:eastAsia="맑은 고딕" w:hAnsi="맑은 고딕" w:cs="궁서"/>
            </w:rPr>
            <w:t xml:space="preserve">회사는 본 계약에 따라 다음과 같이 투자자에게 기명식 전환우선주 </w:t>
          </w:r>
        </w:sdtContent>
      </w:sdt>
      <w:r w:rsidR="00DA4F88" w:rsidRPr="00583D1D">
        <w:rPr>
          <w:rFonts w:ascii="맑은 고딕" w:eastAsia="맑은 고딕" w:hAnsi="맑은 고딕"/>
        </w:rPr>
        <w:t xml:space="preserve">{{f17}}</w:t>
      </w:r>
      <w:sdt>
        <w:sdtPr>
          <w:rPr>
            <w:rFonts w:ascii="맑은 고딕" w:eastAsia="맑은 고딕" w:hAnsi="맑은 고딕"/>
          </w:rPr>
          <w:tag w:val="goog_rdk_41"/>
          <w:id w:val="-1474023283"/>
        </w:sdtPr>
        <w:sdtContent>
          <w:r w:rsidR="00DA4F88" w:rsidRPr="00583D1D">
            <w:rPr>
              <w:rFonts w:ascii="맑은 고딕" w:eastAsia="맑은 고딕" w:hAnsi="맑은 고딕" w:cs="궁서"/>
            </w:rPr>
            <w:t>주(“</w:t>
          </w:r>
        </w:sdtContent>
      </w:sdt>
      <w:sdt>
        <w:sdtPr>
          <w:rPr>
            <w:rFonts w:ascii="맑은 고딕" w:eastAsia="맑은 고딕" w:hAnsi="맑은 고딕"/>
          </w:rPr>
          <w:tag w:val="goog_rdk_42"/>
          <w:id w:val="-1809933213"/>
        </w:sdtPr>
        <w:sdtContent>
          <w:r w:rsidR="00DA4F88" w:rsidRPr="00583D1D">
            <w:rPr>
              <w:rFonts w:ascii="맑은 고딕" w:eastAsia="맑은 고딕" w:hAnsi="맑은 고딕" w:cs="궁서"/>
              <w:b/>
              <w:bCs/>
              <w:u w:val="single"/>
            </w:rPr>
            <w:t>본건 종류주식</w:t>
          </w:r>
        </w:sdtContent>
      </w:sdt>
      <w:sdt>
        <w:sdtPr>
          <w:rPr>
            <w:rFonts w:ascii="맑은 고딕" w:eastAsia="맑은 고딕" w:hAnsi="맑은 고딕"/>
          </w:rPr>
          <w:tag w:val="goog_rdk_43"/>
          <w:id w:val="1661215728"/>
        </w:sdtPr>
        <w:sdtContent>
          <w:r w:rsidR="00DA4F88" w:rsidRPr="00583D1D">
            <w:rPr>
              <w:rFonts w:ascii="맑은 고딕" w:eastAsia="맑은 고딕" w:hAnsi="맑은 고딕" w:cs="궁서"/>
            </w:rPr>
            <w:t xml:space="preserve">”)를 발행하고, 투자자는 본건 종류주식을 인수한다. </w:t>
          </w:r>
        </w:sdtContent>
      </w:sdt>
    </w:p>
    <w:p ns2:paraId="0000002D" ns2:textId="77777777" w:rsidR="00763DE1" w:rsidRPr="00583D1D" w:rsidRDefault="00000000">
      <w:pPr>
        <w:numPr>
          <w:ilvl w:val="1"/>
          <w:numId w:val="51"/>
        </w:numPr>
        <w:rPr>
          <w:rFonts w:ascii="맑은 고딕" w:eastAsia="맑은 고딕" w:hAnsi="맑은 고딕"/>
          <w:color w:val="000000"/>
        </w:rPr>
      </w:pPr>
      <w:sdt>
        <w:sdtPr>
          <w:rPr>
            <w:rFonts w:ascii="맑은 고딕" w:eastAsia="맑은 고딕" w:hAnsi="맑은 고딕"/>
          </w:rPr>
          <w:tag w:val="goog_rdk_44"/>
          <w:id w:val="-322306755"/>
        </w:sdtPr>
        <w:sdtContent>
          <w:r w:rsidR="00DA4F88" w:rsidRPr="00583D1D">
            <w:rPr>
              <w:rFonts w:ascii="맑은 고딕" w:eastAsia="맑은 고딕" w:hAnsi="맑은 고딕" w:cs="궁서"/>
              <w:color w:val="000000"/>
            </w:rPr>
            <w:t xml:space="preserve">발행할 주식의 총수: </w:t>
          </w:r>
        </w:sdtContent>
      </w:sdt>
      <w:r w:rsidR="00DA4F88" w:rsidRPr="00583D1D">
        <w:rPr>
          <w:rFonts w:ascii="맑은 고딕" w:eastAsia="맑은 고딕" w:hAnsi="맑은 고딕"/>
        </w:rPr>
        <w:t xml:space="preserve">{{f18}}</w:t>
      </w:r>
      <w:sdt>
        <w:sdtPr>
          <w:rPr>
            <w:rFonts w:ascii="맑은 고딕" w:eastAsia="맑은 고딕" w:hAnsi="맑은 고딕"/>
          </w:rPr>
          <w:tag w:val="goog_rdk_45"/>
          <w:id w:val="2017116456"/>
        </w:sdtPr>
        <w:sdtContent>
          <w:r w:rsidR="00DA4F88" w:rsidRPr="00583D1D">
            <w:rPr>
              <w:rFonts w:ascii="맑은 고딕" w:eastAsia="맑은 고딕" w:hAnsi="맑은 고딕" w:cs="궁서"/>
              <w:color w:val="000000"/>
            </w:rPr>
            <w:t>주</w:t>
          </w:r>
        </w:sdtContent>
      </w:sdt>
    </w:p>
    <w:p ns2:paraId="0000002E" ns2:textId="77777777" w:rsidR="00763DE1" w:rsidRPr="00583D1D" w:rsidRDefault="00000000">
      <w:pPr>
        <w:numPr>
          <w:ilvl w:val="1"/>
          <w:numId w:val="51"/>
        </w:numPr>
        <w:rPr>
          <w:rFonts w:ascii="맑은 고딕" w:eastAsia="맑은 고딕" w:hAnsi="맑은 고딕"/>
          <w:color w:val="000000"/>
        </w:rPr>
      </w:pPr>
      <w:sdt>
        <w:sdtPr>
          <w:rPr>
            <w:rFonts w:ascii="맑은 고딕" w:eastAsia="맑은 고딕" w:hAnsi="맑은 고딕"/>
          </w:rPr>
          <w:tag w:val="goog_rdk_46"/>
          <w:id w:val="-505570084"/>
        </w:sdtPr>
        <w:sdtContent>
          <w:r w:rsidR="00DA4F88" w:rsidRPr="00583D1D">
            <w:rPr>
              <w:rFonts w:ascii="맑은 고딕" w:eastAsia="맑은 고딕" w:hAnsi="맑은 고딕" w:cs="궁서"/>
              <w:color w:val="000000"/>
            </w:rPr>
            <w:t xml:space="preserve">기 발행주식의 총수: 기명식 보통주 </w:t>
          </w:r>
        </w:sdtContent>
      </w:sdt>
      <w:r w:rsidR="00DA4F88" w:rsidRPr="00583D1D">
        <w:rPr>
          <w:rFonts w:ascii="맑은 고딕" w:eastAsia="맑은 고딕" w:hAnsi="맑은 고딕"/>
        </w:rPr>
        <w:t xml:space="preserve">{{f19}}</w:t>
      </w:r>
      <w:sdt>
        <w:sdtPr>
          <w:rPr>
            <w:rFonts w:ascii="맑은 고딕" w:eastAsia="맑은 고딕" w:hAnsi="맑은 고딕"/>
          </w:rPr>
          <w:tag w:val="goog_rdk_47"/>
          <w:id w:val="577451585"/>
        </w:sdtPr>
        <w:sdtContent>
          <w:r w:rsidR="00DA4F88" w:rsidRPr="00583D1D">
            <w:rPr>
              <w:rFonts w:ascii="맑은 고딕" w:eastAsia="맑은 고딕" w:hAnsi="맑은 고딕" w:cs="궁서"/>
              <w:color w:val="000000"/>
            </w:rPr>
            <w:t>주</w:t>
          </w:r>
        </w:sdtContent>
      </w:sdt>
    </w:p>
    <w:p ns2:paraId="0000002F" ns2:textId="77777777" w:rsidR="00763DE1" w:rsidRPr="00583D1D" w:rsidRDefault="00000000">
      <w:pPr>
        <w:numPr>
          <w:ilvl w:val="1"/>
          <w:numId w:val="51"/>
        </w:numPr>
        <w:rPr>
          <w:rFonts w:ascii="맑은 고딕" w:eastAsia="맑은 고딕" w:hAnsi="맑은 고딕"/>
          <w:color w:val="000000"/>
        </w:rPr>
      </w:pPr>
      <w:sdt>
        <w:sdtPr>
          <w:rPr>
            <w:rFonts w:ascii="맑은 고딕" w:eastAsia="맑은 고딕" w:hAnsi="맑은 고딕"/>
          </w:rPr>
          <w:tag w:val="goog_rdk_48"/>
          <w:id w:val="-607385124"/>
        </w:sdtPr>
        <w:sdtContent>
          <w:r w:rsidR="00DA4F88" w:rsidRPr="00583D1D">
            <w:rPr>
              <w:rFonts w:ascii="맑은 고딕" w:eastAsia="맑은 고딕" w:hAnsi="맑은 고딕" w:cs="궁서"/>
              <w:color w:val="000000"/>
            </w:rPr>
            <w:t xml:space="preserve">본건 종류주식의 종류와 수: 기명식 전환우선주 </w:t>
          </w:r>
        </w:sdtContent>
      </w:sdt>
      <w:r w:rsidR="00DA4F88" w:rsidRPr="00583D1D">
        <w:rPr>
          <w:rFonts w:ascii="맑은 고딕" w:eastAsia="맑은 고딕" w:hAnsi="맑은 고딕"/>
        </w:rPr>
        <w:t xml:space="preserve">{{f20}}</w:t>
      </w:r>
      <w:sdt>
        <w:sdtPr>
          <w:rPr>
            <w:rFonts w:ascii="맑은 고딕" w:eastAsia="맑은 고딕" w:hAnsi="맑은 고딕"/>
          </w:rPr>
          <w:tag w:val="goog_rdk_49"/>
          <w:id w:val="110091870"/>
        </w:sdtPr>
        <w:sdtContent>
          <w:r w:rsidR="00DA4F88" w:rsidRPr="00583D1D">
            <w:rPr>
              <w:rFonts w:ascii="맑은 고딕" w:eastAsia="맑은 고딕" w:hAnsi="맑은 고딕" w:cs="궁서"/>
              <w:color w:val="000000"/>
            </w:rPr>
            <w:t>주</w:t>
          </w:r>
        </w:sdtContent>
      </w:sdt>
    </w:p>
    <w:p ns2:paraId="00000030" ns2:textId="77777777" w:rsidR="00763DE1" w:rsidRPr="00583D1D" w:rsidRDefault="00000000">
      <w:pPr>
        <w:numPr>
          <w:ilvl w:val="1"/>
          <w:numId w:val="51"/>
        </w:numPr>
        <w:rPr>
          <w:rFonts w:ascii="맑은 고딕" w:eastAsia="맑은 고딕" w:hAnsi="맑은 고딕"/>
          <w:color w:val="000000"/>
        </w:rPr>
      </w:pPr>
      <w:sdt>
        <w:sdtPr>
          <w:rPr>
            <w:rFonts w:ascii="맑은 고딕" w:eastAsia="맑은 고딕" w:hAnsi="맑은 고딕"/>
          </w:rPr>
          <w:tag w:val="goog_rdk_50"/>
          <w:id w:val="1582888365"/>
        </w:sdtPr>
        <w:sdtContent>
          <w:r w:rsidR="00DA4F88" w:rsidRPr="00583D1D">
            <w:rPr>
              <w:rFonts w:ascii="맑은 고딕" w:eastAsia="맑은 고딕" w:hAnsi="맑은 고딕" w:cs="궁서"/>
              <w:color w:val="000000"/>
            </w:rPr>
            <w:t xml:space="preserve">본건 종류주식의 1주당 액면가액: 금 </w:t>
          </w:r>
        </w:sdtContent>
      </w:sdt>
      <w:sdt>
        <w:sdtPr>
          <w:rPr>
            <w:rFonts w:ascii="맑은 고딕" w:eastAsia="맑은 고딕" w:hAnsi="맑은 고딕"/>
          </w:rPr>
          <w:tag w:val="goog_rdk_51"/>
          <w:id w:val="-1897605803"/>
        </w:sdtPr>
        <w:sdtContent>
          <w:r w:rsidR="00DA4F88" w:rsidRPr="00583D1D">
            <w:rPr>
              <w:rFonts w:ascii="맑은 고딕" w:eastAsia="맑은 고딕" w:hAnsi="맑은 고딕" w:cs="궁서"/>
            </w:rPr>
            <w:t xml:space="preserve">{{f22}}원</w:t>
          </w:r>
        </w:sdtContent>
      </w:sdt>
      <w:r w:rsidR="00DA4F88" w:rsidRPr="00583D1D">
        <w:rPr>
          <w:rFonts w:ascii="맑은 고딕" w:eastAsia="맑은 고딕" w:hAnsi="맑은 고딕"/>
          <w:color w:val="000000"/>
        </w:rPr>
        <w:t xml:space="preserve"> </w:t>
      </w:r>
      <w:r w:rsidR="00DA4F88" w:rsidRPr="00583D1D">
        <w:rPr>
          <w:rFonts w:ascii="맑은 고딕" w:eastAsia="맑은 고딕" w:hAnsi="맑은 고딕"/>
        </w:rPr>
        <w:t xml:space="preserve">{{f21}}</w:t>
      </w:r>
      <w:sdt>
        <w:sdtPr>
          <w:rPr>
            <w:rFonts w:ascii="맑은 고딕" w:eastAsia="맑은 고딕" w:hAnsi="맑은 고딕"/>
          </w:rPr>
          <w:tag w:val="goog_rdk_52"/>
          <w:id w:val="36411227"/>
        </w:sdtPr>
        <w:sdtContent>
          <w:r w:rsidR="00DA4F88" w:rsidRPr="00583D1D">
            <w:rPr>
              <w:rFonts w:ascii="맑은 고딕" w:eastAsia="맑은 고딕" w:hAnsi="맑은 고딕" w:cs="궁서"/>
              <w:color w:val="000000"/>
            </w:rPr>
            <w:t>원)</w:t>
          </w:r>
        </w:sdtContent>
      </w:sdt>
    </w:p>
    <w:p ns2:paraId="00000031" ns2:textId="77777777" w:rsidR="00763DE1" w:rsidRPr="00583D1D" w:rsidRDefault="00000000">
      <w:pPr>
        <w:numPr>
          <w:ilvl w:val="1"/>
          <w:numId w:val="51"/>
        </w:numPr>
        <w:rPr>
          <w:rFonts w:ascii="맑은 고딕" w:eastAsia="맑은 고딕" w:hAnsi="맑은 고딕"/>
          <w:color w:val="000000"/>
        </w:rPr>
      </w:pPr>
      <w:sdt>
        <w:sdtPr>
          <w:rPr>
            <w:rFonts w:ascii="맑은 고딕" w:eastAsia="맑은 고딕" w:hAnsi="맑은 고딕"/>
          </w:rPr>
          <w:tag w:val="goog_rdk_53"/>
          <w:id w:val="-1052014310"/>
        </w:sdtPr>
        <w:sdtContent>
          <w:r w:rsidR="00DA4F88" w:rsidRPr="00583D1D">
            <w:rPr>
              <w:rFonts w:ascii="맑은 고딕" w:eastAsia="맑은 고딕" w:hAnsi="맑은 고딕" w:cs="궁서"/>
              <w:color w:val="000000"/>
            </w:rPr>
            <w:t xml:space="preserve">본건 종류주식의 1주당 발행가액: 금 </w:t>
          </w:r>
        </w:sdtContent>
      </w:sdt>
      <w:sdt>
        <w:sdtPr>
          <w:rPr>
            <w:rFonts w:ascii="맑은 고딕" w:eastAsia="맑은 고딕" w:hAnsi="맑은 고딕"/>
          </w:rPr>
          <w:tag w:val="goog_rdk_54"/>
          <w:id w:val="-1530514617"/>
        </w:sdtPr>
        <w:sdtContent>
          <w:r w:rsidR="00DA4F88" w:rsidRPr="00583D1D">
            <w:rPr>
              <w:rFonts w:ascii="맑은 고딕" w:eastAsia="맑은 고딕" w:hAnsi="맑은 고딕" w:cs="궁서"/>
            </w:rPr>
            <w:t xml:space="preserve">{{f24}}원</w:t>
          </w:r>
        </w:sdtContent>
      </w:sdt>
      <w:r w:rsidR="00DA4F88" w:rsidRPr="00583D1D">
        <w:rPr>
          <w:rFonts w:ascii="맑은 고딕" w:eastAsia="맑은 고딕" w:hAnsi="맑은 고딕"/>
          <w:color w:val="000000"/>
        </w:rPr>
        <w:t xml:space="preserve"> (</w:t>
      </w:r>
      <w:r w:rsidR="00DA4F88" w:rsidRPr="00583D1D">
        <w:rPr>
          <w:rFonts w:ascii="맑은 고딕" w:eastAsia="맑은 고딕" w:hAnsi="맑은 고딕"/>
        </w:rPr>
        <w:t xml:space="preserve">{{f23}}</w:t>
      </w:r>
      <w:sdt>
        <w:sdtPr>
          <w:rPr>
            <w:rFonts w:ascii="맑은 고딕" w:eastAsia="맑은 고딕" w:hAnsi="맑은 고딕"/>
          </w:rPr>
          <w:tag w:val="goog_rdk_55"/>
          <w:id w:val="-258692891"/>
        </w:sdtPr>
        <w:sdtContent>
          <w:r w:rsidR="00DA4F88" w:rsidRPr="00583D1D">
            <w:rPr>
              <w:rFonts w:ascii="맑은 고딕" w:eastAsia="맑은 고딕" w:hAnsi="맑은 고딕" w:cs="궁서"/>
              <w:color w:val="000000"/>
            </w:rPr>
            <w:t>원)</w:t>
          </w:r>
        </w:sdtContent>
      </w:sdt>
    </w:p>
    <w:p ns2:paraId="00000032" ns2:textId="3A1ACF1D" w:rsidR="00763DE1" w:rsidRPr="00583D1D" w:rsidRDefault="00000000">
      <w:pPr>
        <w:numPr>
          <w:ilvl w:val="1"/>
          <w:numId w:val="51"/>
        </w:numPr>
        <w:rPr>
          <w:rFonts w:ascii="맑은 고딕" w:eastAsia="맑은 고딕" w:hAnsi="맑은 고딕"/>
          <w:color w:val="000000"/>
        </w:rPr>
      </w:pPr>
      <w:sdt>
        <w:sdtPr>
          <w:rPr>
            <w:rFonts w:ascii="맑은 고딕" w:eastAsia="맑은 고딕" w:hAnsi="맑은 고딕"/>
          </w:rPr>
          <w:tag w:val="goog_rdk_57"/>
          <w:id w:val="1729106919"/>
        </w:sdtPr>
        <w:sdtContent>
          <w:r w:rsidR="00DA4F88" w:rsidRPr="00583D1D">
            <w:rPr>
              <w:rFonts w:ascii="맑은 고딕" w:eastAsia="맑은 고딕" w:hAnsi="맑은 고딕" w:cs="궁서"/>
              <w:color w:val="000000"/>
            </w:rPr>
            <w:t xml:space="preserve">본건 종류주식의 총 인수대금: 금 </w:t>
          </w:r>
        </w:sdtContent>
      </w:sdt>
      <w:r w:rsidR="00DA4F88" w:rsidRPr="00583D1D">
        <w:rPr>
          <w:rFonts w:ascii="맑은 고딕" w:eastAsia="맑은 고딕" w:hAnsi="맑은 고딕"/>
        </w:rPr>
        <w:t xml:space="preserve">{{f26}}</w:t>
      </w:r>
      <w:sdt>
        <w:sdtPr>
          <w:rPr>
            <w:rFonts w:ascii="맑은 고딕" w:eastAsia="맑은 고딕" w:hAnsi="맑은 고딕"/>
          </w:rPr>
          <w:tag w:val="goog_rdk_56"/>
          <w:id w:val="-1196897938"/>
        </w:sdtPr>
        <w:sdtContent>
          <w:commentRangeStart w:id="1"/>
        </w:sdtContent>
      </w:sdt>
      <w:sdt>
        <w:sdtPr>
          <w:rPr>
            <w:rFonts w:ascii="맑은 고딕" w:eastAsia="맑은 고딕" w:hAnsi="맑은 고딕"/>
          </w:rPr>
          <w:tag w:val="goog_rdk_58"/>
          <w:id w:val="1732325443"/>
        </w:sdtPr>
        <w:sdtContent>
          <w:r w:rsidR="00DA4F88" w:rsidRPr="00583D1D">
            <w:rPr>
              <w:rFonts w:ascii="맑은 고딕" w:eastAsia="맑은 고딕" w:hAnsi="맑은 고딕" w:cs="궁서"/>
            </w:rPr>
            <w:t xml:space="preserve"/>
          </w:r>
          <w:r w:rsidR="00583D1D">
            <w:rPr>
              <w:rFonts w:ascii="맑은 고딕" w:eastAsia="맑은 고딕" w:hAnsi="맑은 고딕" w:cs="궁서" w:hint="eastAsia"/>
            </w:rPr>
            <w:t xml:space="preserve"/>
          </w:r>
          <w:r w:rsidR="00DA4F88" w:rsidRPr="00583D1D">
            <w:rPr>
              <w:rFonts w:ascii="맑은 고딕" w:eastAsia="맑은 고딕" w:hAnsi="맑은 고딕" w:cs="궁서"/>
            </w:rPr>
            <w:t xml:space="preserve"/>
          </w:r>
          <w:r w:rsidR="00583D1D">
            <w:rPr>
              <w:rFonts w:ascii="맑은 고딕" w:eastAsia="맑은 고딕" w:hAnsi="맑은 고딕" w:cs="궁서" w:hint="eastAsia"/>
            </w:rPr>
            <w:t xml:space="preserve"/>
          </w:r>
          <w:r w:rsidR="00DA4F88" w:rsidRPr="00583D1D">
            <w:rPr>
              <w:rFonts w:ascii="맑은 고딕" w:eastAsia="맑은 고딕" w:hAnsi="맑은 고딕" w:cs="궁서"/>
            </w:rPr>
            <w:t xml:space="preserve"/>
          </w:r>
          <w:r w:rsidR="00583D1D">
            <w:rPr>
              <w:rFonts w:ascii="맑은 고딕" w:eastAsia="맑은 고딕" w:hAnsi="맑은 고딕" w:cs="궁서" w:hint="eastAsia"/>
            </w:rPr>
            <w:t xml:space="preserve"/>
          </w:r>
          <w:r w:rsidR="00DA4F88" w:rsidRPr="00583D1D">
            <w:rPr>
              <w:rFonts w:ascii="맑은 고딕" w:eastAsia="맑은 고딕" w:hAnsi="맑은 고딕" w:cs="궁서"/>
            </w:rPr>
            <w:t xml:space="preserve"/>
          </w:r>
          <w:r w:rsidR="00583D1D">
            <w:rPr>
              <w:rFonts w:ascii="맑은 고딕" w:eastAsia="맑은 고딕" w:hAnsi="맑은 고딕" w:cs="궁서" w:hint="eastAsia"/>
            </w:rPr>
            <w:t xml:space="preserve"/>
          </w:r>
          <w:r w:rsidR="00DA4F88" w:rsidRPr="00583D1D">
            <w:rPr>
              <w:rFonts w:ascii="맑은 고딕" w:eastAsia="맑은 고딕" w:hAnsi="맑은 고딕" w:cs="궁서"/>
            </w:rPr>
            <w:t xml:space="preserve"/>
          </w:r>
          <w:r w:rsidR="00583D1D">
            <w:rPr>
              <w:rFonts w:ascii="맑은 고딕" w:eastAsia="맑은 고딕" w:hAnsi="맑은 고딕" w:cs="궁서" w:hint="eastAsia"/>
            </w:rPr>
            <w:t xml:space="preserve"/>
          </w:r>
        </w:sdtContent>
      </w:sdt>
      <w:commentRangeEnd w:id="1"/>
      <w:r w:rsidR="00DA4F88" w:rsidRPr="00583D1D">
        <w:rPr>
          <w:rStyle w:val="af3"/>
          <w:rFonts w:ascii="맑은 고딕" w:eastAsia="맑은 고딕" w:hAnsi="맑은 고딕"/>
          <w:sz w:val="20"/>
          <w:szCs w:val="20"/>
        </w:rPr>
        <w:commentReference w:id="1"/>
      </w:r>
      <w:r w:rsidR="00DA4F88" w:rsidRPr="00583D1D">
        <w:rPr>
          <w:rFonts w:ascii="맑은 고딕" w:eastAsia="맑은 고딕" w:hAnsi="맑은 고딕"/>
        </w:rPr>
        <w:t xml:space="preserve"/>
      </w:r>
      <w:sdt>
        <w:sdtPr>
          <w:rPr>
            <w:rFonts w:ascii="맑은 고딕" w:eastAsia="맑은 고딕" w:hAnsi="맑은 고딕"/>
          </w:rPr>
          <w:tag w:val="goog_rdk_59"/>
          <w:id w:val="-1130843620"/>
        </w:sdtPr>
        <w:sdtContent>
          <w:r w:rsidR="00DA4F88" w:rsidRPr="00583D1D">
            <w:rPr>
              <w:rFonts w:ascii="맑은 고딕" w:eastAsia="맑은 고딕" w:hAnsi="맑은 고딕" w:cs="궁서"/>
              <w:color w:val="000000"/>
            </w:rPr>
            <w:t>원 (</w:t>
          </w:r>
        </w:sdtContent>
      </w:sdt>
      <w:r w:rsidR="00DA4F88" w:rsidRPr="00583D1D">
        <w:rPr>
          <w:rFonts w:ascii="맑은 고딕" w:eastAsia="맑은 고딕" w:hAnsi="맑은 고딕"/>
        </w:rPr>
        <w:t xml:space="preserve">{{f25}}</w:t>
      </w:r>
      <w:sdt>
        <w:sdtPr>
          <w:rPr>
            <w:rFonts w:ascii="맑은 고딕" w:eastAsia="맑은 고딕" w:hAnsi="맑은 고딕"/>
          </w:rPr>
          <w:tag w:val="goog_rdk_60"/>
          <w:id w:val="933962129"/>
        </w:sdtPr>
        <w:sdtContent>
          <w:r w:rsidR="00DA4F88" w:rsidRPr="00583D1D">
            <w:rPr>
              <w:rFonts w:ascii="맑은 고딕" w:eastAsia="맑은 고딕" w:hAnsi="맑은 고딕" w:cs="궁서"/>
              <w:color w:val="000000"/>
            </w:rPr>
            <w:t>원)</w:t>
          </w:r>
        </w:sdtContent>
      </w:sdt>
    </w:p>
    <w:p ns2:paraId="00000033" ns2:textId="77777777" w:rsidR="00763DE1" w:rsidRPr="00583D1D" w:rsidRDefault="00000000">
      <w:pPr>
        <w:numPr>
          <w:ilvl w:val="1"/>
          <w:numId w:val="51"/>
        </w:numPr>
        <w:rPr>
          <w:rFonts w:ascii="맑은 고딕" w:eastAsia="맑은 고딕" w:hAnsi="맑은 고딕"/>
          <w:color w:val="000000"/>
        </w:rPr>
      </w:pPr>
      <w:sdt>
        <w:sdtPr>
          <w:rPr>
            <w:rFonts w:ascii="맑은 고딕" w:eastAsia="맑은 고딕" w:hAnsi="맑은 고딕"/>
          </w:rPr>
          <w:tag w:val="goog_rdk_61"/>
          <w:id w:val="-582200143"/>
        </w:sdtPr>
        <w:sdtContent>
          <w:r w:rsidR="00DA4F88" w:rsidRPr="00583D1D">
            <w:rPr>
              <w:rFonts w:ascii="맑은 고딕" w:eastAsia="맑은 고딕" w:hAnsi="맑은 고딕" w:cs="궁서"/>
              <w:color w:val="000000"/>
            </w:rPr>
            <w:t xml:space="preserve">본건 종류주식의 납입기일: {{f80}}년 </w:t>
          </w:r>
        </w:sdtContent>
      </w:sdt>
      <w:r w:rsidR="00DA4F88" w:rsidRPr="00583D1D">
        <w:rPr>
          <w:rFonts w:ascii="맑은 고딕" w:eastAsia="맑은 고딕" w:hAnsi="맑은 고딕"/>
        </w:rPr>
        <w:t xml:space="preserve">{{f28}}</w:t>
      </w:r>
      <w:sdt>
        <w:sdtPr>
          <w:rPr>
            <w:rFonts w:ascii="맑은 고딕" w:eastAsia="맑은 고딕" w:hAnsi="맑은 고딕"/>
          </w:rPr>
          <w:tag w:val="goog_rdk_62"/>
          <w:id w:val="-1134102345"/>
        </w:sdtPr>
        <w:sdtContent>
          <w:r w:rsidR="00DA4F88" w:rsidRPr="00583D1D">
            <w:rPr>
              <w:rFonts w:ascii="맑은 고딕" w:eastAsia="맑은 고딕" w:hAnsi="맑은 고딕" w:cs="궁서"/>
              <w:color w:val="000000"/>
            </w:rPr>
            <w:t xml:space="preserve">월 </w:t>
          </w:r>
        </w:sdtContent>
      </w:sdt>
      <w:r w:rsidR="00DA4F88" w:rsidRPr="00583D1D">
        <w:rPr>
          <w:rFonts w:ascii="맑은 고딕" w:eastAsia="맑은 고딕" w:hAnsi="맑은 고딕"/>
        </w:rPr>
        <w:t xml:space="preserve">{{f27}}</w:t>
      </w:r>
      <w:sdt>
        <w:sdtPr>
          <w:rPr>
            <w:rFonts w:ascii="맑은 고딕" w:eastAsia="맑은 고딕" w:hAnsi="맑은 고딕"/>
          </w:rPr>
          <w:tag w:val="goog_rdk_63"/>
          <w:id w:val="645792844"/>
        </w:sdtPr>
        <w:sdtContent>
          <w:r w:rsidR="00DA4F88" w:rsidRPr="00583D1D">
            <w:rPr>
              <w:rFonts w:ascii="맑은 고딕" w:eastAsia="맑은 고딕" w:hAnsi="맑은 고딕" w:cs="궁서"/>
              <w:color w:val="000000"/>
            </w:rPr>
            <w:t>일</w:t>
          </w:r>
        </w:sdtContent>
      </w:sdt>
    </w:p>
    <w:p ns2:paraId="00000034" ns2:textId="77777777" w:rsidR="00763DE1" w:rsidRPr="00583D1D" w:rsidRDefault="00000000">
      <w:pPr>
        <w:numPr>
          <w:ilvl w:val="1"/>
          <w:numId w:val="51"/>
        </w:numPr>
        <w:rPr>
          <w:rFonts w:ascii="맑은 고딕" w:eastAsia="맑은 고딕" w:hAnsi="맑은 고딕"/>
          <w:color w:val="000000"/>
        </w:rPr>
      </w:pPr>
      <w:sdt>
        <w:sdtPr>
          <w:rPr>
            <w:rFonts w:ascii="맑은 고딕" w:eastAsia="맑은 고딕" w:hAnsi="맑은 고딕"/>
          </w:rPr>
          <w:tag w:val="goog_rdk_64"/>
          <w:id w:val="-11130023"/>
        </w:sdtPr>
        <w:sdtContent>
          <w:r w:rsidR="00DA4F88" w:rsidRPr="00583D1D">
            <w:rPr>
              <w:rFonts w:ascii="맑은 고딕" w:eastAsia="맑은 고딕" w:hAnsi="맑은 고딕" w:cs="궁서"/>
              <w:color w:val="000000"/>
            </w:rPr>
            <w:t xml:space="preserve">투자자에게 배정할 본건 종류주식의 총수 </w:t>
          </w:r>
        </w:sdtContent>
      </w:sdt>
    </w:p>
    <w:p ns2:paraId="00000035" ns2:textId="77777777" w:rsidR="00763DE1" w:rsidRPr="00583D1D" w:rsidRDefault="00000000">
      <w:pPr>
        <w:pBdr>
          <w:top w:val="nil"/>
          <w:left w:val="nil"/>
          <w:bottom w:val="nil"/>
          <w:right w:val="nil"/>
          <w:between w:val="nil"/>
        </w:pBdr>
        <w:ind w:left="7037" w:firstLine="332"/>
        <w:rPr>
          <w:rFonts w:ascii="맑은 고딕" w:eastAsia="맑은 고딕" w:hAnsi="맑은 고딕"/>
          <w:color w:val="000000"/>
        </w:rPr>
      </w:pPr>
      <w:sdt>
        <w:sdtPr>
          <w:rPr>
            <w:rFonts w:ascii="맑은 고딕" w:eastAsia="맑은 고딕" w:hAnsi="맑은 고딕"/>
          </w:rPr>
          <w:tag w:val="goog_rdk_65"/>
          <w:id w:val="1601397979"/>
        </w:sdtPr>
        <w:sdtContent>
          <w:r w:rsidR="00DA4F88" w:rsidRPr="00583D1D">
            <w:rPr>
              <w:rFonts w:ascii="맑은 고딕" w:eastAsia="맑은 고딕" w:hAnsi="맑은 고딕" w:cs="궁서"/>
              <w:color w:val="000000"/>
            </w:rPr>
            <w:t>(단위: 주, 원)</w:t>
          </w:r>
        </w:sdtContent>
      </w:sdt>
    </w:p>
    <w:tbl>
      <w:tblPr>
        <w:tblStyle w:val="a5"/>
        <w:tblW w:w="8595"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6"/>
        <w:gridCol w:w="1984"/>
        <w:gridCol w:w="2075"/>
      </w:tblGrid>
      <w:tr w:rsidR="00763DE1" w:rsidRPr="00583D1D" ns2:paraId="4B8DD2CC" ns2:textId="77777777">
        <w:trPr>
          <w:trHeight w:val="407"/>
        </w:trPr>
        <w:tc>
          <w:tcPr>
            <w:tcW w:w="4536" w:type="dxa"/>
            <w:vAlign w:val="center"/>
          </w:tcPr>
          <w:p ns2:paraId="00000036" ns2:textId="77777777" w:rsidR="00763DE1" w:rsidRPr="00583D1D" w:rsidRDefault="00000000">
            <w:pPr>
              <w:pBdr>
                <w:top w:val="nil"/>
                <w:left w:val="nil"/>
                <w:bottom w:val="nil"/>
                <w:right w:val="nil"/>
                <w:between w:val="nil"/>
              </w:pBdr>
              <w:jc w:val="center"/>
              <w:rPr>
                <w:rFonts w:ascii="맑은 고딕" w:eastAsia="맑은 고딕" w:hAnsi="맑은 고딕"/>
                <w:color w:val="000000"/>
              </w:rPr>
            </w:pPr>
            <w:sdt>
              <w:sdtPr>
                <w:rPr>
                  <w:rFonts w:ascii="맑은 고딕" w:eastAsia="맑은 고딕" w:hAnsi="맑은 고딕"/>
                </w:rPr>
                <w:tag w:val="goog_rdk_66"/>
                <w:id w:val="-625426912"/>
              </w:sdtPr>
              <w:sdtContent>
                <w:r w:rsidR="00DA4F88" w:rsidRPr="00583D1D">
                  <w:rPr>
                    <w:rFonts w:ascii="맑은 고딕" w:eastAsia="맑은 고딕" w:hAnsi="맑은 고딕" w:cs="궁서"/>
                    <w:color w:val="000000"/>
                  </w:rPr>
                  <w:t>투자자명</w:t>
                </w:r>
              </w:sdtContent>
            </w:sdt>
          </w:p>
        </w:tc>
        <w:tc>
          <w:tcPr>
            <w:tcW w:w="1984" w:type="dxa"/>
            <w:vAlign w:val="center"/>
          </w:tcPr>
          <w:p ns2:paraId="00000037" ns2:textId="77777777" w:rsidR="00763DE1" w:rsidRPr="00583D1D" w:rsidRDefault="00000000">
            <w:pPr>
              <w:pBdr>
                <w:top w:val="nil"/>
                <w:left w:val="nil"/>
                <w:bottom w:val="nil"/>
                <w:right w:val="nil"/>
                <w:between w:val="nil"/>
              </w:pBdr>
              <w:jc w:val="center"/>
              <w:rPr>
                <w:rFonts w:ascii="맑은 고딕" w:eastAsia="맑은 고딕" w:hAnsi="맑은 고딕"/>
                <w:color w:val="000000"/>
              </w:rPr>
            </w:pPr>
            <w:sdt>
              <w:sdtPr>
                <w:rPr>
                  <w:rFonts w:ascii="맑은 고딕" w:eastAsia="맑은 고딕" w:hAnsi="맑은 고딕"/>
                </w:rPr>
                <w:tag w:val="goog_rdk_67"/>
                <w:id w:val="-1989932156"/>
              </w:sdtPr>
              <w:sdtContent>
                <w:r w:rsidR="00DA4F88" w:rsidRPr="00583D1D">
                  <w:rPr>
                    <w:rFonts w:ascii="맑은 고딕" w:eastAsia="맑은 고딕" w:hAnsi="맑은 고딕" w:cs="궁서"/>
                    <w:color w:val="000000"/>
                  </w:rPr>
                  <w:t>배정할 주식의 총수</w:t>
                </w:r>
              </w:sdtContent>
            </w:sdt>
          </w:p>
        </w:tc>
        <w:tc>
          <w:tcPr>
            <w:tcW w:w="2075" w:type="dxa"/>
            <w:vAlign w:val="center"/>
          </w:tcPr>
          <w:p ns2:paraId="00000038" ns2:textId="77777777" w:rsidR="00763DE1" w:rsidRPr="00583D1D" w:rsidRDefault="00000000">
            <w:pPr>
              <w:pBdr>
                <w:top w:val="nil"/>
                <w:left w:val="nil"/>
                <w:bottom w:val="nil"/>
                <w:right w:val="nil"/>
                <w:between w:val="nil"/>
              </w:pBdr>
              <w:jc w:val="center"/>
              <w:rPr>
                <w:rFonts w:ascii="맑은 고딕" w:eastAsia="맑은 고딕" w:hAnsi="맑은 고딕"/>
                <w:color w:val="000000"/>
              </w:rPr>
            </w:pPr>
            <w:sdt>
              <w:sdtPr>
                <w:rPr>
                  <w:rFonts w:ascii="맑은 고딕" w:eastAsia="맑은 고딕" w:hAnsi="맑은 고딕"/>
                </w:rPr>
                <w:tag w:val="goog_rdk_68"/>
                <w:id w:val="-2015938427"/>
              </w:sdtPr>
              <w:sdtContent>
                <w:r w:rsidR="00DA4F88" w:rsidRPr="00583D1D">
                  <w:rPr>
                    <w:rFonts w:ascii="맑은 고딕" w:eastAsia="맑은 고딕" w:hAnsi="맑은 고딕" w:cs="궁서"/>
                    <w:color w:val="000000"/>
                  </w:rPr>
                  <w:t>납입할 총액</w:t>
                </w:r>
              </w:sdtContent>
            </w:sdt>
          </w:p>
        </w:tc>
      </w:tr>
      <w:tr w:rsidR="00763DE1" w:rsidRPr="00583D1D" ns2:paraId="1ADCBC9F" ns2:textId="77777777">
        <w:trPr>
          <w:trHeight w:val="407"/>
        </w:trPr>
        <w:tc>
          <w:tcPr>
            <w:tcW w:w="4536" w:type="dxa"/>
            <w:vAlign w:val="center"/>
          </w:tcPr>
          <w:p ns2:paraId="00000039" ns2:textId="77777777" w:rsidR="00763DE1" w:rsidRPr="00583D1D" w:rsidRDefault="00000000">
            <w:pPr>
              <w:pBdr>
                <w:top w:val="nil"/>
                <w:left w:val="nil"/>
                <w:bottom w:val="nil"/>
                <w:right w:val="nil"/>
                <w:between w:val="nil"/>
              </w:pBdr>
              <w:jc w:val="center"/>
              <w:rPr>
                <w:rFonts w:ascii="맑은 고딕" w:eastAsia="맑은 고딕" w:hAnsi="맑은 고딕"/>
                <w:color w:val="000000"/>
              </w:rPr>
            </w:pPr>
            <w:sdt>
              <w:sdtPr>
                <w:rPr>
                  <w:rFonts w:ascii="맑은 고딕" w:eastAsia="맑은 고딕" w:hAnsi="맑은 고딕"/>
                </w:rPr>
                <w:tag w:val="goog_rdk_69"/>
                <w:id w:val="-2009337255"/>
              </w:sdtPr>
              <w:sdtContent>
                <w:r w:rsidR="00DA4F88" w:rsidRPr="00583D1D">
                  <w:rPr>
                    <w:rFonts w:ascii="맑은 고딕" w:eastAsia="맑은 고딕" w:hAnsi="맑은 고딕" w:cs="궁서"/>
                  </w:rPr>
                  <w:t xml:space="preserve">{{f29}}</w:t>
                </w:r>
              </w:sdtContent>
            </w:sdt>
          </w:p>
        </w:tc>
        <w:tc>
          <w:tcPr>
            <w:tcW w:w="1984" w:type="dxa"/>
            <w:vAlign w:val="center"/>
          </w:tcPr>
          <w:p ns2:paraId="0000003A" ns2:textId="77777777" w:rsidR="00763DE1" w:rsidRPr="00583D1D" w:rsidRDefault="00DA4F88">
            <w:pPr>
              <w:pBdr>
                <w:top w:val="nil"/>
                <w:left w:val="nil"/>
                <w:bottom w:val="nil"/>
                <w:right w:val="nil"/>
                <w:between w:val="nil"/>
              </w:pBdr>
              <w:jc w:val="center"/>
              <w:rPr>
                <w:rFonts w:ascii="맑은 고딕" w:eastAsia="맑은 고딕" w:hAnsi="맑은 고딕"/>
                <w:color w:val="000000"/>
              </w:rPr>
            </w:pPr>
            <w:r w:rsidRPr="00583D1D">
              <w:rPr>
                <w:rFonts w:ascii="맑은 고딕" w:eastAsia="맑은 고딕" w:hAnsi="맑은 고딕"/>
              </w:rPr>
              <w:t xml:space="preserve">{{f30}}</w:t>
            </w:r>
          </w:p>
        </w:tc>
        <w:tc>
          <w:tcPr>
            <w:tcW w:w="2075" w:type="dxa"/>
            <w:vAlign w:val="center"/>
          </w:tcPr>
          <w:p ns2:paraId="0000003B" ns2:textId="77777777" w:rsidR="00763DE1" w:rsidRPr="00583D1D" w:rsidRDefault="00DA4F88">
            <w:pPr>
              <w:pBdr>
                <w:top w:val="nil"/>
                <w:left w:val="nil"/>
                <w:bottom w:val="nil"/>
                <w:right w:val="nil"/>
                <w:between w:val="nil"/>
              </w:pBdr>
              <w:jc w:val="center"/>
              <w:rPr>
                <w:rFonts w:ascii="맑은 고딕" w:eastAsia="맑은 고딕" w:hAnsi="맑은 고딕"/>
                <w:color w:val="000000"/>
              </w:rPr>
            </w:pPr>
            <w:r w:rsidRPr="00583D1D">
              <w:rPr>
                <w:rFonts w:ascii="맑은 고딕" w:eastAsia="맑은 고딕" w:hAnsi="맑은 고딕"/>
              </w:rPr>
              <w:t xml:space="preserve">{{f31}}</w:t>
            </w:r>
          </w:p>
        </w:tc>
      </w:tr>
    </w:tbl>
    <w:p ns2:paraId="0000003C" ns2:textId="77777777" w:rsidR="00763DE1" w:rsidRPr="00583D1D" w:rsidRDefault="00763DE1">
      <w:pPr>
        <w:pBdr>
          <w:top w:val="nil"/>
          <w:left w:val="nil"/>
          <w:bottom w:val="nil"/>
          <w:right w:val="nil"/>
          <w:between w:val="nil"/>
        </w:pBdr>
        <w:ind w:left="811"/>
        <w:rPr>
          <w:rFonts w:ascii="맑은 고딕" w:eastAsia="맑은 고딕" w:hAnsi="맑은 고딕"/>
          <w:color w:val="000000"/>
        </w:rPr>
      </w:pPr>
    </w:p>
    <w:p ns2:paraId="0000003D" ns2:textId="77777777" w:rsidR="00763DE1" w:rsidRPr="00583D1D" w:rsidRDefault="00000000">
      <w:pPr>
        <w:numPr>
          <w:ilvl w:val="0"/>
          <w:numId w:val="44"/>
        </w:numPr>
        <w:rPr>
          <w:rFonts w:ascii="맑은 고딕" w:eastAsia="맑은 고딕" w:hAnsi="맑은 고딕"/>
        </w:rPr>
      </w:pPr>
      <w:sdt>
        <w:sdtPr>
          <w:rPr>
            <w:rFonts w:ascii="맑은 고딕" w:eastAsia="맑은 고딕" w:hAnsi="맑은 고딕"/>
          </w:rPr>
          <w:tag w:val="goog_rdk_70"/>
          <w:id w:val="-1934041631"/>
        </w:sdtPr>
        <w:sdtContent>
          <w:r w:rsidR="00DA4F88" w:rsidRPr="00583D1D">
            <w:rPr>
              <w:rFonts w:ascii="맑은 고딕" w:eastAsia="맑은 고딕" w:hAnsi="맑은 고딕" w:cs="궁서"/>
            </w:rPr>
            <w:t xml:space="preserve">회사는 납입기일로부터 3 영업일 전까지 투자자에게 주금의 납입을 위한 은행의 은행명 및 지점, 계좌번호를 통지하여야 하고, 투자자는 납입기일까지 본건 종류주식의 인수대금 전액을 회사가 </w:t>
          </w:r>
          <w:r w:rsidR="00DA4F88" w:rsidRPr="00583D1D">
            <w:rPr>
              <w:rFonts w:ascii="맑은 고딕" w:eastAsia="맑은 고딕" w:hAnsi="맑은 고딕" w:cs="궁서"/>
            </w:rPr>
            <w:lastRenderedPageBreak/>
            <w:t xml:space="preserve">통지하는 은행의 계좌에 송금하여야 한다. </w:t>
          </w:r>
        </w:sdtContent>
      </w:sdt>
    </w:p>
    <w:p ns2:paraId="0000003E" ns2:textId="77777777" w:rsidR="00763DE1" w:rsidRPr="00583D1D" w:rsidRDefault="00763DE1">
      <w:pPr>
        <w:pBdr>
          <w:top w:val="nil"/>
          <w:left w:val="nil"/>
          <w:bottom w:val="nil"/>
          <w:right w:val="nil"/>
          <w:between w:val="nil"/>
        </w:pBdr>
        <w:ind w:left="400"/>
        <w:rPr>
          <w:rFonts w:ascii="맑은 고딕" w:eastAsia="맑은 고딕" w:hAnsi="맑은 고딕"/>
          <w:color w:val="000000"/>
        </w:rPr>
      </w:pPr>
    </w:p>
    <w:p ns2:paraId="0000003F" ns2:textId="77777777" w:rsidR="00763DE1" w:rsidRPr="00583D1D" w:rsidRDefault="00000000">
      <w:pPr>
        <w:numPr>
          <w:ilvl w:val="0"/>
          <w:numId w:val="42"/>
        </w:numPr>
        <w:rPr>
          <w:rFonts w:ascii="맑은 고딕" w:eastAsia="맑은 고딕" w:hAnsi="맑은 고딕"/>
          <w:b/>
          <w:bCs/>
        </w:rPr>
      </w:pPr>
      <w:sdt>
        <w:sdtPr>
          <w:rPr>
            <w:rFonts w:ascii="맑은 고딕" w:eastAsia="맑은 고딕" w:hAnsi="맑은 고딕"/>
          </w:rPr>
          <w:tag w:val="goog_rdk_71"/>
          <w:id w:val="-636459256"/>
        </w:sdtPr>
        <w:sdtContent>
          <w:r w:rsidR="00DA4F88" w:rsidRPr="00583D1D">
            <w:rPr>
              <w:rFonts w:ascii="맑은 고딕" w:eastAsia="맑은 고딕" w:hAnsi="맑은 고딕" w:cs="궁서"/>
              <w:b/>
              <w:bCs/>
            </w:rPr>
            <w:t>투자의 선행조건</w:t>
          </w:r>
        </w:sdtContent>
      </w:sdt>
    </w:p>
    <w:p ns2:paraId="00000040" ns2:textId="77777777" w:rsidR="00763DE1" w:rsidRPr="00583D1D" w:rsidRDefault="00000000">
      <w:pPr>
        <w:rPr>
          <w:rFonts w:ascii="맑은 고딕" w:eastAsia="맑은 고딕" w:hAnsi="맑은 고딕"/>
        </w:rPr>
      </w:pPr>
      <w:sdt>
        <w:sdtPr>
          <w:rPr>
            <w:rFonts w:ascii="맑은 고딕" w:eastAsia="맑은 고딕" w:hAnsi="맑은 고딕"/>
          </w:rPr>
          <w:tag w:val="goog_rdk_72"/>
          <w:id w:val="33435208"/>
        </w:sdtPr>
        <w:sdtContent>
          <w:r w:rsidR="00DA4F88" w:rsidRPr="00583D1D">
            <w:rPr>
              <w:rFonts w:ascii="맑은 고딕" w:eastAsia="맑은 고딕" w:hAnsi="맑은 고딕" w:cs="궁서"/>
            </w:rPr>
            <w:t>본 계약은 주식인수대금 납입기일 현재 다음 각호의 조건이 충족되는 것을 그 이행 및 효력 발생의 선행조건으로 한다.</w:t>
          </w:r>
        </w:sdtContent>
      </w:sdt>
    </w:p>
    <w:p ns2:paraId="00000041" ns2:textId="77777777" w:rsidR="00763DE1" w:rsidRPr="00583D1D" w:rsidRDefault="00000000">
      <w:pPr>
        <w:numPr>
          <w:ilvl w:val="0"/>
          <w:numId w:val="37"/>
        </w:numPr>
        <w:pBdr>
          <w:top w:val="nil"/>
          <w:left w:val="nil"/>
          <w:bottom w:val="nil"/>
          <w:right w:val="nil"/>
          <w:between w:val="nil"/>
        </w:pBdr>
        <w:ind w:left="811" w:hanging="385"/>
        <w:rPr>
          <w:rFonts w:ascii="맑은 고딕" w:eastAsia="맑은 고딕" w:hAnsi="맑은 고딕"/>
          <w:color w:val="000000"/>
        </w:rPr>
      </w:pPr>
      <w:sdt>
        <w:sdtPr>
          <w:rPr>
            <w:rFonts w:ascii="맑은 고딕" w:eastAsia="맑은 고딕" w:hAnsi="맑은 고딕"/>
          </w:rPr>
          <w:tag w:val="goog_rdk_73"/>
          <w:id w:val="-129425473"/>
        </w:sdtPr>
        <w:sdtContent>
          <w:r w:rsidR="00DA4F88" w:rsidRPr="00583D1D">
            <w:rPr>
              <w:rFonts w:ascii="맑은 고딕" w:eastAsia="맑은 고딕" w:hAnsi="맑은 고딕" w:cs="궁서"/>
              <w:color w:val="000000"/>
            </w:rPr>
            <w:t>회사 및 이해관계인이 본 계약에 따라 주식인수대금 납입기일 전까지 이행하여야 할 의무를 이행하였을 것</w:t>
          </w:r>
        </w:sdtContent>
      </w:sdt>
    </w:p>
    <w:p ns2:paraId="00000042" ns2:textId="77777777" w:rsidR="00763DE1" w:rsidRPr="00583D1D" w:rsidRDefault="00000000">
      <w:pPr>
        <w:numPr>
          <w:ilvl w:val="0"/>
          <w:numId w:val="37"/>
        </w:numPr>
        <w:pBdr>
          <w:top w:val="nil"/>
          <w:left w:val="nil"/>
          <w:bottom w:val="nil"/>
          <w:right w:val="nil"/>
          <w:between w:val="nil"/>
        </w:pBdr>
        <w:ind w:left="811" w:hanging="385"/>
        <w:rPr>
          <w:rFonts w:ascii="맑은 고딕" w:eastAsia="맑은 고딕" w:hAnsi="맑은 고딕"/>
          <w:color w:val="000000"/>
        </w:rPr>
      </w:pPr>
      <w:sdt>
        <w:sdtPr>
          <w:rPr>
            <w:rFonts w:ascii="맑은 고딕" w:eastAsia="맑은 고딕" w:hAnsi="맑은 고딕"/>
          </w:rPr>
          <w:tag w:val="goog_rdk_74"/>
          <w:id w:val="1425273933"/>
        </w:sdtPr>
        <w:sdtContent>
          <w:r w:rsidR="00DA4F88" w:rsidRPr="00583D1D">
            <w:rPr>
              <w:rFonts w:ascii="맑은 고딕" w:eastAsia="맑은 고딕" w:hAnsi="맑은 고딕" w:cs="궁서"/>
              <w:color w:val="000000"/>
            </w:rPr>
            <w:t>회사 및 이해관계인이 본 계약에서 행한 [별지1] 진술과 보장이 진실되고 정확할 것</w:t>
          </w:r>
        </w:sdtContent>
      </w:sdt>
    </w:p>
    <w:p ns2:paraId="00000043" ns2:textId="77777777" w:rsidR="00763DE1" w:rsidRPr="00583D1D" w:rsidRDefault="00000000">
      <w:pPr>
        <w:numPr>
          <w:ilvl w:val="0"/>
          <w:numId w:val="37"/>
        </w:numPr>
        <w:pBdr>
          <w:top w:val="nil"/>
          <w:left w:val="nil"/>
          <w:bottom w:val="nil"/>
          <w:right w:val="nil"/>
          <w:between w:val="nil"/>
        </w:pBdr>
        <w:ind w:left="811" w:hanging="385"/>
        <w:rPr>
          <w:rFonts w:ascii="맑은 고딕" w:eastAsia="맑은 고딕" w:hAnsi="맑은 고딕"/>
          <w:color w:val="000000"/>
        </w:rPr>
      </w:pPr>
      <w:sdt>
        <w:sdtPr>
          <w:rPr>
            <w:rFonts w:ascii="맑은 고딕" w:eastAsia="맑은 고딕" w:hAnsi="맑은 고딕"/>
          </w:rPr>
          <w:tag w:val="goog_rdk_75"/>
          <w:id w:val="2037731530"/>
        </w:sdtPr>
        <w:sdtContent>
          <w:r w:rsidR="00DA4F88" w:rsidRPr="00583D1D">
            <w:rPr>
              <w:rFonts w:ascii="맑은 고딕" w:eastAsia="맑은 고딕" w:hAnsi="맑은 고딕" w:cs="궁서"/>
              <w:color w:val="000000"/>
            </w:rPr>
            <w:t xml:space="preserve">본 계약에 따라 투자자가 인수하기로 예정된 본건 종류주식의 발행을 금지하거나 제한하는 등 본 계약의 이행을 방해하는 소송 또는 기타 절차(행정절차, 감사 등을 포함하되 이에 한하지 아니함)가 진행 중이거나 진행될 우려가 없을 것 </w:t>
          </w:r>
        </w:sdtContent>
      </w:sdt>
    </w:p>
    <w:p ns2:paraId="00000044" ns2:textId="77777777" w:rsidR="00763DE1" w:rsidRPr="00583D1D" w:rsidRDefault="00000000">
      <w:pPr>
        <w:numPr>
          <w:ilvl w:val="0"/>
          <w:numId w:val="37"/>
        </w:numPr>
        <w:pBdr>
          <w:top w:val="nil"/>
          <w:left w:val="nil"/>
          <w:bottom w:val="nil"/>
          <w:right w:val="nil"/>
          <w:between w:val="nil"/>
        </w:pBdr>
        <w:ind w:left="811" w:hanging="385"/>
        <w:rPr>
          <w:rFonts w:ascii="맑은 고딕" w:eastAsia="맑은 고딕" w:hAnsi="맑은 고딕"/>
          <w:color w:val="000000"/>
        </w:rPr>
      </w:pPr>
      <w:sdt>
        <w:sdtPr>
          <w:rPr>
            <w:rFonts w:ascii="맑은 고딕" w:eastAsia="맑은 고딕" w:hAnsi="맑은 고딕"/>
          </w:rPr>
          <w:tag w:val="goog_rdk_76"/>
          <w:id w:val="544432468"/>
        </w:sdtPr>
        <w:sdtContent>
          <w:r w:rsidR="00DA4F88" w:rsidRPr="00583D1D">
            <w:rPr>
              <w:rFonts w:ascii="맑은 고딕" w:eastAsia="맑은 고딕" w:hAnsi="맑은 고딕" w:cs="궁서"/>
              <w:color w:val="000000"/>
            </w:rPr>
            <w:t>회사가 본 계약의 이행과 관련하여 필요한 정부의 인허가 등을 획득하였을 것</w:t>
          </w:r>
        </w:sdtContent>
      </w:sdt>
    </w:p>
    <w:p ns2:paraId="00000045" ns2:textId="77777777" w:rsidR="00763DE1" w:rsidRPr="00583D1D" w:rsidRDefault="00000000">
      <w:pPr>
        <w:numPr>
          <w:ilvl w:val="0"/>
          <w:numId w:val="37"/>
        </w:numPr>
        <w:pBdr>
          <w:top w:val="nil"/>
          <w:left w:val="nil"/>
          <w:bottom w:val="nil"/>
          <w:right w:val="nil"/>
          <w:between w:val="nil"/>
        </w:pBdr>
        <w:ind w:left="811" w:hanging="385"/>
        <w:rPr>
          <w:rFonts w:ascii="맑은 고딕" w:eastAsia="맑은 고딕" w:hAnsi="맑은 고딕"/>
          <w:color w:val="000000"/>
        </w:rPr>
      </w:pPr>
      <w:sdt>
        <w:sdtPr>
          <w:rPr>
            <w:rFonts w:ascii="맑은 고딕" w:eastAsia="맑은 고딕" w:hAnsi="맑은 고딕"/>
          </w:rPr>
          <w:tag w:val="goog_rdk_77"/>
          <w:id w:val="-1478560833"/>
        </w:sdtPr>
        <w:sdtContent>
          <w:r w:rsidR="00DA4F88" w:rsidRPr="00583D1D">
            <w:rPr>
              <w:rFonts w:ascii="맑은 고딕" w:eastAsia="맑은 고딕" w:hAnsi="맑은 고딕" w:cs="궁서"/>
              <w:color w:val="000000"/>
            </w:rPr>
            <w:t>회사가 본 계약의 이행과 관련하여 필요한 제3자의 동의 등을 획득하였을 것; 본 계약의 이행과 관련하여 선행 투자자의 동의를 요하는 경우 선행 투자자의 동의서를 징구하여 투자자에게 그 사본을 교부하였을 것</w:t>
          </w:r>
        </w:sdtContent>
      </w:sdt>
    </w:p>
    <w:p ns2:paraId="00000046" ns2:textId="77777777" w:rsidR="00763DE1" w:rsidRPr="00583D1D" w:rsidRDefault="00000000">
      <w:pPr>
        <w:numPr>
          <w:ilvl w:val="0"/>
          <w:numId w:val="37"/>
        </w:numPr>
        <w:pBdr>
          <w:top w:val="nil"/>
          <w:left w:val="nil"/>
          <w:bottom w:val="nil"/>
          <w:right w:val="nil"/>
          <w:between w:val="nil"/>
        </w:pBdr>
        <w:ind w:left="811" w:hanging="385"/>
        <w:rPr>
          <w:rFonts w:ascii="맑은 고딕" w:eastAsia="맑은 고딕" w:hAnsi="맑은 고딕"/>
          <w:color w:val="000000"/>
        </w:rPr>
      </w:pPr>
      <w:sdt>
        <w:sdtPr>
          <w:rPr>
            <w:rFonts w:ascii="맑은 고딕" w:eastAsia="맑은 고딕" w:hAnsi="맑은 고딕"/>
          </w:rPr>
          <w:tag w:val="goog_rdk_78"/>
          <w:id w:val="761790763"/>
        </w:sdtPr>
        <w:sdtContent>
          <w:r w:rsidR="00DA4F88" w:rsidRPr="00583D1D">
            <w:rPr>
              <w:rFonts w:ascii="맑은 고딕" w:eastAsia="맑은 고딕" w:hAnsi="맑은 고딕" w:cs="궁서"/>
              <w:color w:val="000000"/>
            </w:rPr>
            <w:t xml:space="preserve">회사가 본 계약의 이행과 관련하여 필요한 관련 법령의 절차(상법 제418조 등) 및 회사 내부절차(정관 및 내부규칙 변경, 주주총회 결의, 이사회 결의 등 포함)를 이행하였을 것 </w:t>
          </w:r>
        </w:sdtContent>
      </w:sdt>
    </w:p>
    <w:p ns2:paraId="00000047" ns2:textId="77777777" w:rsidR="00763DE1" w:rsidRPr="00583D1D" w:rsidRDefault="00000000">
      <w:pPr>
        <w:numPr>
          <w:ilvl w:val="0"/>
          <w:numId w:val="37"/>
        </w:numPr>
        <w:pBdr>
          <w:top w:val="nil"/>
          <w:left w:val="nil"/>
          <w:bottom w:val="nil"/>
          <w:right w:val="nil"/>
          <w:between w:val="nil"/>
        </w:pBdr>
        <w:ind w:left="811" w:hanging="385"/>
        <w:rPr>
          <w:rFonts w:ascii="맑은 고딕" w:eastAsia="맑은 고딕" w:hAnsi="맑은 고딕"/>
          <w:color w:val="000000"/>
        </w:rPr>
      </w:pPr>
      <w:sdt>
        <w:sdtPr>
          <w:rPr>
            <w:rFonts w:ascii="맑은 고딕" w:eastAsia="맑은 고딕" w:hAnsi="맑은 고딕"/>
          </w:rPr>
          <w:tag w:val="goog_rdk_79"/>
          <w:id w:val="1835832754"/>
        </w:sdtPr>
        <w:sdtContent>
          <w:r w:rsidR="00DA4F88" w:rsidRPr="00583D1D">
            <w:rPr>
              <w:rFonts w:ascii="맑은 고딕" w:eastAsia="맑은 고딕" w:hAnsi="맑은 고딕" w:cs="궁서"/>
              <w:color w:val="000000"/>
            </w:rPr>
            <w:t xml:space="preserve">본 계약의 체결 이후 회사의 자본구조, 경영상태, 재무상황의 통상적이지 않은 변동 내지 부정적 변동, 통상적인 영업활동에서 벗어난 행위가 없을 것 </w:t>
          </w:r>
        </w:sdtContent>
      </w:sdt>
    </w:p>
    <w:sdt>
      <w:sdtPr>
        <w:rPr>
          <w:rFonts w:ascii="맑은 고딕" w:eastAsia="맑은 고딕" w:hAnsi="맑은 고딕"/>
        </w:rPr>
        <w:tag w:val="goog_rdk_80"/>
        <w:id w:val="-635665862"/>
      </w:sdtPr>
      <w:sdtContent>
        <w:p ns2:paraId="41E89A07" ns2:textId="77777777" w:rsidR="00E1303F" w:rsidRPr="00E1303F" w:rsidRDefault="00DA4F88">
          <w:pPr>
            <w:numPr>
              <w:ilvl w:val="0"/>
              <w:numId w:val="37"/>
            </w:numPr>
            <w:pBdr>
              <w:top w:val="nil"/>
              <w:left w:val="nil"/>
              <w:bottom w:val="nil"/>
              <w:right w:val="nil"/>
              <w:between w:val="nil"/>
            </w:pBdr>
            <w:ind w:left="811" w:hanging="385"/>
            <w:rPr>
              <w:rFonts w:ascii="맑은 고딕" w:eastAsia="맑은 고딕" w:hAnsi="맑은 고딕"/>
              <w:color w:val="000000"/>
            </w:rPr>
          </w:pPr>
          <w:r w:rsidRPr="00583D1D">
            <w:rPr>
              <w:rFonts w:ascii="맑은 고딕" w:eastAsia="맑은 고딕" w:hAnsi="맑은 고딕" w:cs="궁서"/>
              <w:color w:val="000000"/>
            </w:rPr>
            <w:t>회사가 이해관계인 및 이해관계인이 아닌 임직원으로부터 [별지2] 근속 및 경업금지 확약서에 서명 또는 기명 날인을 받아 투자자에게 교부할 것</w:t>
          </w:r>
        </w:p>
        <w:p ns2:paraId="00000048" ns2:textId="0C500F34" w:rsidR="00763DE1" w:rsidRPr="00583D1D" w:rsidRDefault="00E1303F">
          <w:pPr>
            <w:numPr>
              <w:ilvl w:val="0"/>
              <w:numId w:val="37"/>
            </w:numPr>
            <w:pBdr>
              <w:top w:val="nil"/>
              <w:left w:val="nil"/>
              <w:bottom w:val="nil"/>
              <w:right w:val="nil"/>
              <w:between w:val="nil"/>
            </w:pBdr>
            <w:ind w:left="811" w:hanging="385"/>
            <w:rPr>
              <w:rFonts w:ascii="맑은 고딕" w:eastAsia="맑은 고딕" w:hAnsi="맑은 고딕"/>
              <w:color w:val="000000"/>
            </w:rPr>
          </w:pPr>
          <w:r w:rsidRPr="00E1303F">
            <w:rPr>
              <w:rFonts w:ascii="맑은 고딕" w:eastAsia="맑은 고딕" w:hAnsi="맑은 고딕"/>
              <w:color w:val="000000"/>
            </w:rPr>
            <w:t>회사가 투자자의 동의</w:t>
          </w:r>
          <w:r w:rsidR="007451C8">
            <w:rPr>
              <w:rFonts w:ascii="맑은 고딕" w:eastAsia="맑은 고딕" w:hAnsi="맑은 고딕" w:hint="eastAsia"/>
              <w:color w:val="000000"/>
            </w:rPr>
            <w:t xml:space="preserve"> </w:t>
          </w:r>
          <w:r w:rsidRPr="00E1303F">
            <w:rPr>
              <w:rFonts w:ascii="맑은 고딕" w:eastAsia="맑은 고딕" w:hAnsi="맑은 고딕"/>
              <w:color w:val="000000"/>
            </w:rPr>
            <w:t>없이 정관 및 내부규칙을 변경하거나 투자자와 협의</w:t>
          </w:r>
          <w:r w:rsidR="000E48C2">
            <w:rPr>
              <w:rFonts w:ascii="맑은 고딕" w:eastAsia="맑은 고딕" w:hAnsi="맑은 고딕" w:hint="eastAsia"/>
              <w:color w:val="000000"/>
            </w:rPr>
            <w:t xml:space="preserve"> </w:t>
          </w:r>
          <w:r w:rsidRPr="00E1303F">
            <w:rPr>
              <w:rFonts w:ascii="맑은 고딕" w:eastAsia="맑은 고딕" w:hAnsi="맑은 고딕"/>
              <w:color w:val="000000"/>
            </w:rPr>
            <w:t>없이 이사회 결의, 주주총회결의를 하지 않았을 것</w:t>
          </w:r>
        </w:p>
      </w:sdtContent>
    </w:sdt>
    <w:p ns2:paraId="00000049" ns2:textId="77777777" w:rsidR="00763DE1" w:rsidRPr="00583D1D" w:rsidRDefault="00763DE1">
      <w:pPr>
        <w:ind w:left="400"/>
        <w:rPr>
          <w:rFonts w:ascii="맑은 고딕" w:eastAsia="맑은 고딕" w:hAnsi="맑은 고딕"/>
          <w:b/>
          <w:bCs/>
        </w:rPr>
      </w:pPr>
    </w:p>
    <w:p ns2:paraId="0000004A" ns2:textId="77777777" w:rsidR="00763DE1" w:rsidRPr="00583D1D" w:rsidRDefault="00000000">
      <w:pPr>
        <w:numPr>
          <w:ilvl w:val="0"/>
          <w:numId w:val="42"/>
        </w:numPr>
        <w:rPr>
          <w:rFonts w:ascii="맑은 고딕" w:eastAsia="맑은 고딕" w:hAnsi="맑은 고딕"/>
          <w:b/>
          <w:bCs/>
        </w:rPr>
      </w:pPr>
      <w:sdt>
        <w:sdtPr>
          <w:rPr>
            <w:rFonts w:ascii="맑은 고딕" w:eastAsia="맑은 고딕" w:hAnsi="맑은 고딕"/>
          </w:rPr>
          <w:tag w:val="goog_rdk_81"/>
          <w:id w:val="1132747831"/>
        </w:sdtPr>
        <w:sdtContent>
          <w:r w:rsidR="00DA4F88" w:rsidRPr="00583D1D">
            <w:rPr>
              <w:rFonts w:ascii="맑은 고딕" w:eastAsia="맑은 고딕" w:hAnsi="맑은 고딕" w:cs="궁서"/>
              <w:b/>
              <w:bCs/>
            </w:rPr>
            <w:t xml:space="preserve">진술과 보장 </w:t>
          </w:r>
        </w:sdtContent>
      </w:sdt>
    </w:p>
    <w:p ns2:paraId="0000004B" ns2:textId="77777777" w:rsidR="00763DE1" w:rsidRPr="00583D1D" w:rsidRDefault="00000000">
      <w:pPr>
        <w:rPr>
          <w:rFonts w:ascii="맑은 고딕" w:eastAsia="맑은 고딕" w:hAnsi="맑은 고딕"/>
        </w:rPr>
      </w:pPr>
      <w:sdt>
        <w:sdtPr>
          <w:rPr>
            <w:rFonts w:ascii="맑은 고딕" w:eastAsia="맑은 고딕" w:hAnsi="맑은 고딕"/>
          </w:rPr>
          <w:tag w:val="goog_rdk_82"/>
          <w:id w:val="167484583"/>
        </w:sdtPr>
        <w:sdtContent>
          <w:r w:rsidR="00DA4F88" w:rsidRPr="00583D1D">
            <w:rPr>
              <w:rFonts w:ascii="맑은 고딕" w:eastAsia="맑은 고딕" w:hAnsi="맑은 고딕" w:cs="궁서"/>
            </w:rPr>
            <w:t>회사 및 이해관계인은 투자자에 대하여 [별지1] 기재사항이 본 계약 체결일로부터 거래완결일까지 진실되고 정확함을 진술하고 이를 보장한다.</w:t>
          </w:r>
        </w:sdtContent>
      </w:sdt>
    </w:p>
    <w:p ns2:paraId="0000004C" ns2:textId="77777777" w:rsidR="00763DE1" w:rsidRPr="00583D1D" w:rsidRDefault="00763DE1">
      <w:pPr>
        <w:rPr>
          <w:rFonts w:ascii="맑은 고딕" w:eastAsia="맑은 고딕" w:hAnsi="맑은 고딕"/>
          <w:b/>
          <w:bCs/>
        </w:rPr>
      </w:pPr>
    </w:p>
    <w:p ns2:paraId="0000004D" ns2:textId="77777777" w:rsidR="00763DE1" w:rsidRPr="00583D1D" w:rsidRDefault="00000000">
      <w:pPr>
        <w:numPr>
          <w:ilvl w:val="0"/>
          <w:numId w:val="42"/>
        </w:numPr>
        <w:rPr>
          <w:rFonts w:ascii="맑은 고딕" w:eastAsia="맑은 고딕" w:hAnsi="맑은 고딕"/>
          <w:b/>
          <w:bCs/>
        </w:rPr>
      </w:pPr>
      <w:sdt>
        <w:sdtPr>
          <w:rPr>
            <w:rFonts w:ascii="맑은 고딕" w:eastAsia="맑은 고딕" w:hAnsi="맑은 고딕"/>
          </w:rPr>
          <w:tag w:val="goog_rdk_83"/>
          <w:id w:val="1000939300"/>
        </w:sdtPr>
        <w:sdtContent>
          <w:r w:rsidR="00DA4F88" w:rsidRPr="00583D1D">
            <w:rPr>
              <w:rFonts w:ascii="맑은 고딕" w:eastAsia="맑은 고딕" w:hAnsi="맑은 고딕" w:cs="궁서"/>
              <w:b/>
              <w:bCs/>
            </w:rPr>
            <w:t>거래 완결일 전 해제</w:t>
          </w:r>
        </w:sdtContent>
      </w:sdt>
    </w:p>
    <w:p ns2:paraId="0000004E" ns2:textId="77777777" w:rsidR="00763DE1" w:rsidRPr="00583D1D" w:rsidRDefault="00000000">
      <w:pPr>
        <w:numPr>
          <w:ilvl w:val="0"/>
          <w:numId w:val="16"/>
        </w:numPr>
        <w:rPr>
          <w:rFonts w:ascii="맑은 고딕" w:eastAsia="맑은 고딕" w:hAnsi="맑은 고딕"/>
        </w:rPr>
      </w:pPr>
      <w:sdt>
        <w:sdtPr>
          <w:rPr>
            <w:rFonts w:ascii="맑은 고딕" w:eastAsia="맑은 고딕" w:hAnsi="맑은 고딕"/>
          </w:rPr>
          <w:tag w:val="goog_rdk_84"/>
          <w:id w:val="-696084150"/>
        </w:sdtPr>
        <w:sdtContent>
          <w:r w:rsidR="00DA4F88" w:rsidRPr="00583D1D">
            <w:rPr>
              <w:rFonts w:ascii="맑은 고딕" w:eastAsia="맑은 고딕" w:hAnsi="맑은 고딕" w:cs="궁서"/>
            </w:rPr>
            <w:t xml:space="preserve">본 계약은 다음 각호에서 정한 사유가 발생한 경우에 거래완결 전에 한하여 귀책사유 없는 당사자에 의하여 상대방에 대한 서면통지로 해제될 수 있다. </w:t>
          </w:r>
        </w:sdtContent>
      </w:sdt>
    </w:p>
    <w:p ns2:paraId="0000004F" ns2:textId="77777777" w:rsidR="00763DE1" w:rsidRPr="00583D1D" w:rsidRDefault="00000000">
      <w:pPr>
        <w:numPr>
          <w:ilvl w:val="0"/>
          <w:numId w:val="38"/>
        </w:numPr>
        <w:pBdr>
          <w:top w:val="nil"/>
          <w:left w:val="nil"/>
          <w:bottom w:val="nil"/>
          <w:right w:val="nil"/>
          <w:between w:val="nil"/>
        </w:pBdr>
        <w:ind w:left="811" w:hanging="385"/>
        <w:rPr>
          <w:rFonts w:ascii="맑은 고딕" w:eastAsia="맑은 고딕" w:hAnsi="맑은 고딕"/>
          <w:color w:val="000000"/>
        </w:rPr>
      </w:pPr>
      <w:sdt>
        <w:sdtPr>
          <w:rPr>
            <w:rFonts w:ascii="맑은 고딕" w:eastAsia="맑은 고딕" w:hAnsi="맑은 고딕"/>
          </w:rPr>
          <w:tag w:val="goog_rdk_85"/>
          <w:id w:val="1303690241"/>
        </w:sdtPr>
        <w:sdtContent>
          <w:r w:rsidR="00DA4F88" w:rsidRPr="00583D1D">
            <w:rPr>
              <w:rFonts w:ascii="맑은 고딕" w:eastAsia="맑은 고딕" w:hAnsi="맑은 고딕" w:cs="궁서"/>
              <w:color w:val="000000"/>
            </w:rPr>
            <w:t>당사자들이 상호 합의하는 경우</w:t>
          </w:r>
        </w:sdtContent>
      </w:sdt>
    </w:p>
    <w:p ns2:paraId="00000050" ns2:textId="77777777" w:rsidR="00763DE1" w:rsidRPr="00583D1D" w:rsidRDefault="00000000">
      <w:pPr>
        <w:numPr>
          <w:ilvl w:val="0"/>
          <w:numId w:val="38"/>
        </w:numPr>
        <w:pBdr>
          <w:top w:val="nil"/>
          <w:left w:val="nil"/>
          <w:bottom w:val="nil"/>
          <w:right w:val="nil"/>
          <w:between w:val="nil"/>
        </w:pBdr>
        <w:ind w:left="811" w:hanging="385"/>
        <w:rPr>
          <w:rFonts w:ascii="맑은 고딕" w:eastAsia="맑은 고딕" w:hAnsi="맑은 고딕"/>
          <w:color w:val="000000"/>
        </w:rPr>
      </w:pPr>
      <w:sdt>
        <w:sdtPr>
          <w:rPr>
            <w:rFonts w:ascii="맑은 고딕" w:eastAsia="맑은 고딕" w:hAnsi="맑은 고딕"/>
          </w:rPr>
          <w:tag w:val="goog_rdk_86"/>
          <w:id w:val="-906544166"/>
        </w:sdtPr>
        <w:sdtContent>
          <w:r w:rsidR="00DA4F88" w:rsidRPr="00583D1D">
            <w:rPr>
              <w:rFonts w:ascii="맑은 고딕" w:eastAsia="맑은 고딕" w:hAnsi="맑은 고딕" w:cs="궁서"/>
              <w:color w:val="000000"/>
            </w:rPr>
            <w:t xml:space="preserve">일방 당사자가 본 계약에서 정한 의무를 위반하고(진술과 보장 위반 포함) 상대방의 통보를 받은 후 5일 이내에 이를 시정 또는 치유하지 아니하는 경우 </w:t>
          </w:r>
        </w:sdtContent>
      </w:sdt>
    </w:p>
    <w:p ns2:paraId="00000051" ns2:textId="1F1EFC66" w:rsidR="00763DE1" w:rsidRPr="00583D1D" w:rsidRDefault="00000000">
      <w:pPr>
        <w:numPr>
          <w:ilvl w:val="0"/>
          <w:numId w:val="38"/>
        </w:numPr>
        <w:pBdr>
          <w:top w:val="nil"/>
          <w:left w:val="nil"/>
          <w:bottom w:val="nil"/>
          <w:right w:val="nil"/>
          <w:between w:val="nil"/>
        </w:pBdr>
        <w:ind w:left="811" w:hanging="385"/>
        <w:rPr>
          <w:rFonts w:ascii="맑은 고딕" w:eastAsia="맑은 고딕" w:hAnsi="맑은 고딕"/>
          <w:color w:val="000000"/>
        </w:rPr>
      </w:pPr>
      <w:sdt>
        <w:sdtPr>
          <w:rPr>
            <w:rFonts w:ascii="맑은 고딕" w:eastAsia="맑은 고딕" w:hAnsi="맑은 고딕"/>
          </w:rPr>
          <w:tag w:val="goog_rdk_87"/>
          <w:id w:val="1629555308"/>
        </w:sdtPr>
        <w:sdtContent>
          <w:commentRangeStart w:id="2"/>
        </w:sdtContent>
      </w:sdt>
      <w:sdt>
        <w:sdtPr>
          <w:rPr>
            <w:rFonts w:ascii="맑은 고딕" w:eastAsia="맑은 고딕" w:hAnsi="맑은 고딕"/>
          </w:rPr>
          <w:tag w:val="goog_rdk_88"/>
          <w:id w:val="-1119152735"/>
        </w:sdtPr>
        <w:sdtContent>
          <w:r w:rsidR="00DA4F88" w:rsidRPr="00583D1D">
            <w:rPr>
              <w:rFonts w:ascii="맑은 고딕" w:eastAsia="맑은 고딕" w:hAnsi="맑은 고딕" w:cs="궁서"/>
              <w:color w:val="000000"/>
            </w:rPr>
            <w:t xml:space="preserve">선행조건의 불충족 기타 사유로 거래 완결이 {{f81}}년 </w:t>
          </w:r>
        </w:sdtContent>
      </w:sdt>
      <w:r w:rsidR="00DA4F88" w:rsidRPr="00583D1D">
        <w:rPr>
          <w:rFonts w:ascii="맑은 고딕" w:eastAsia="맑은 고딕" w:hAnsi="맑은 고딕"/>
        </w:rPr>
        <w:t xml:space="preserve">{{f33}}</w:t>
      </w:r>
      <w:r w:rsidR="004B4BA5">
        <w:rPr>
          <w:rFonts w:ascii="맑은 고딕" w:eastAsia="맑은 고딕" w:hAnsi="맑은 고딕" w:hint="eastAsia"/>
        </w:rPr>
        <w:t xml:space="preserve"/>
      </w:r>
      <w:r w:rsidR="00DA4F88" w:rsidRPr="00583D1D">
        <w:rPr>
          <w:rFonts w:ascii="맑은 고딕" w:eastAsia="맑은 고딕" w:hAnsi="맑은 고딕"/>
        </w:rPr>
        <w:t xml:space="preserve"/>
      </w:r>
      <w:sdt>
        <w:sdtPr>
          <w:rPr>
            <w:rFonts w:ascii="맑은 고딕" w:eastAsia="맑은 고딕" w:hAnsi="맑은 고딕"/>
          </w:rPr>
          <w:tag w:val="goog_rdk_89"/>
          <w:id w:val="570625443"/>
        </w:sdtPr>
        <w:sdtContent>
          <w:r w:rsidR="00DA4F88" w:rsidRPr="00583D1D">
            <w:rPr>
              <w:rFonts w:ascii="맑은 고딕" w:eastAsia="맑은 고딕" w:hAnsi="맑은 고딕" w:cs="궁서"/>
              <w:color w:val="000000"/>
            </w:rPr>
            <w:t xml:space="preserve">월 </w:t>
          </w:r>
        </w:sdtContent>
      </w:sdt>
      <w:r w:rsidR="00DA4F88" w:rsidRPr="00583D1D">
        <w:rPr>
          <w:rFonts w:ascii="맑은 고딕" w:eastAsia="맑은 고딕" w:hAnsi="맑은 고딕"/>
        </w:rPr>
        <w:t xml:space="preserve">{{f32}}</w:t>
      </w:r>
      <w:sdt>
        <w:sdtPr>
          <w:rPr>
            <w:rFonts w:ascii="맑은 고딕" w:eastAsia="맑은 고딕" w:hAnsi="맑은 고딕"/>
          </w:rPr>
          <w:tag w:val="goog_rdk_90"/>
          <w:id w:val="280135035"/>
        </w:sdtPr>
        <w:sdtContent>
          <w:r w:rsidR="00DA4F88" w:rsidRPr="00583D1D">
            <w:rPr>
              <w:rFonts w:ascii="맑은 고딕" w:eastAsia="맑은 고딕" w:hAnsi="맑은 고딕" w:cs="궁서"/>
              <w:color w:val="000000"/>
            </w:rPr>
            <w:t>일까지 이루어지지 아니하는 경우 및 선행조건이 충족될 수 없는 것이 확실해진 경우</w:t>
          </w:r>
        </w:sdtContent>
      </w:sdt>
      <w:commentRangeEnd w:id="2"/>
      <w:r w:rsidR="00DA4F88" w:rsidRPr="00583D1D">
        <w:rPr>
          <w:rStyle w:val="af3"/>
          <w:rFonts w:ascii="맑은 고딕" w:eastAsia="맑은 고딕" w:hAnsi="맑은 고딕"/>
          <w:color w:val="000000"/>
          <w:sz w:val="20"/>
          <w:szCs w:val="20"/>
        </w:rPr>
        <w:commentReference w:id="2"/>
      </w:r>
    </w:p>
    <w:p ns2:paraId="00000052" ns2:textId="2DBB26AF" w:rsidR="00763DE1" w:rsidRPr="00583D1D" w:rsidRDefault="00000000">
      <w:pPr>
        <w:numPr>
          <w:ilvl w:val="0"/>
          <w:numId w:val="16"/>
        </w:numPr>
        <w:rPr>
          <w:rFonts w:ascii="맑은 고딕" w:eastAsia="맑은 고딕" w:hAnsi="맑은 고딕"/>
        </w:rPr>
      </w:pPr>
      <w:sdt>
        <w:sdtPr>
          <w:rPr>
            <w:rFonts w:ascii="맑은 고딕" w:eastAsia="맑은 고딕" w:hAnsi="맑은 고딕"/>
          </w:rPr>
          <w:tag w:val="goog_rdk_91"/>
          <w:id w:val="-1502457292"/>
        </w:sdtPr>
        <w:sdtContent>
          <w:r w:rsidR="00DA4F88" w:rsidRPr="00583D1D">
            <w:rPr>
              <w:rFonts w:ascii="맑은 고딕" w:eastAsia="맑은 고딕" w:hAnsi="맑은 고딕" w:cs="궁서"/>
            </w:rPr>
            <w:t xml:space="preserve">본 조에 의한 계약 해제 시 귀책사유 있는 당사자는 상대방에게 그로 인한 손해를 배상하여야 </w:t>
          </w:r>
          <w:r w:rsidR="00055898">
            <w:rPr>
              <w:rFonts w:ascii="맑은 고딕" w:eastAsia="맑은 고딕" w:hAnsi="맑은 고딕" w:cs="궁서" w:hint="eastAsia"/>
            </w:rPr>
            <w:t xml:space="preserve">하고, </w:t>
          </w:r>
          <w:r w:rsidR="00055898" w:rsidRPr="00055898">
            <w:rPr>
              <w:rFonts w:ascii="맑은 고딕" w:eastAsia="맑은 고딕" w:hAnsi="맑은 고딕" w:cs="궁서"/>
            </w:rPr>
            <w:t>하고, 이와는 별도로 상대방이 지출한 모든 비용(회계실사 비용, 법률실사 비용 등 전문가 자문료를 포함)을 보전하여야 한다.</w:t>
          </w:r>
        </w:sdtContent>
      </w:sdt>
    </w:p>
    <w:p ns2:paraId="00000053" ns2:textId="77777777" w:rsidR="00763DE1" w:rsidRPr="00583D1D" w:rsidRDefault="00000000">
      <w:pPr>
        <w:numPr>
          <w:ilvl w:val="0"/>
          <w:numId w:val="16"/>
        </w:numPr>
        <w:rPr>
          <w:rFonts w:ascii="맑은 고딕" w:eastAsia="맑은 고딕" w:hAnsi="맑은 고딕"/>
        </w:rPr>
      </w:pPr>
      <w:sdt>
        <w:sdtPr>
          <w:rPr>
            <w:rFonts w:ascii="맑은 고딕" w:eastAsia="맑은 고딕" w:hAnsi="맑은 고딕"/>
          </w:rPr>
          <w:tag w:val="goog_rdk_92"/>
          <w:id w:val="-233445799"/>
        </w:sdtPr>
        <w:sdtContent>
          <w:r w:rsidR="00DA4F88" w:rsidRPr="00583D1D">
            <w:rPr>
              <w:rFonts w:ascii="맑은 고딕" w:eastAsia="맑은 고딕" w:hAnsi="맑은 고딕" w:cs="궁서"/>
            </w:rPr>
            <w:t>본 조에 의해 계약이 해제되더라도 제6조, 제29조, 제34조 등은 여전히 유효하다.</w:t>
          </w:r>
        </w:sdtContent>
      </w:sdt>
    </w:p>
    <w:p ns2:paraId="00000054" ns2:textId="77777777" w:rsidR="00763DE1" w:rsidRPr="00583D1D" w:rsidRDefault="00763DE1">
      <w:pPr>
        <w:rPr>
          <w:rFonts w:ascii="맑은 고딕" w:eastAsia="맑은 고딕" w:hAnsi="맑은 고딕"/>
          <w:b/>
          <w:bCs/>
        </w:rPr>
      </w:pPr>
    </w:p>
    <w:p ns2:paraId="00000055" ns2:textId="77777777" w:rsidR="00763DE1" w:rsidRPr="00583D1D" w:rsidRDefault="00000000">
      <w:pPr>
        <w:numPr>
          <w:ilvl w:val="0"/>
          <w:numId w:val="42"/>
        </w:numPr>
        <w:rPr>
          <w:rFonts w:ascii="맑은 고딕" w:eastAsia="맑은 고딕" w:hAnsi="맑은 고딕"/>
          <w:b/>
          <w:bCs/>
        </w:rPr>
      </w:pPr>
      <w:sdt>
        <w:sdtPr>
          <w:rPr>
            <w:rFonts w:ascii="맑은 고딕" w:eastAsia="맑은 고딕" w:hAnsi="맑은 고딕"/>
          </w:rPr>
          <w:tag w:val="goog_rdk_93"/>
          <w:id w:val="1615892910"/>
        </w:sdtPr>
        <w:sdtContent>
          <w:r w:rsidR="00DA4F88" w:rsidRPr="00583D1D">
            <w:rPr>
              <w:rFonts w:ascii="맑은 고딕" w:eastAsia="맑은 고딕" w:hAnsi="맑은 고딕" w:cs="궁서"/>
              <w:b/>
              <w:bCs/>
            </w:rPr>
            <w:t>거래의 완결</w:t>
          </w:r>
        </w:sdtContent>
      </w:sdt>
    </w:p>
    <w:p ns2:paraId="00000056" ns2:textId="77777777" w:rsidR="00763DE1" w:rsidRPr="00583D1D" w:rsidRDefault="00000000">
      <w:pPr>
        <w:numPr>
          <w:ilvl w:val="0"/>
          <w:numId w:val="40"/>
        </w:numPr>
        <w:rPr>
          <w:rFonts w:ascii="맑은 고딕" w:eastAsia="맑은 고딕" w:hAnsi="맑은 고딕"/>
        </w:rPr>
      </w:pPr>
      <w:sdt>
        <w:sdtPr>
          <w:rPr>
            <w:rFonts w:ascii="맑은 고딕" w:eastAsia="맑은 고딕" w:hAnsi="맑은 고딕"/>
          </w:rPr>
          <w:tag w:val="goog_rdk_94"/>
          <w:id w:val="-1847085908"/>
        </w:sdtPr>
        <w:sdtContent>
          <w:r w:rsidR="00DA4F88" w:rsidRPr="00583D1D">
            <w:rPr>
              <w:rFonts w:ascii="맑은 고딕" w:eastAsia="맑은 고딕" w:hAnsi="맑은 고딕" w:cs="궁서"/>
            </w:rPr>
            <w:t xml:space="preserve">투자자는 납입기일 또는 당사자 간 별도로 합의하는 날에 제2조 선행조건의 충족을 조건으로 하여 제1조 제2항에 따라 회사가 통지한 계좌에 인수대금 전액을 납입하여야 한다. 인수대금 전액이 납입된 때 거래가 완결된 것으로 보고, 이 날을 본 계약에서 </w:t>
          </w:r>
        </w:sdtContent>
      </w:sdt>
      <w:sdt>
        <w:sdtPr>
          <w:rPr>
            <w:rFonts w:ascii="맑은 고딕" w:eastAsia="맑은 고딕" w:hAnsi="맑은 고딕"/>
          </w:rPr>
          <w:tag w:val="goog_rdk_95"/>
          <w:id w:val="1610876419"/>
        </w:sdtPr>
        <w:sdtContent>
          <w:r w:rsidR="00DA4F88" w:rsidRPr="00583D1D">
            <w:rPr>
              <w:rFonts w:ascii="맑은 고딕" w:eastAsia="맑은 고딕" w:hAnsi="맑은 고딕" w:cs="궁서"/>
              <w:b/>
              <w:bCs/>
            </w:rPr>
            <w:t>“거래 완결일”</w:t>
          </w:r>
        </w:sdtContent>
      </w:sdt>
      <w:sdt>
        <w:sdtPr>
          <w:rPr>
            <w:rFonts w:ascii="맑은 고딕" w:eastAsia="맑은 고딕" w:hAnsi="맑은 고딕"/>
          </w:rPr>
          <w:tag w:val="goog_rdk_96"/>
          <w:id w:val="1582475495"/>
        </w:sdtPr>
        <w:sdtContent>
          <w:r w:rsidR="00DA4F88" w:rsidRPr="00583D1D">
            <w:rPr>
              <w:rFonts w:ascii="맑은 고딕" w:eastAsia="맑은 고딕" w:hAnsi="맑은 고딕" w:cs="궁서"/>
            </w:rPr>
            <w:t xml:space="preserve">이라 한다. </w:t>
          </w:r>
        </w:sdtContent>
      </w:sdt>
    </w:p>
    <w:p ns2:paraId="00000057" ns2:textId="77777777" w:rsidR="00763DE1" w:rsidRPr="00583D1D" w:rsidRDefault="00000000">
      <w:pPr>
        <w:numPr>
          <w:ilvl w:val="0"/>
          <w:numId w:val="40"/>
        </w:numPr>
        <w:rPr>
          <w:rFonts w:ascii="맑은 고딕" w:eastAsia="맑은 고딕" w:hAnsi="맑은 고딕"/>
        </w:rPr>
      </w:pPr>
      <w:sdt>
        <w:sdtPr>
          <w:rPr>
            <w:rFonts w:ascii="맑은 고딕" w:eastAsia="맑은 고딕" w:hAnsi="맑은 고딕"/>
          </w:rPr>
          <w:tag w:val="goog_rdk_97"/>
          <w:id w:val="-1191636850"/>
        </w:sdtPr>
        <w:sdtContent>
          <w:r w:rsidR="00DA4F88" w:rsidRPr="00583D1D">
            <w:rPr>
              <w:rFonts w:ascii="맑은 고딕" w:eastAsia="맑은 고딕" w:hAnsi="맑은 고딕" w:cs="궁서"/>
            </w:rPr>
            <w:t xml:space="preserve">회사는 거래 완결일의 다음날 (이하 </w:t>
          </w:r>
        </w:sdtContent>
      </w:sdt>
      <w:r w:rsidR="00DA4F88" w:rsidRPr="00583D1D">
        <w:rPr>
          <w:rFonts w:ascii="맑은 고딕" w:eastAsia="맑은 고딕" w:hAnsi="맑은 고딕"/>
          <w:b/>
          <w:bCs/>
        </w:rPr>
        <w:t>“</w:t>
      </w:r>
      <w:sdt>
        <w:sdtPr>
          <w:rPr>
            <w:rFonts w:ascii="맑은 고딕" w:eastAsia="맑은 고딕" w:hAnsi="맑은 고딕"/>
          </w:rPr>
          <w:tag w:val="goog_rdk_98"/>
          <w:id w:val="-1168174980"/>
        </w:sdtPr>
        <w:sdtContent>
          <w:r w:rsidR="00DA4F88" w:rsidRPr="00583D1D">
            <w:rPr>
              <w:rFonts w:ascii="맑은 고딕" w:eastAsia="맑은 고딕" w:hAnsi="맑은 고딕" w:cs="궁서"/>
              <w:b/>
              <w:bCs/>
              <w:u w:val="single"/>
            </w:rPr>
            <w:t>발행일</w:t>
          </w:r>
        </w:sdtContent>
      </w:sdt>
      <w:r w:rsidR="00DA4F88" w:rsidRPr="00583D1D">
        <w:rPr>
          <w:rFonts w:ascii="맑은 고딕" w:eastAsia="맑은 고딕" w:hAnsi="맑은 고딕"/>
          <w:b/>
          <w:bCs/>
        </w:rPr>
        <w:t>”</w:t>
      </w:r>
      <w:sdt>
        <w:sdtPr>
          <w:rPr>
            <w:rFonts w:ascii="맑은 고딕" w:eastAsia="맑은 고딕" w:hAnsi="맑은 고딕"/>
          </w:rPr>
          <w:tag w:val="goog_rdk_99"/>
          <w:id w:val="-18476036"/>
        </w:sdtPr>
        <w:sdtContent>
          <w:r w:rsidR="00DA4F88" w:rsidRPr="00583D1D">
            <w:rPr>
              <w:rFonts w:ascii="맑은 고딕" w:eastAsia="맑은 고딕" w:hAnsi="맑은 고딕" w:cs="궁서"/>
            </w:rPr>
            <w:t xml:space="preserve">)에 본건 종류주식을 발행하여 주주명부에 변동사항을 기재하고, 다음 각호의 서류를 투자자에게 교부하여야 한다. </w:t>
          </w:r>
        </w:sdtContent>
      </w:sdt>
    </w:p>
    <w:p ns2:paraId="00000058" ns2:textId="77777777" w:rsidR="00763DE1" w:rsidRPr="00583D1D" w:rsidRDefault="00000000">
      <w:pPr>
        <w:numPr>
          <w:ilvl w:val="0"/>
          <w:numId w:val="48"/>
        </w:numPr>
        <w:pBdr>
          <w:top w:val="nil"/>
          <w:left w:val="nil"/>
          <w:bottom w:val="nil"/>
          <w:right w:val="nil"/>
          <w:between w:val="nil"/>
        </w:pBdr>
        <w:ind w:left="811" w:hanging="385"/>
        <w:rPr>
          <w:rFonts w:ascii="맑은 고딕" w:eastAsia="맑은 고딕" w:hAnsi="맑은 고딕"/>
          <w:color w:val="000000"/>
        </w:rPr>
      </w:pPr>
      <w:sdt>
        <w:sdtPr>
          <w:rPr>
            <w:rFonts w:ascii="맑은 고딕" w:eastAsia="맑은 고딕" w:hAnsi="맑은 고딕"/>
          </w:rPr>
          <w:tag w:val="goog_rdk_100"/>
          <w:id w:val="-891361880"/>
        </w:sdtPr>
        <w:sdtContent>
          <w:r w:rsidR="00DA4F88" w:rsidRPr="00583D1D">
            <w:rPr>
              <w:rFonts w:ascii="맑은 고딕" w:eastAsia="맑은 고딕" w:hAnsi="맑은 고딕" w:cs="궁서"/>
              <w:color w:val="000000"/>
            </w:rPr>
            <w:t>본건 종류주식을 표창하는 주권. 단, 주권을 발행하지 않기로 합의한 경우에는 주권 미발행확인서</w:t>
          </w:r>
        </w:sdtContent>
      </w:sdt>
    </w:p>
    <w:p ns2:paraId="00000059" ns2:textId="77777777" w:rsidR="00763DE1" w:rsidRPr="00583D1D" w:rsidRDefault="00000000">
      <w:pPr>
        <w:numPr>
          <w:ilvl w:val="0"/>
          <w:numId w:val="48"/>
        </w:numPr>
        <w:pBdr>
          <w:top w:val="nil"/>
          <w:left w:val="nil"/>
          <w:bottom w:val="nil"/>
          <w:right w:val="nil"/>
          <w:between w:val="nil"/>
        </w:pBdr>
        <w:ind w:left="811" w:hanging="385"/>
        <w:rPr>
          <w:rFonts w:ascii="맑은 고딕" w:eastAsia="맑은 고딕" w:hAnsi="맑은 고딕"/>
          <w:color w:val="000000"/>
        </w:rPr>
      </w:pPr>
      <w:sdt>
        <w:sdtPr>
          <w:rPr>
            <w:rFonts w:ascii="맑은 고딕" w:eastAsia="맑은 고딕" w:hAnsi="맑은 고딕"/>
          </w:rPr>
          <w:tag w:val="goog_rdk_101"/>
          <w:id w:val="-1927894117"/>
        </w:sdtPr>
        <w:sdtContent>
          <w:r w:rsidR="00DA4F88" w:rsidRPr="00583D1D">
            <w:rPr>
              <w:rFonts w:ascii="맑은 고딕" w:eastAsia="맑은 고딕" w:hAnsi="맑은 고딕" w:cs="궁서"/>
              <w:color w:val="000000"/>
            </w:rPr>
            <w:t>본건 종류주식의 인수대금 납입영수증</w:t>
          </w:r>
        </w:sdtContent>
      </w:sdt>
    </w:p>
    <w:p ns2:paraId="0000005A" ns2:textId="77777777" w:rsidR="00763DE1" w:rsidRPr="00583D1D" w:rsidRDefault="00000000">
      <w:pPr>
        <w:numPr>
          <w:ilvl w:val="0"/>
          <w:numId w:val="48"/>
        </w:numPr>
        <w:pBdr>
          <w:top w:val="nil"/>
          <w:left w:val="nil"/>
          <w:bottom w:val="nil"/>
          <w:right w:val="nil"/>
          <w:between w:val="nil"/>
        </w:pBdr>
        <w:ind w:left="811" w:hanging="385"/>
        <w:rPr>
          <w:rFonts w:ascii="맑은 고딕" w:eastAsia="맑은 고딕" w:hAnsi="맑은 고딕"/>
          <w:color w:val="000000"/>
        </w:rPr>
      </w:pPr>
      <w:sdt>
        <w:sdtPr>
          <w:rPr>
            <w:rFonts w:ascii="맑은 고딕" w:eastAsia="맑은 고딕" w:hAnsi="맑은 고딕"/>
          </w:rPr>
          <w:tag w:val="goog_rdk_102"/>
          <w:id w:val="1105489326"/>
        </w:sdtPr>
        <w:sdtContent>
          <w:r w:rsidR="00DA4F88" w:rsidRPr="00583D1D">
            <w:rPr>
              <w:rFonts w:ascii="맑은 고딕" w:eastAsia="맑은 고딕" w:hAnsi="맑은 고딕" w:cs="궁서"/>
              <w:color w:val="000000"/>
            </w:rPr>
            <w:t>변동사항이 반영된 주주명부 사본</w:t>
          </w:r>
        </w:sdtContent>
      </w:sdt>
    </w:p>
    <w:p ns2:paraId="0000005B" ns2:textId="77777777" w:rsidR="00763DE1" w:rsidRPr="00583D1D" w:rsidRDefault="00000000">
      <w:pPr>
        <w:numPr>
          <w:ilvl w:val="0"/>
          <w:numId w:val="48"/>
        </w:numPr>
        <w:pBdr>
          <w:top w:val="nil"/>
          <w:left w:val="nil"/>
          <w:bottom w:val="nil"/>
          <w:right w:val="nil"/>
          <w:between w:val="nil"/>
        </w:pBdr>
        <w:ind w:left="811" w:hanging="385"/>
        <w:rPr>
          <w:rFonts w:ascii="맑은 고딕" w:eastAsia="맑은 고딕" w:hAnsi="맑은 고딕"/>
          <w:color w:val="000000"/>
        </w:rPr>
      </w:pPr>
      <w:sdt>
        <w:sdtPr>
          <w:rPr>
            <w:rFonts w:ascii="맑은 고딕" w:eastAsia="맑은 고딕" w:hAnsi="맑은 고딕"/>
          </w:rPr>
          <w:tag w:val="goog_rdk_103"/>
          <w:id w:val="900833268"/>
        </w:sdtPr>
        <w:sdtContent>
          <w:r w:rsidR="00DA4F88" w:rsidRPr="00583D1D">
            <w:rPr>
              <w:rFonts w:ascii="맑은 고딕" w:eastAsia="맑은 고딕" w:hAnsi="맑은 고딕" w:cs="궁서"/>
              <w:color w:val="000000"/>
            </w:rPr>
            <w:t>변경이 있는 경우, 거래완결일 기준 변경된 회사 정관</w:t>
          </w:r>
        </w:sdtContent>
      </w:sdt>
    </w:p>
    <w:p ns2:paraId="0000005C" ns2:textId="77777777" w:rsidR="00763DE1" w:rsidRPr="00583D1D" w:rsidRDefault="00000000">
      <w:pPr>
        <w:numPr>
          <w:ilvl w:val="0"/>
          <w:numId w:val="40"/>
        </w:numPr>
        <w:rPr>
          <w:rFonts w:ascii="맑은 고딕" w:eastAsia="맑은 고딕" w:hAnsi="맑은 고딕"/>
        </w:rPr>
      </w:pPr>
      <w:sdt>
        <w:sdtPr>
          <w:rPr>
            <w:rFonts w:ascii="맑은 고딕" w:eastAsia="맑은 고딕" w:hAnsi="맑은 고딕"/>
          </w:rPr>
          <w:tag w:val="goog_rdk_104"/>
          <w:id w:val="-209757239"/>
        </w:sdtPr>
        <w:sdtContent>
          <w:r w:rsidR="00DA4F88" w:rsidRPr="00583D1D">
            <w:rPr>
              <w:rFonts w:ascii="맑은 고딕" w:eastAsia="맑은 고딕" w:hAnsi="맑은 고딕" w:cs="궁서"/>
            </w:rPr>
            <w:t>회사는 거래 완결일로부터 2주 이내에 증자등기 등 제반 절차를 완료하고, 등기를 마친 법인등기부등본, 주주명부 및 기타 본 계약상의 주식 인수를 적법, 유효하게 하는 것으로서 투자자가 요청하는 자료를 투자자에게 교부한다.</w:t>
          </w:r>
        </w:sdtContent>
      </w:sdt>
    </w:p>
    <w:p ns2:paraId="0000005D" ns2:textId="77777777" w:rsidR="00763DE1" w:rsidRPr="00583D1D" w:rsidRDefault="00763DE1">
      <w:pPr>
        <w:rPr>
          <w:rFonts w:ascii="맑은 고딕" w:eastAsia="맑은 고딕" w:hAnsi="맑은 고딕"/>
        </w:rPr>
      </w:pPr>
    </w:p>
    <w:p ns2:paraId="0000005E" ns2:textId="77777777" w:rsidR="00763DE1" w:rsidRPr="00583D1D" w:rsidRDefault="00000000">
      <w:pPr>
        <w:numPr>
          <w:ilvl w:val="0"/>
          <w:numId w:val="42"/>
        </w:numPr>
        <w:rPr>
          <w:rFonts w:ascii="맑은 고딕" w:eastAsia="맑은 고딕" w:hAnsi="맑은 고딕"/>
          <w:b/>
          <w:bCs/>
        </w:rPr>
      </w:pPr>
      <w:sdt>
        <w:sdtPr>
          <w:rPr>
            <w:rFonts w:ascii="맑은 고딕" w:eastAsia="맑은 고딕" w:hAnsi="맑은 고딕"/>
          </w:rPr>
          <w:tag w:val="goog_rdk_105"/>
          <w:id w:val="1480539237"/>
        </w:sdtPr>
        <w:sdtContent>
          <w:r w:rsidR="00DA4F88" w:rsidRPr="00583D1D">
            <w:rPr>
              <w:rFonts w:ascii="맑은 고딕" w:eastAsia="맑은 고딕" w:hAnsi="맑은 고딕" w:cs="궁서"/>
              <w:b/>
              <w:bCs/>
            </w:rPr>
            <w:t>면책</w:t>
          </w:r>
        </w:sdtContent>
      </w:sdt>
    </w:p>
    <w:p ns2:paraId="0000005F" ns2:textId="537E7C4D" w:rsidR="00763DE1" w:rsidRPr="00583D1D" w:rsidRDefault="00000000">
      <w:pPr>
        <w:rPr>
          <w:rFonts w:ascii="맑은 고딕" w:eastAsia="맑은 고딕" w:hAnsi="맑은 고딕"/>
        </w:rPr>
      </w:pPr>
      <w:sdt>
        <w:sdtPr>
          <w:rPr>
            <w:rFonts w:ascii="맑은 고딕" w:eastAsia="맑은 고딕" w:hAnsi="맑은 고딕"/>
          </w:rPr>
          <w:tag w:val="goog_rdk_106"/>
          <w:id w:val="532202677"/>
        </w:sdtPr>
        <w:sdtContent>
          <w:r w:rsidR="00DA4F88" w:rsidRPr="00583D1D">
            <w:rPr>
              <w:rFonts w:ascii="맑은 고딕" w:eastAsia="맑은 고딕" w:hAnsi="맑은 고딕" w:cs="궁서"/>
            </w:rPr>
            <w:t>제3조에서 정한 회사 및 이해관계인의 진술 및 보장이 허위이거나 부정확한 경우 또는 회사 또는 이해관계인이 본 계약에 따라 이행되어야 할 의무를 위반하거나 이행하지 아니하는 경우, 회사 및 이해관계인은 그로 인하여 투자자가 입은 모든 손해와 손실(재무실사 비용, 소송비용, 변호사비용 포함)로부터 그러한 손해와 손실이 없었던 것과 동일한 수준으로 투자자를 면책시켜야 한다.</w:t>
          </w:r>
          <w:r w:rsidR="00AB40B0">
            <w:rPr>
              <w:rFonts w:ascii="맑은 고딕" w:eastAsia="맑은 고딕" w:hAnsi="맑은 고딕" w:cs="궁서" w:hint="eastAsia"/>
            </w:rPr>
            <w:t xml:space="preserve"> </w:t>
          </w:r>
          <w:r w:rsidR="00AB40B0" w:rsidRPr="00AB40B0">
            <w:rPr>
              <w:rFonts w:ascii="맑은 고딕" w:eastAsia="맑은 고딕" w:hAnsi="맑은 고딕" w:cs="궁서"/>
            </w:rPr>
            <w:t>명확하게 하면, 본 조에 따라 이해관계인이 회사가 부담하여야 하는 의무를 연대하여 부담하는 경우는 제</w:t>
          </w:r>
          <w:r w:rsidR="00AC1372">
            <w:rPr>
              <w:rFonts w:ascii="맑은 고딕" w:eastAsia="맑은 고딕" w:hAnsi="맑은 고딕" w:cs="궁서" w:hint="eastAsia"/>
            </w:rPr>
            <w:t>25</w:t>
          </w:r>
          <w:r w:rsidR="00AB40B0" w:rsidRPr="00AB40B0">
            <w:rPr>
              <w:rFonts w:ascii="맑은 고딕" w:eastAsia="맑은 고딕" w:hAnsi="맑은 고딕" w:cs="궁서"/>
            </w:rPr>
            <w:t>조</w:t>
          </w:r>
          <w:r w:rsidR="00AC1372">
            <w:rPr>
              <w:rFonts w:ascii="맑은 고딕" w:eastAsia="맑은 고딕" w:hAnsi="맑은 고딕" w:cs="궁서" w:hint="eastAsia"/>
            </w:rPr>
            <w:t>의2</w:t>
          </w:r>
          <w:r w:rsidR="00AB40B0" w:rsidRPr="00AB40B0">
            <w:rPr>
              <w:rFonts w:ascii="맑은 고딕" w:eastAsia="맑은 고딕" w:hAnsi="맑은 고딕" w:cs="궁서"/>
            </w:rPr>
            <w:t xml:space="preserve"> 제4항 각호의 어느 하나에 해당하고 그 사유 발생에 해당 이해관계인의 고의 또는 중과실이 있는 경우로 제한한다.</w:t>
          </w:r>
        </w:sdtContent>
      </w:sdt>
    </w:p>
    <w:p ns2:paraId="00000060" ns2:textId="77777777" w:rsidR="00763DE1" w:rsidRPr="00583D1D" w:rsidRDefault="00763DE1">
      <w:pPr>
        <w:rPr>
          <w:rFonts w:ascii="맑은 고딕" w:eastAsia="맑은 고딕" w:hAnsi="맑은 고딕"/>
        </w:rPr>
      </w:pPr>
    </w:p>
    <w:p ns2:paraId="00000061" ns2:textId="77777777" w:rsidR="00763DE1" w:rsidRPr="00583D1D" w:rsidRDefault="00000000">
      <w:pPr>
        <w:jc w:val="center"/>
        <w:rPr>
          <w:rFonts w:ascii="맑은 고딕" w:eastAsia="맑은 고딕" w:hAnsi="맑은 고딕"/>
          <w:b/>
          <w:bCs/>
        </w:rPr>
      </w:pPr>
      <w:sdt>
        <w:sdtPr>
          <w:rPr>
            <w:rFonts w:ascii="맑은 고딕" w:eastAsia="맑은 고딕" w:hAnsi="맑은 고딕"/>
          </w:rPr>
          <w:tag w:val="goog_rdk_107"/>
          <w:id w:val="1525411029"/>
        </w:sdtPr>
        <w:sdtContent>
          <w:r w:rsidR="00DA4F88" w:rsidRPr="00583D1D">
            <w:rPr>
              <w:rFonts w:ascii="맑은 고딕" w:eastAsia="맑은 고딕" w:hAnsi="맑은 고딕" w:cs="궁서"/>
              <w:b/>
              <w:bCs/>
            </w:rPr>
            <w:t xml:space="preserve">제2장   본건 종류주식(전환우선주)의 내용 </w:t>
          </w:r>
        </w:sdtContent>
      </w:sdt>
    </w:p>
    <w:p ns2:paraId="00000062" ns2:textId="77777777" w:rsidR="00763DE1" w:rsidRPr="00583D1D" w:rsidRDefault="00763DE1">
      <w:pPr>
        <w:rPr>
          <w:rFonts w:ascii="맑은 고딕" w:eastAsia="맑은 고딕" w:hAnsi="맑은 고딕"/>
        </w:rPr>
      </w:pPr>
    </w:p>
    <w:p ns2:paraId="00000063" ns2:textId="77777777" w:rsidR="00763DE1" w:rsidRPr="00583D1D" w:rsidRDefault="00000000">
      <w:pPr>
        <w:numPr>
          <w:ilvl w:val="0"/>
          <w:numId w:val="42"/>
        </w:numPr>
        <w:rPr>
          <w:rFonts w:ascii="맑은 고딕" w:eastAsia="맑은 고딕" w:hAnsi="맑은 고딕"/>
          <w:b/>
          <w:bCs/>
        </w:rPr>
      </w:pPr>
      <w:sdt>
        <w:sdtPr>
          <w:rPr>
            <w:rFonts w:ascii="맑은 고딕" w:eastAsia="맑은 고딕" w:hAnsi="맑은 고딕"/>
          </w:rPr>
          <w:tag w:val="goog_rdk_108"/>
          <w:id w:val="-293184056"/>
        </w:sdtPr>
        <w:sdtContent>
          <w:r w:rsidR="00DA4F88" w:rsidRPr="00583D1D">
            <w:rPr>
              <w:rFonts w:ascii="맑은 고딕" w:eastAsia="맑은 고딕" w:hAnsi="맑은 고딕" w:cs="궁서"/>
              <w:b/>
              <w:bCs/>
            </w:rPr>
            <w:t>의결권에 관한 사항</w:t>
          </w:r>
        </w:sdtContent>
      </w:sdt>
    </w:p>
    <w:p ns2:paraId="00000064" ns2:textId="77777777" w:rsidR="00763DE1" w:rsidRPr="00583D1D" w:rsidRDefault="00000000">
      <w:pPr>
        <w:numPr>
          <w:ilvl w:val="0"/>
          <w:numId w:val="39"/>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109"/>
          <w:id w:val="1667056874"/>
        </w:sdtPr>
        <w:sdtContent>
          <w:r w:rsidR="00DA4F88" w:rsidRPr="00583D1D">
            <w:rPr>
              <w:rFonts w:ascii="맑은 고딕" w:eastAsia="맑은 고딕" w:hAnsi="맑은 고딕" w:cs="궁서"/>
              <w:color w:val="000000"/>
            </w:rPr>
            <w:t xml:space="preserve">본건 종류주식의 주주는 주식 1주당 보통주와 동일하게 1개의 의결권을 갖는다. 본건 종류주식이 보통주로 전환되는 경우 전환 후의 보통주는 1주당 1개의 의결권을 갖는다. </w:t>
          </w:r>
        </w:sdtContent>
      </w:sdt>
    </w:p>
    <w:p ns2:paraId="00000065" ns2:textId="77777777" w:rsidR="00763DE1" w:rsidRPr="00583D1D" w:rsidRDefault="00000000">
      <w:pPr>
        <w:numPr>
          <w:ilvl w:val="0"/>
          <w:numId w:val="39"/>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110"/>
          <w:id w:val="-1896753778"/>
        </w:sdtPr>
        <w:sdtContent>
          <w:r w:rsidR="00DA4F88" w:rsidRPr="00583D1D">
            <w:rPr>
              <w:rFonts w:ascii="맑은 고딕" w:eastAsia="맑은 고딕" w:hAnsi="맑은 고딕" w:cs="궁서"/>
              <w:color w:val="000000"/>
            </w:rPr>
            <w:t>본건 종류주식의 주주에게 불리한 내용의 주주총회 결의 등이 있는 때에는 전체 주주총회와 별도로 해당 안건에 관하여 본건 종류주식의 종류주주총회 결의를 거쳐야 한다.</w:t>
          </w:r>
        </w:sdtContent>
      </w:sdt>
    </w:p>
    <w:p ns2:paraId="00000066" ns2:textId="77777777" w:rsidR="00763DE1" w:rsidRPr="00583D1D" w:rsidRDefault="00000000">
      <w:pPr>
        <w:numPr>
          <w:ilvl w:val="0"/>
          <w:numId w:val="39"/>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111"/>
          <w:id w:val="-1599220451"/>
        </w:sdtPr>
        <w:sdtContent>
          <w:r w:rsidR="00DA4F88" w:rsidRPr="00583D1D">
            <w:rPr>
              <w:rFonts w:ascii="맑은 고딕" w:eastAsia="맑은 고딕" w:hAnsi="맑은 고딕" w:cs="궁서"/>
              <w:color w:val="000000"/>
            </w:rPr>
            <w:t>본건 종류주식의 존속기간은 발행일로부터 [10]년(이하 “</w:t>
          </w:r>
        </w:sdtContent>
      </w:sdt>
      <w:sdt>
        <w:sdtPr>
          <w:rPr>
            <w:rFonts w:ascii="맑은 고딕" w:eastAsia="맑은 고딕" w:hAnsi="맑은 고딕"/>
          </w:rPr>
          <w:tag w:val="goog_rdk_112"/>
          <w:id w:val="-1153876318"/>
        </w:sdtPr>
        <w:sdtContent>
          <w:r w:rsidR="00DA4F88" w:rsidRPr="00583D1D">
            <w:rPr>
              <w:rFonts w:ascii="맑은 고딕" w:eastAsia="맑은 고딕" w:hAnsi="맑은 고딕" w:cs="궁서"/>
              <w:b/>
              <w:bCs/>
              <w:color w:val="000000"/>
              <w:u w:val="single"/>
            </w:rPr>
            <w:t>존속기간</w:t>
          </w:r>
        </w:sdtContent>
      </w:sdt>
      <w:sdt>
        <w:sdtPr>
          <w:rPr>
            <w:rFonts w:ascii="맑은 고딕" w:eastAsia="맑은 고딕" w:hAnsi="맑은 고딕"/>
          </w:rPr>
          <w:tag w:val="goog_rdk_113"/>
          <w:id w:val="-762940977"/>
        </w:sdtPr>
        <w:sdtContent>
          <w:r w:rsidR="00DA4F88" w:rsidRPr="00583D1D">
            <w:rPr>
              <w:rFonts w:ascii="맑은 고딕" w:eastAsia="맑은 고딕" w:hAnsi="맑은 고딕" w:cs="궁서"/>
              <w:color w:val="000000"/>
            </w:rPr>
            <w:t>”)으로 하고, 존속기간 내에 보통주로 전환되지 아니한 경우 존속기간 만료 다음날 별도의 의사표시 없이 보통주로 전환된다.</w:t>
          </w:r>
        </w:sdtContent>
      </w:sdt>
    </w:p>
    <w:p ns2:paraId="00000067" ns2:textId="77777777" w:rsidR="00763DE1" w:rsidRPr="00583D1D" w:rsidRDefault="00763DE1">
      <w:pPr>
        <w:ind w:left="400"/>
        <w:rPr>
          <w:rFonts w:ascii="맑은 고딕" w:eastAsia="맑은 고딕" w:hAnsi="맑은 고딕"/>
        </w:rPr>
      </w:pPr>
    </w:p>
    <w:p ns2:paraId="00000068" ns2:textId="77777777" w:rsidR="00763DE1" w:rsidRPr="00583D1D" w:rsidRDefault="00000000">
      <w:pPr>
        <w:numPr>
          <w:ilvl w:val="0"/>
          <w:numId w:val="42"/>
        </w:numPr>
        <w:rPr>
          <w:rFonts w:ascii="맑은 고딕" w:eastAsia="맑은 고딕" w:hAnsi="맑은 고딕"/>
          <w:b/>
          <w:bCs/>
        </w:rPr>
      </w:pPr>
      <w:sdt>
        <w:sdtPr>
          <w:rPr>
            <w:rFonts w:ascii="맑은 고딕" w:eastAsia="맑은 고딕" w:hAnsi="맑은 고딕"/>
          </w:rPr>
          <w:tag w:val="goog_rdk_114"/>
          <w:id w:val="1283054750"/>
        </w:sdtPr>
        <w:sdtContent>
          <w:r w:rsidR="00DA4F88" w:rsidRPr="00583D1D">
            <w:rPr>
              <w:rFonts w:ascii="맑은 고딕" w:eastAsia="맑은 고딕" w:hAnsi="맑은 고딕" w:cs="궁서"/>
              <w:b/>
              <w:bCs/>
            </w:rPr>
            <w:t>배당에 있어서 우선권에 관한 사항</w:t>
          </w:r>
        </w:sdtContent>
      </w:sdt>
    </w:p>
    <w:p ns2:paraId="00000069" ns2:textId="77777777" w:rsidR="00763DE1" w:rsidRPr="00583D1D" w:rsidRDefault="00000000">
      <w:pPr>
        <w:numPr>
          <w:ilvl w:val="0"/>
          <w:numId w:val="45"/>
        </w:numPr>
        <w:rPr>
          <w:rFonts w:ascii="맑은 고딕" w:eastAsia="맑은 고딕" w:hAnsi="맑은 고딕"/>
        </w:rPr>
      </w:pPr>
      <w:sdt>
        <w:sdtPr>
          <w:rPr>
            <w:rFonts w:ascii="맑은 고딕" w:eastAsia="맑은 고딕" w:hAnsi="맑은 고딕"/>
          </w:rPr>
          <w:tag w:val="goog_rdk_115"/>
          <w:id w:val="798085862"/>
        </w:sdtPr>
        <w:sdtContent>
          <w:r w:rsidR="00DA4F88" w:rsidRPr="00583D1D">
            <w:rPr>
              <w:rFonts w:ascii="맑은 고딕" w:eastAsia="맑은 고딕" w:hAnsi="맑은 고딕" w:cs="궁서"/>
            </w:rPr>
            <w:t xml:space="preserve">본건 종류주식은 참가적, 누적적 우선주로, 본건 종류주식의 주주는 본건 종류주식을 보유하는 동안 1주당 액면가액 기준 연 </w:t>
          </w:r>
        </w:sdtContent>
      </w:sdt>
      <w:r w:rsidR="00DA4F88" w:rsidRPr="00583D1D">
        <w:rPr>
          <w:rFonts w:ascii="맑은 고딕" w:eastAsia="맑은 고딕" w:hAnsi="맑은 고딕"/>
        </w:rPr>
        <w:t xml:space="preserve">{{f34}}</w:t>
      </w:r>
      <w:sdt>
        <w:sdtPr>
          <w:rPr>
            <w:rFonts w:ascii="맑은 고딕" w:eastAsia="맑은 고딕" w:hAnsi="맑은 고딕"/>
          </w:rPr>
          <w:tag w:val="goog_rdk_116"/>
          <w:id w:val="-909718183"/>
        </w:sdtPr>
        <w:sdtContent>
          <w:r w:rsidR="00DA4F88" w:rsidRPr="00583D1D">
            <w:rPr>
              <w:rFonts w:ascii="맑은 고딕" w:eastAsia="맑은 고딕" w:hAnsi="맑은 고딕" w:cs="궁서"/>
            </w:rPr>
            <w:t xml:space="preserve">%의 배당을 누적적으로 우선배당 받고, 보통주의 배당률이 본건 </w:t>
          </w:r>
          <w:r w:rsidR="00DA4F88" w:rsidRPr="00583D1D">
            <w:rPr>
              <w:rFonts w:ascii="맑은 고딕" w:eastAsia="맑은 고딕" w:hAnsi="맑은 고딕" w:cs="궁서"/>
            </w:rPr>
            <w:lastRenderedPageBreak/>
            <w:t xml:space="preserve">종류주식의 배당률을 초과할 경우에는 초과하는 부분에 대하여 보통주와 동일한 배당률로 함께 참가하여 배당 받는다. </w:t>
          </w:r>
        </w:sdtContent>
      </w:sdt>
    </w:p>
    <w:p ns2:paraId="0000006A" ns2:textId="77777777" w:rsidR="00763DE1" w:rsidRPr="00583D1D" w:rsidRDefault="00000000">
      <w:pPr>
        <w:numPr>
          <w:ilvl w:val="0"/>
          <w:numId w:val="45"/>
        </w:numPr>
        <w:rPr>
          <w:rFonts w:ascii="맑은 고딕" w:eastAsia="맑은 고딕" w:hAnsi="맑은 고딕"/>
        </w:rPr>
      </w:pPr>
      <w:sdt>
        <w:sdtPr>
          <w:rPr>
            <w:rFonts w:ascii="맑은 고딕" w:eastAsia="맑은 고딕" w:hAnsi="맑은 고딕"/>
          </w:rPr>
          <w:tag w:val="goog_rdk_117"/>
          <w:id w:val="-1175344653"/>
        </w:sdtPr>
        <w:sdtContent>
          <w:r w:rsidR="00DA4F88" w:rsidRPr="00583D1D">
            <w:rPr>
              <w:rFonts w:ascii="맑은 고딕" w:eastAsia="맑은 고딕" w:hAnsi="맑은 고딕" w:cs="궁서"/>
            </w:rPr>
            <w:t xml:space="preserve">주식배당의 경우, 종류주식과 보통주를 합한 발행주식총수에 대한 비율에 따라, 같은 종류의 종류주식으로 배당 받을 권리를 갖는다. 다만, 단주가 발생하는 경우에는 현금으로 지급받는다. </w:t>
          </w:r>
        </w:sdtContent>
      </w:sdt>
    </w:p>
    <w:p ns2:paraId="0000006B" ns2:textId="77777777" w:rsidR="00763DE1" w:rsidRPr="00583D1D" w:rsidRDefault="00000000">
      <w:pPr>
        <w:numPr>
          <w:ilvl w:val="0"/>
          <w:numId w:val="45"/>
        </w:numPr>
        <w:rPr>
          <w:rFonts w:ascii="맑은 고딕" w:eastAsia="맑은 고딕" w:hAnsi="맑은 고딕"/>
        </w:rPr>
      </w:pPr>
      <w:sdt>
        <w:sdtPr>
          <w:rPr>
            <w:rFonts w:ascii="맑은 고딕" w:eastAsia="맑은 고딕" w:hAnsi="맑은 고딕"/>
          </w:rPr>
          <w:tag w:val="goog_rdk_118"/>
          <w:id w:val="-56535208"/>
        </w:sdtPr>
        <w:sdtContent>
          <w:r w:rsidR="00DA4F88" w:rsidRPr="00583D1D">
            <w:rPr>
              <w:rFonts w:ascii="맑은 고딕" w:eastAsia="맑은 고딕" w:hAnsi="맑은 고딕" w:cs="궁서"/>
            </w:rPr>
            <w:t xml:space="preserve">이익배당과 관련하여 본건 종류주식의 인수인은 본건 종류주식의 효력발생일이 속하는 영업연도의 직전 영업연도 말에 주주가 되는 것으로 본다. 배당금의 지급시기를 주주총회에서 따로 정하지 아니한 경우 회사는 주주총회에서 재무제표의 승인 및 배당결의가 있은 날로부터 1개월 이내에 본건 종류주식의 주주에게 배당금을 지급하여야 한다. 회사는 위 사항에 대하여 주주총회의 승인을 얻어야 한다. 그 기간내에 배당금을 지급하지 아니한 때에는 회사는 그 배당금과 배당금에 대하여 기간만료일의 익일부터 지급일까지 </w:t>
          </w:r>
        </w:sdtContent>
      </w:sdt>
      <w:sdt>
        <w:sdtPr>
          <w:rPr>
            <w:rFonts w:ascii="맑은 고딕" w:eastAsia="맑은 고딕" w:hAnsi="맑은 고딕"/>
          </w:rPr>
          <w:tag w:val="goog_rdk_119"/>
          <w:id w:val="824875293"/>
        </w:sdtPr>
        <w:sdtContent>
          <w:r w:rsidR="00DA4F88" w:rsidRPr="00583D1D">
            <w:rPr>
              <w:rFonts w:ascii="맑은 고딕" w:eastAsia="맑은 고딕" w:hAnsi="맑은 고딕" w:cs="궁서"/>
            </w:rPr>
            <w:t xml:space="preserve">연복리 {{f35}}%</w:t>
          </w:r>
        </w:sdtContent>
      </w:sdt>
      <w:sdt>
        <w:sdtPr>
          <w:rPr>
            <w:rFonts w:ascii="맑은 고딕" w:eastAsia="맑은 고딕" w:hAnsi="맑은 고딕"/>
          </w:rPr>
          <w:tag w:val="goog_rdk_120"/>
          <w:id w:val="400613857"/>
        </w:sdtPr>
        <w:sdtContent>
          <w:r w:rsidR="00DA4F88" w:rsidRPr="00583D1D">
            <w:rPr>
              <w:rFonts w:ascii="맑은 고딕" w:eastAsia="맑은 고딕" w:hAnsi="맑은 고딕" w:cs="궁서"/>
            </w:rPr>
            <w:t>의 이자율을 적용한 지연배상금을 가산하여 지급하기로 한다.</w:t>
          </w:r>
        </w:sdtContent>
      </w:sdt>
    </w:p>
    <w:p ns2:paraId="0000006C" ns2:textId="77777777" w:rsidR="00763DE1" w:rsidRPr="00583D1D" w:rsidRDefault="00000000">
      <w:pPr>
        <w:numPr>
          <w:ilvl w:val="0"/>
          <w:numId w:val="45"/>
        </w:numPr>
        <w:rPr>
          <w:rFonts w:ascii="맑은 고딕" w:eastAsia="맑은 고딕" w:hAnsi="맑은 고딕"/>
        </w:rPr>
      </w:pPr>
      <w:sdt>
        <w:sdtPr>
          <w:rPr>
            <w:rFonts w:ascii="맑은 고딕" w:eastAsia="맑은 고딕" w:hAnsi="맑은 고딕"/>
          </w:rPr>
          <w:tag w:val="goog_rdk_121"/>
          <w:id w:val="-2006012572"/>
        </w:sdtPr>
        <w:sdtContent>
          <w:r w:rsidR="00DA4F88" w:rsidRPr="00583D1D">
            <w:rPr>
              <w:rFonts w:ascii="맑은 고딕" w:eastAsia="맑은 고딕" w:hAnsi="맑은 고딕" w:cs="궁서"/>
            </w:rPr>
            <w:t xml:space="preserve">본건 종류주식의 전부 또는 일부에 대하여 전환권이 행사된 경우, 전환된 주식에 대하여 전환 전까지의 기간 동안 배당결의 되었으나 그 배당금이 지급되지 아니하였다면, 동 미지급 배당금에 해당하는 금액을 회사가 당해 주식의 주주에게 별도로 지급하기로 한다. </w:t>
          </w:r>
        </w:sdtContent>
      </w:sdt>
    </w:p>
    <w:p ns2:paraId="0000006D" ns2:textId="77777777" w:rsidR="00763DE1" w:rsidRPr="00583D1D" w:rsidRDefault="00763DE1">
      <w:pPr>
        <w:ind w:left="372" w:hanging="372"/>
        <w:rPr>
          <w:rFonts w:ascii="맑은 고딕" w:eastAsia="맑은 고딕" w:hAnsi="맑은 고딕"/>
          <w:b/>
          <w:bCs/>
          <w:u w:val="single"/>
        </w:rPr>
      </w:pPr>
    </w:p>
    <w:p ns2:paraId="0000006E" ns2:textId="77777777" w:rsidR="00763DE1" w:rsidRPr="00583D1D" w:rsidRDefault="00000000">
      <w:pPr>
        <w:numPr>
          <w:ilvl w:val="0"/>
          <w:numId w:val="42"/>
        </w:numPr>
        <w:rPr>
          <w:rFonts w:ascii="맑은 고딕" w:eastAsia="맑은 고딕" w:hAnsi="맑은 고딕"/>
          <w:b/>
          <w:bCs/>
        </w:rPr>
      </w:pPr>
      <w:sdt>
        <w:sdtPr>
          <w:rPr>
            <w:rFonts w:ascii="맑은 고딕" w:eastAsia="맑은 고딕" w:hAnsi="맑은 고딕"/>
          </w:rPr>
          <w:tag w:val="goog_rdk_122"/>
          <w:id w:val="-1300965482"/>
        </w:sdtPr>
        <w:sdtContent>
          <w:r w:rsidR="00DA4F88" w:rsidRPr="00583D1D">
            <w:rPr>
              <w:rFonts w:ascii="맑은 고딕" w:eastAsia="맑은 고딕" w:hAnsi="맑은 고딕" w:cs="궁서"/>
              <w:b/>
              <w:bCs/>
            </w:rPr>
            <w:t>청산 잔여재산 분배에 있어서 우선권에 관한 사항</w:t>
          </w:r>
        </w:sdtContent>
      </w:sdt>
    </w:p>
    <w:p ns2:paraId="0000006F" ns2:textId="77777777" w:rsidR="00763DE1" w:rsidRPr="00583D1D" w:rsidRDefault="00000000">
      <w:pPr>
        <w:numPr>
          <w:ilvl w:val="0"/>
          <w:numId w:val="54"/>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123"/>
          <w:id w:val="1552169853"/>
        </w:sdtPr>
        <w:sdtContent>
          <w:r w:rsidR="00DA4F88" w:rsidRPr="00583D1D">
            <w:rPr>
              <w:rFonts w:ascii="맑은 고딕" w:eastAsia="맑은 고딕" w:hAnsi="맑은 고딕" w:cs="궁서"/>
              <w:color w:val="000000"/>
            </w:rPr>
            <w:t xml:space="preserve">회사가 청산에 의하여 잔여재산을 분배하는 경우 본건 종류주식의 주주는 투자금(발행가액을 기준으로 하되, 주식병합 또는 주식분할의 경우에는 그 비율에 상응하여 상향 또는 하향 조정하고, 무상증자 또는 주식배당으로 인해 발행된 우선주식의 경우는 액면가액을 발행가액으로 한다) 및 이에 대하여 </w:t>
          </w:r>
        </w:sdtContent>
      </w:sdt>
      <w:sdt>
        <w:sdtPr>
          <w:rPr>
            <w:rFonts w:ascii="맑은 고딕" w:eastAsia="맑은 고딕" w:hAnsi="맑은 고딕"/>
          </w:rPr>
          <w:tag w:val="goog_rdk_124"/>
          <w:id w:val="223017588"/>
        </w:sdtPr>
        <w:sdtContent>
          <w:r w:rsidR="00DA4F88" w:rsidRPr="00583D1D">
            <w:rPr>
              <w:rFonts w:ascii="맑은 고딕" w:eastAsia="맑은 고딕" w:hAnsi="맑은 고딕" w:cs="궁서"/>
              <w:color w:val="000000"/>
            </w:rPr>
            <w:t xml:space="preserve">연복리 {{f36}}%</w:t>
          </w:r>
        </w:sdtContent>
      </w:sdt>
      <w:sdt>
        <w:sdtPr>
          <w:rPr>
            <w:rFonts w:ascii="맑은 고딕" w:eastAsia="맑은 고딕" w:hAnsi="맑은 고딕"/>
          </w:rPr>
          <w:tag w:val="goog_rdk_125"/>
          <w:id w:val="-1073657591"/>
        </w:sdtPr>
        <w:sdtContent>
          <w:r w:rsidR="00DA4F88" w:rsidRPr="00583D1D">
            <w:rPr>
              <w:rFonts w:ascii="맑은 고딕" w:eastAsia="맑은 고딕" w:hAnsi="맑은 고딕" w:cs="궁서"/>
              <w:color w:val="000000"/>
            </w:rPr>
            <w:t>의 비율로 산정한 금원에 대하여 보통주식 주주에 우선하여 잔여재산을 분배받을 권리가 있다. 이 경우 청산 이전까지 미지급 배당금이 있는 경우 동 금원에 대하여도 동일하다.</w:t>
          </w:r>
        </w:sdtContent>
      </w:sdt>
    </w:p>
    <w:p ns2:paraId="00000070" ns2:textId="77777777" w:rsidR="00763DE1" w:rsidRPr="00583D1D" w:rsidRDefault="00000000">
      <w:pPr>
        <w:numPr>
          <w:ilvl w:val="0"/>
          <w:numId w:val="54"/>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126"/>
          <w:id w:val="-414651891"/>
        </w:sdtPr>
        <w:sdtContent>
          <w:r w:rsidR="00DA4F88" w:rsidRPr="00583D1D">
            <w:rPr>
              <w:rFonts w:ascii="맑은 고딕" w:eastAsia="맑은 고딕" w:hAnsi="맑은 고딕" w:cs="궁서"/>
              <w:color w:val="000000"/>
            </w:rPr>
            <w:t>본건 종류주식에 대한 우선 분배를 한 후 보통주에 대한 주당 분배금액이 본건 종류주식에 대한 주당 분배금액을 초과하는 경우에 본건 종류주식의 주주는 초과하는 부분에 대하여 보통주의 주주와 동일한 분배율로 함께 참가하여 잔여재산을 분배받을 권리가 있다</w:t>
          </w:r>
        </w:sdtContent>
      </w:sdt>
    </w:p>
    <w:p ns2:paraId="00000071" ns2:textId="77777777" w:rsidR="00763DE1" w:rsidRPr="00583D1D" w:rsidRDefault="00763DE1">
      <w:pPr>
        <w:rPr>
          <w:rFonts w:ascii="맑은 고딕" w:eastAsia="맑은 고딕" w:hAnsi="맑은 고딕"/>
        </w:rPr>
      </w:pPr>
    </w:p>
    <w:p ns2:paraId="00000072" ns2:textId="77777777" w:rsidR="00763DE1" w:rsidRPr="00583D1D" w:rsidRDefault="00000000">
      <w:pPr>
        <w:numPr>
          <w:ilvl w:val="0"/>
          <w:numId w:val="42"/>
        </w:numPr>
        <w:rPr>
          <w:rFonts w:ascii="맑은 고딕" w:eastAsia="맑은 고딕" w:hAnsi="맑은 고딕"/>
          <w:b/>
          <w:bCs/>
        </w:rPr>
      </w:pPr>
      <w:sdt>
        <w:sdtPr>
          <w:rPr>
            <w:rFonts w:ascii="맑은 고딕" w:eastAsia="맑은 고딕" w:hAnsi="맑은 고딕"/>
          </w:rPr>
          <w:tag w:val="goog_rdk_127"/>
          <w:id w:val="-1519262148"/>
        </w:sdtPr>
        <w:sdtContent>
          <w:r w:rsidR="00DA4F88" w:rsidRPr="00583D1D">
            <w:rPr>
              <w:rFonts w:ascii="맑은 고딕" w:eastAsia="맑은 고딕" w:hAnsi="맑은 고딕" w:cs="궁서"/>
              <w:b/>
              <w:bCs/>
            </w:rPr>
            <w:t>전환권에 관한 사항</w:t>
          </w:r>
        </w:sdtContent>
      </w:sdt>
    </w:p>
    <w:p ns2:paraId="00000073" ns2:textId="77777777" w:rsidR="00763DE1" w:rsidRPr="00583D1D" w:rsidRDefault="00000000">
      <w:pPr>
        <w:numPr>
          <w:ilvl w:val="0"/>
          <w:numId w:val="41"/>
        </w:numPr>
        <w:pBdr>
          <w:top w:val="nil"/>
          <w:left w:val="nil"/>
          <w:bottom w:val="nil"/>
          <w:right w:val="nil"/>
          <w:between w:val="nil"/>
        </w:pBdr>
        <w:rPr>
          <w:rFonts w:ascii="맑은 고딕" w:eastAsia="맑은 고딕" w:hAnsi="맑은 고딕" w:cs="Arial"/>
          <w:color w:val="000000"/>
        </w:rPr>
      </w:pPr>
      <w:sdt>
        <w:sdtPr>
          <w:rPr>
            <w:rFonts w:ascii="맑은 고딕" w:eastAsia="맑은 고딕" w:hAnsi="맑은 고딕"/>
          </w:rPr>
          <w:tag w:val="goog_rdk_128"/>
          <w:id w:val="-1678776806"/>
        </w:sdtPr>
        <w:sdtContent>
          <w:r w:rsidR="00DA4F88" w:rsidRPr="00583D1D">
            <w:rPr>
              <w:rFonts w:ascii="맑은 고딕" w:eastAsia="맑은 고딕" w:hAnsi="맑은 고딕" w:cs="궁서"/>
              <w:color w:val="000000"/>
            </w:rPr>
            <w:t>본건 종류주식의 주주(회사는 전환권을 갖지 아니한다)는 본건 종류주식의 존속기간 동안 본건 종류주식의 전부 또는 일부를 보통주로 전환할 수 있는 권리를 갖는다. 본건 종류주식의 주주가 존속기간 만료일까지 전환권을 행사하지 않는 경우에 본건 종류주식은 그 만료일의 다음날에 보통주로 자동 전환된다.</w:t>
          </w:r>
        </w:sdtContent>
      </w:sdt>
    </w:p>
    <w:p ns2:paraId="00000074" ns2:textId="77777777" w:rsidR="00763DE1" w:rsidRPr="00583D1D" w:rsidRDefault="00000000">
      <w:pPr>
        <w:numPr>
          <w:ilvl w:val="0"/>
          <w:numId w:val="41"/>
        </w:numPr>
        <w:pBdr>
          <w:top w:val="nil"/>
          <w:left w:val="nil"/>
          <w:bottom w:val="nil"/>
          <w:right w:val="nil"/>
          <w:between w:val="nil"/>
        </w:pBdr>
        <w:rPr>
          <w:rFonts w:ascii="맑은 고딕" w:eastAsia="맑은 고딕" w:hAnsi="맑은 고딕" w:cs="Arial"/>
          <w:color w:val="000000"/>
        </w:rPr>
      </w:pPr>
      <w:sdt>
        <w:sdtPr>
          <w:rPr>
            <w:rFonts w:ascii="맑은 고딕" w:eastAsia="맑은 고딕" w:hAnsi="맑은 고딕"/>
          </w:rPr>
          <w:tag w:val="goog_rdk_129"/>
          <w:id w:val="-1484647352"/>
        </w:sdtPr>
        <w:sdtContent>
          <w:r w:rsidR="00DA4F88" w:rsidRPr="00583D1D">
            <w:rPr>
              <w:rFonts w:ascii="맑은 고딕" w:eastAsia="맑은 고딕" w:hAnsi="맑은 고딕" w:cs="궁서"/>
              <w:color w:val="000000"/>
            </w:rPr>
            <w:t xml:space="preserve">본건 종류주식의 보통주 전환절차는 다음과 같다. </w:t>
          </w:r>
        </w:sdtContent>
      </w:sdt>
    </w:p>
    <w:p ns2:paraId="00000075" ns2:textId="77777777" w:rsidR="00763DE1" w:rsidRPr="00583D1D" w:rsidRDefault="00000000">
      <w:pPr>
        <w:numPr>
          <w:ilvl w:val="0"/>
          <w:numId w:val="19"/>
        </w:numPr>
        <w:pBdr>
          <w:top w:val="nil"/>
          <w:left w:val="nil"/>
          <w:bottom w:val="nil"/>
          <w:right w:val="nil"/>
          <w:between w:val="nil"/>
        </w:pBdr>
        <w:ind w:left="811" w:hanging="385"/>
        <w:rPr>
          <w:rFonts w:ascii="맑은 고딕" w:eastAsia="맑은 고딕" w:hAnsi="맑은 고딕"/>
          <w:color w:val="000000"/>
        </w:rPr>
      </w:pPr>
      <w:sdt>
        <w:sdtPr>
          <w:rPr>
            <w:rFonts w:ascii="맑은 고딕" w:eastAsia="맑은 고딕" w:hAnsi="맑은 고딕"/>
          </w:rPr>
          <w:tag w:val="goog_rdk_130"/>
          <w:id w:val="-852621058"/>
        </w:sdtPr>
        <w:sdtContent>
          <w:r w:rsidR="00DA4F88" w:rsidRPr="00583D1D">
            <w:rPr>
              <w:rFonts w:ascii="맑은 고딕" w:eastAsia="맑은 고딕" w:hAnsi="맑은 고딕" w:cs="궁서"/>
              <w:color w:val="000000"/>
            </w:rPr>
            <w:t>본건 종류주식의 주주는 전환청구서에 전환하고자 하는 주식의 종류, 수, 청구 연월일을 기재하여 기명날인 또는 서명하고 주권이 발행된 경우 주권을 첨부하여 회사에 제출한다.</w:t>
          </w:r>
        </w:sdtContent>
      </w:sdt>
    </w:p>
    <w:p ns2:paraId="00000076" ns2:textId="77777777" w:rsidR="00763DE1" w:rsidRPr="00583D1D" w:rsidRDefault="00000000">
      <w:pPr>
        <w:numPr>
          <w:ilvl w:val="0"/>
          <w:numId w:val="19"/>
        </w:numPr>
        <w:pBdr>
          <w:top w:val="nil"/>
          <w:left w:val="nil"/>
          <w:bottom w:val="nil"/>
          <w:right w:val="nil"/>
          <w:between w:val="nil"/>
        </w:pBdr>
        <w:ind w:left="811" w:hanging="385"/>
        <w:rPr>
          <w:rFonts w:ascii="맑은 고딕" w:eastAsia="맑은 고딕" w:hAnsi="맑은 고딕"/>
          <w:color w:val="000000"/>
        </w:rPr>
      </w:pPr>
      <w:sdt>
        <w:sdtPr>
          <w:rPr>
            <w:rFonts w:ascii="맑은 고딕" w:eastAsia="맑은 고딕" w:hAnsi="맑은 고딕"/>
          </w:rPr>
          <w:tag w:val="goog_rdk_131"/>
          <w:id w:val="1168779404"/>
        </w:sdtPr>
        <w:sdtContent>
          <w:r w:rsidR="00DA4F88" w:rsidRPr="00583D1D">
            <w:rPr>
              <w:rFonts w:ascii="맑은 고딕" w:eastAsia="맑은 고딕" w:hAnsi="맑은 고딕" w:cs="궁서"/>
              <w:color w:val="000000"/>
            </w:rPr>
            <w:t xml:space="preserve">전환은 본건 종류주식의 주주가 제1호의 전환청구서 및 전환될 본건 종류주식의 주권이 제출된 날짜의 영업시간 종료 직전에 효력이 발생하는 것으로 본다. </w:t>
          </w:r>
        </w:sdtContent>
      </w:sdt>
    </w:p>
    <w:p ns2:paraId="00000077" ns2:textId="77777777" w:rsidR="00763DE1" w:rsidRPr="00583D1D" w:rsidRDefault="00000000">
      <w:pPr>
        <w:numPr>
          <w:ilvl w:val="0"/>
          <w:numId w:val="19"/>
        </w:numPr>
        <w:pBdr>
          <w:top w:val="nil"/>
          <w:left w:val="nil"/>
          <w:bottom w:val="nil"/>
          <w:right w:val="nil"/>
          <w:between w:val="nil"/>
        </w:pBdr>
        <w:ind w:left="811" w:hanging="385"/>
        <w:rPr>
          <w:rFonts w:ascii="맑은 고딕" w:eastAsia="맑은 고딕" w:hAnsi="맑은 고딕"/>
          <w:color w:val="000000"/>
        </w:rPr>
      </w:pPr>
      <w:sdt>
        <w:sdtPr>
          <w:rPr>
            <w:rFonts w:ascii="맑은 고딕" w:eastAsia="맑은 고딕" w:hAnsi="맑은 고딕"/>
          </w:rPr>
          <w:tag w:val="goog_rdk_132"/>
          <w:id w:val="1196459007"/>
        </w:sdtPr>
        <w:sdtContent>
          <w:r w:rsidR="00DA4F88" w:rsidRPr="00583D1D">
            <w:rPr>
              <w:rFonts w:ascii="맑은 고딕" w:eastAsia="맑은 고딕" w:hAnsi="맑은 고딕" w:cs="궁서"/>
              <w:color w:val="000000"/>
            </w:rPr>
            <w:t xml:space="preserve">본건 종류주식의 주주가 전환에 의하여 보통주를 부여받게 되는 경우 제2호의 날짜를 기준으로 주주명부상 주주로 간주된다. </w:t>
          </w:r>
        </w:sdtContent>
      </w:sdt>
    </w:p>
    <w:p ns2:paraId="00000078" ns2:textId="77777777" w:rsidR="00763DE1" w:rsidRPr="00583D1D" w:rsidRDefault="00000000">
      <w:pPr>
        <w:numPr>
          <w:ilvl w:val="0"/>
          <w:numId w:val="19"/>
        </w:numPr>
        <w:pBdr>
          <w:top w:val="nil"/>
          <w:left w:val="nil"/>
          <w:bottom w:val="nil"/>
          <w:right w:val="nil"/>
          <w:between w:val="nil"/>
        </w:pBdr>
        <w:ind w:left="811" w:hanging="385"/>
        <w:rPr>
          <w:rFonts w:ascii="맑은 고딕" w:eastAsia="맑은 고딕" w:hAnsi="맑은 고딕"/>
          <w:color w:val="000000"/>
        </w:rPr>
      </w:pPr>
      <w:sdt>
        <w:sdtPr>
          <w:rPr>
            <w:rFonts w:ascii="맑은 고딕" w:eastAsia="맑은 고딕" w:hAnsi="맑은 고딕"/>
          </w:rPr>
          <w:tag w:val="goog_rdk_133"/>
          <w:id w:val="1516684216"/>
        </w:sdtPr>
        <w:sdtContent>
          <w:r w:rsidR="00DA4F88" w:rsidRPr="00583D1D">
            <w:rPr>
              <w:rFonts w:ascii="맑은 고딕" w:eastAsia="맑은 고딕" w:hAnsi="맑은 고딕" w:cs="궁서"/>
              <w:color w:val="000000"/>
            </w:rPr>
            <w:t xml:space="preserve">회사는 전환청구서 및 전환될 본건 종류주식의 주권을 인도받은 즉시 당해 본건 종류주식의 </w:t>
          </w:r>
          <w:r w:rsidR="00DA4F88" w:rsidRPr="00583D1D">
            <w:rPr>
              <w:rFonts w:ascii="맑은 고딕" w:eastAsia="맑은 고딕" w:hAnsi="맑은 고딕" w:cs="궁서"/>
              <w:color w:val="000000"/>
            </w:rPr>
            <w:lastRenderedPageBreak/>
            <w:t xml:space="preserve">주주에게 그가 부여받을 권리가 있는 수만큼의 보통주에 대한 주권을 발행하여 인도하는 등 주식 발행에 필요한 모든 절차를 이행하여야 한다. </w:t>
          </w:r>
        </w:sdtContent>
      </w:sdt>
    </w:p>
    <w:p ns2:paraId="00000079" ns2:textId="77777777" w:rsidR="00763DE1" w:rsidRPr="00583D1D" w:rsidRDefault="00000000">
      <w:pPr>
        <w:numPr>
          <w:ilvl w:val="0"/>
          <w:numId w:val="31"/>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134"/>
          <w:id w:val="-885087878"/>
        </w:sdtPr>
        <w:sdtContent>
          <w:r w:rsidR="00DA4F88" w:rsidRPr="00583D1D">
            <w:rPr>
              <w:rFonts w:ascii="맑은 고딕" w:eastAsia="맑은 고딕" w:hAnsi="맑은 고딕" w:cs="궁서"/>
              <w:color w:val="000000"/>
            </w:rPr>
            <w:t xml:space="preserve">본건 종류주식의 보통주 전환비율 및 전환가액은 다음과 같다. 명확하게 하기 위하여 부연하면 다음 각호는 중첩적으로 적용된다. </w:t>
          </w:r>
        </w:sdtContent>
      </w:sdt>
    </w:p>
    <w:p ns2:paraId="0000007A" ns2:textId="77777777" w:rsidR="00763DE1" w:rsidRPr="00583D1D" w:rsidRDefault="00000000">
      <w:pPr>
        <w:numPr>
          <w:ilvl w:val="0"/>
          <w:numId w:val="33"/>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135"/>
          <w:id w:val="1962134522"/>
        </w:sdtPr>
        <w:sdtContent>
          <w:r w:rsidR="00DA4F88" w:rsidRPr="00583D1D">
            <w:rPr>
              <w:rFonts w:ascii="맑은 고딕" w:eastAsia="맑은 고딕" w:hAnsi="맑은 고딕" w:cs="궁서"/>
              <w:color w:val="000000"/>
            </w:rPr>
            <w:t>본건 종류주식의 보통주 전환비율은 본건 종류주식 1주당 보통주 1주로 한다. 단, 제2호 이하의 규정에 따라 전환가액이 조정되는 경우 조정된 전환가액에 대한 최초 발행가액의 비율을 전환비율로 한다.</w:t>
          </w:r>
        </w:sdtContent>
      </w:sdt>
    </w:p>
    <w:p ns2:paraId="0000007B" ns2:textId="77777777" w:rsidR="00763DE1" w:rsidRPr="00583D1D" w:rsidRDefault="00000000">
      <w:pPr>
        <w:numPr>
          <w:ilvl w:val="0"/>
          <w:numId w:val="33"/>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136"/>
          <w:id w:val="-1621259100"/>
        </w:sdtPr>
        <w:sdtContent>
          <w:r w:rsidR="00DA4F88" w:rsidRPr="00583D1D">
            <w:rPr>
              <w:rFonts w:ascii="맑은 고딕" w:eastAsia="맑은 고딕" w:hAnsi="맑은 고딕" w:cs="궁서"/>
              <w:color w:val="000000"/>
            </w:rPr>
            <w:t xml:space="preserve">회사가 기업공개를 통해 회사의 주식을 상장(한국거래소가 개설한 유가증권시장 또는 코스닥시장에 상장 또는 등록되는 것을 의미하며, 본 계약에서 같다) 하는 경우, 공모단가 산정을 위한 주식평가액(이하 “공모단가”)의 </w:t>
          </w:r>
        </w:sdtContent>
      </w:sdt>
      <w:r w:rsidR="00DA4F88" w:rsidRPr="00583D1D">
        <w:rPr>
          <w:rFonts w:ascii="맑은 고딕" w:eastAsia="맑은 고딕" w:hAnsi="맑은 고딕"/>
          <w:color w:val="000000"/>
        </w:rPr>
        <w:t xml:space="preserve">{{f37}}%</w:t>
      </w:r>
      <w:sdt>
        <w:sdtPr>
          <w:rPr>
            <w:rFonts w:ascii="맑은 고딕" w:eastAsia="맑은 고딕" w:hAnsi="맑은 고딕"/>
          </w:rPr>
          <w:tag w:val="goog_rdk_137"/>
          <w:id w:val="1578370866"/>
        </w:sdtPr>
        <w:sdtContent>
          <w:r w:rsidR="00DA4F88" w:rsidRPr="00583D1D">
            <w:rPr>
              <w:rFonts w:ascii="맑은 고딕" w:eastAsia="맑은 고딕" w:hAnsi="맑은 고딕" w:cs="궁서"/>
              <w:color w:val="000000"/>
            </w:rPr>
            <w:t>에 해당하는 금액이 그 당시의 본건 종류주식의 전환가액을 하회하는 경우, 전환비율을 다음과 같이 조정한다.</w:t>
          </w:r>
        </w:sdtContent>
      </w:sdt>
    </w:p>
    <w:p ns2:paraId="0000007C" ns2:textId="77777777" w:rsidR="00763DE1" w:rsidRPr="00583D1D" w:rsidRDefault="00763DE1">
      <w:pPr>
        <w:pBdr>
          <w:top w:val="nil"/>
          <w:left w:val="nil"/>
          <w:bottom w:val="nil"/>
          <w:right w:val="nil"/>
          <w:between w:val="nil"/>
        </w:pBdr>
        <w:rPr>
          <w:rFonts w:ascii="맑은 고딕" w:eastAsia="맑은 고딕" w:hAnsi="맑은 고딕"/>
          <w:color w:val="000000"/>
        </w:rPr>
      </w:pPr>
    </w:p>
    <w:tbl>
      <w:tblPr>
        <w:tblStyle w:val="a6"/>
        <w:tblW w:w="8170"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70"/>
      </w:tblGrid>
      <w:tr w:rsidR="00763DE1" w:rsidRPr="00583D1D" ns2:paraId="353B9FF0" ns2:textId="77777777">
        <w:tc>
          <w:tcPr>
            <w:tcW w:w="8170" w:type="dxa"/>
          </w:tcPr>
          <w:p ns2:paraId="0000007D" ns2:textId="77777777" w:rsidR="00763DE1" w:rsidRPr="00583D1D" w:rsidRDefault="00000000">
            <w:pPr>
              <w:pBdr>
                <w:top w:val="nil"/>
                <w:left w:val="nil"/>
                <w:bottom w:val="nil"/>
                <w:right w:val="nil"/>
                <w:between w:val="nil"/>
              </w:pBdr>
              <w:rPr>
                <w:color w:val="000000"/>
              </w:rPr>
            </w:pPr>
            <w:sdt>
              <w:sdtPr>
                <w:tag w:val="goog_rdk_138"/>
                <w:id w:val="519645125"/>
              </w:sdtPr>
              <w:sdtContent>
                <w:r w:rsidR="00DA4F88" w:rsidRPr="00583D1D">
                  <w:rPr>
                    <w:rFonts w:cs="궁서"/>
                    <w:color w:val="000000"/>
                  </w:rPr>
                  <w:t xml:space="preserve">조정 후 우선주 1주당 전환하는 보통주의 수 </w:t>
                </w:r>
              </w:sdtContent>
            </w:sdt>
          </w:p>
          <w:p ns2:paraId="0000007E" ns2:textId="77777777" w:rsidR="00763DE1" w:rsidRPr="00583D1D" w:rsidRDefault="00000000">
            <w:pPr>
              <w:pBdr>
                <w:top w:val="nil"/>
                <w:left w:val="nil"/>
                <w:bottom w:val="nil"/>
                <w:right w:val="nil"/>
                <w:between w:val="nil"/>
              </w:pBdr>
              <w:rPr>
                <w:color w:val="000000"/>
              </w:rPr>
            </w:pPr>
            <w:sdt>
              <w:sdtPr>
                <w:tag w:val="goog_rdk_139"/>
                <w:id w:val="-874169286"/>
              </w:sdtPr>
              <w:sdtContent>
                <w:r w:rsidR="00DA4F88" w:rsidRPr="00583D1D">
                  <w:rPr>
                    <w:rFonts w:cs="궁서"/>
                    <w:color w:val="000000"/>
                  </w:rPr>
                  <w:t>= 조정 전 우선주 1주당 전환되는 보통주의 수 × 조정 전 본건 우선주식의 전환가액 / 회사 IPO 공모단가의 70%에 해당하는 금액</w:t>
                </w:r>
              </w:sdtContent>
            </w:sdt>
          </w:p>
        </w:tc>
      </w:tr>
    </w:tbl>
    <w:p ns2:paraId="0000007F" ns2:textId="77777777" w:rsidR="00763DE1" w:rsidRPr="00583D1D" w:rsidRDefault="00763DE1">
      <w:pPr>
        <w:pBdr>
          <w:top w:val="nil"/>
          <w:left w:val="nil"/>
          <w:bottom w:val="nil"/>
          <w:right w:val="nil"/>
          <w:between w:val="nil"/>
        </w:pBdr>
        <w:rPr>
          <w:rFonts w:ascii="맑은 고딕" w:eastAsia="맑은 고딕" w:hAnsi="맑은 고딕"/>
          <w:color w:val="000000"/>
        </w:rPr>
      </w:pPr>
    </w:p>
    <w:p ns2:paraId="00000080" ns2:textId="77777777" w:rsidR="00763DE1" w:rsidRPr="00583D1D" w:rsidRDefault="00000000">
      <w:pPr>
        <w:numPr>
          <w:ilvl w:val="0"/>
          <w:numId w:val="33"/>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140"/>
          <w:id w:val="1796108549"/>
        </w:sdtPr>
        <w:sdtContent>
          <w:r w:rsidR="00DA4F88" w:rsidRPr="00583D1D">
            <w:rPr>
              <w:rFonts w:ascii="맑은 고딕" w:eastAsia="맑은 고딕" w:hAnsi="맑은 고딕" w:cs="궁서"/>
              <w:color w:val="000000"/>
            </w:rPr>
            <w:t xml:space="preserve">회사가 타사와 M&amp;A 시 절차 진행을 위한 회사 발행주식의 1주당 평가가액의 70%에 해당하는 금액이 그 당시의 본건 종류주식의 전환가액을 하회하는 경우, 본건 종류주식의 전환가액을 거래단가 등의 </w:t>
          </w:r>
        </w:sdtContent>
      </w:sdt>
      <w:r w:rsidR="00DA4F88" w:rsidRPr="00583D1D">
        <w:rPr>
          <w:rFonts w:ascii="맑은 고딕" w:eastAsia="맑은 고딕" w:hAnsi="맑은 고딕"/>
          <w:color w:val="000000"/>
        </w:rPr>
        <w:t xml:space="preserve">{{f38}}%</w:t>
      </w:r>
      <w:sdt>
        <w:sdtPr>
          <w:rPr>
            <w:rFonts w:ascii="맑은 고딕" w:eastAsia="맑은 고딕" w:hAnsi="맑은 고딕"/>
          </w:rPr>
          <w:tag w:val="goog_rdk_141"/>
          <w:id w:val="-1369768712"/>
        </w:sdtPr>
        <w:sdtContent>
          <w:r w:rsidR="00DA4F88" w:rsidRPr="00583D1D">
            <w:rPr>
              <w:rFonts w:ascii="맑은 고딕" w:eastAsia="맑은 고딕" w:hAnsi="맑은 고딕" w:cs="궁서"/>
              <w:color w:val="000000"/>
            </w:rPr>
            <w:t xml:space="preserve">에 해당하는 금액으로 조정한다. </w:t>
          </w:r>
        </w:sdtContent>
      </w:sdt>
    </w:p>
    <w:p ns2:paraId="00000081" ns2:textId="77777777" w:rsidR="00763DE1" w:rsidRPr="00583D1D" w:rsidRDefault="00000000">
      <w:pPr>
        <w:pBdr>
          <w:top w:val="nil"/>
          <w:left w:val="nil"/>
          <w:bottom w:val="nil"/>
          <w:right w:val="nil"/>
          <w:between w:val="nil"/>
        </w:pBdr>
        <w:ind w:left="826"/>
        <w:rPr>
          <w:rFonts w:ascii="맑은 고딕" w:eastAsia="맑은 고딕" w:hAnsi="맑은 고딕"/>
          <w:color w:val="000000"/>
        </w:rPr>
      </w:pPr>
      <w:sdt>
        <w:sdtPr>
          <w:rPr>
            <w:rFonts w:ascii="맑은 고딕" w:eastAsia="맑은 고딕" w:hAnsi="맑은 고딕"/>
          </w:rPr>
          <w:tag w:val="goog_rdk_142"/>
          <w:id w:val="303578252"/>
        </w:sdtPr>
        <w:sdtContent>
          <w:r w:rsidR="00DA4F88" w:rsidRPr="00583D1D">
            <w:rPr>
              <w:rFonts w:ascii="맑은 고딕" w:eastAsia="맑은 고딕" w:hAnsi="맑은 고딕" w:cs="궁서"/>
              <w:color w:val="000000"/>
            </w:rPr>
            <w:t>본 호에서 M&amp;A라 함은 (i)회사가 한국거래소의 유가증권시장 또는 코스닥시장 및 투자자가 인정하는 해외증권시장(이하 “증권시장”이라 한다)에 상장된 기업(SPAC을 포함한다)과의 합병, 주식교환 등을 통해 상장을 위한 심사나 공모주 청약 등의 절차를 밟지 않고, 곧바로 상장되는 등의 이른바 우회상장을 하게 되는 경우 또는 (ii) “증권시장”에 상장되어 있는 기업(기업인수목적회사 포함) 또는 비상장기업과의 인수, 합병 등의 거래를 추진하는 경우를 의미한다.</w:t>
          </w:r>
        </w:sdtContent>
      </w:sdt>
    </w:p>
    <w:p ns2:paraId="00000082" ns2:textId="77777777" w:rsidR="00763DE1" w:rsidRPr="00583D1D" w:rsidRDefault="00000000">
      <w:pPr>
        <w:numPr>
          <w:ilvl w:val="0"/>
          <w:numId w:val="33"/>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143"/>
          <w:id w:val="2063106240"/>
        </w:sdtPr>
        <w:sdtContent>
          <w:r w:rsidR="00DA4F88" w:rsidRPr="00583D1D">
            <w:rPr>
              <w:rFonts w:ascii="맑은 고딕" w:eastAsia="맑은 고딕" w:hAnsi="맑은 고딕" w:cs="궁서"/>
              <w:color w:val="000000"/>
            </w:rPr>
            <w:t xml:space="preserve">회사가 본건 종류주식의 전환 전에 그 당시의 본건 종류주식의 전환가격을 하회하는 발행가격으로 유상증자 또는 주식관련사채 (전환사채, 신주인수권부사채 및 기타 주식으로 전환될 수 있는 종류의 사채)를 발행할 경우에는 전환가격은 그 하회하는 발행가격으로 조정한다. </w:t>
          </w:r>
        </w:sdtContent>
      </w:sdt>
    </w:p>
    <w:p ns2:paraId="00000083" ns2:textId="77777777" w:rsidR="00763DE1" w:rsidRPr="00583D1D" w:rsidRDefault="00000000">
      <w:pPr>
        <w:numPr>
          <w:ilvl w:val="0"/>
          <w:numId w:val="33"/>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144"/>
          <w:id w:val="927417870"/>
        </w:sdtPr>
        <w:sdtContent>
          <w:r w:rsidR="00DA4F88" w:rsidRPr="00583D1D">
            <w:rPr>
              <w:rFonts w:ascii="맑은 고딕" w:eastAsia="맑은 고딕" w:hAnsi="맑은 고딕" w:cs="궁서"/>
              <w:color w:val="000000"/>
            </w:rPr>
            <w:t xml:space="preserve">본건 종류주식의 전환 전에 주식배당, 무상증자 등으로 인하여 발행주식수가 증가하는 경우, 다음 산식에 따라 전환가액을 조정한다. </w:t>
          </w:r>
        </w:sdtContent>
      </w:sdt>
    </w:p>
    <w:p ns2:paraId="00000084" ns2:textId="77777777" w:rsidR="00763DE1" w:rsidRPr="00583D1D" w:rsidRDefault="00763DE1">
      <w:pPr>
        <w:pBdr>
          <w:top w:val="nil"/>
          <w:left w:val="nil"/>
          <w:bottom w:val="nil"/>
          <w:right w:val="nil"/>
          <w:between w:val="nil"/>
        </w:pBdr>
        <w:ind w:left="811"/>
        <w:rPr>
          <w:rFonts w:ascii="맑은 고딕" w:eastAsia="맑은 고딕" w:hAnsi="맑은 고딕"/>
          <w:color w:val="000000"/>
        </w:rPr>
      </w:pPr>
    </w:p>
    <w:tbl>
      <w:tblPr>
        <w:tblStyle w:val="a7"/>
        <w:tblW w:w="8170"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70"/>
      </w:tblGrid>
      <w:tr w:rsidR="00763DE1" w:rsidRPr="00583D1D" ns2:paraId="4B738364" ns2:textId="77777777">
        <w:tc>
          <w:tcPr>
            <w:tcW w:w="8170" w:type="dxa"/>
          </w:tcPr>
          <w:p ns2:paraId="00000085" ns2:textId="77777777" w:rsidR="00763DE1" w:rsidRPr="00583D1D" w:rsidRDefault="00000000">
            <w:pPr>
              <w:pBdr>
                <w:top w:val="nil"/>
                <w:left w:val="nil"/>
                <w:bottom w:val="nil"/>
                <w:right w:val="nil"/>
                <w:between w:val="nil"/>
              </w:pBdr>
              <w:rPr>
                <w:color w:val="000000"/>
              </w:rPr>
            </w:pPr>
            <w:sdt>
              <w:sdtPr>
                <w:tag w:val="goog_rdk_145"/>
                <w:id w:val="84160548"/>
              </w:sdtPr>
              <w:sdtContent>
                <w:r w:rsidR="00DA4F88" w:rsidRPr="00583D1D">
                  <w:rPr>
                    <w:rFonts w:cs="궁서"/>
                    <w:color w:val="000000"/>
                  </w:rPr>
                  <w:t xml:space="preserve">조정 후 전환가액 </w:t>
                </w:r>
              </w:sdtContent>
            </w:sdt>
          </w:p>
          <w:p ns2:paraId="00000086" ns2:textId="77777777" w:rsidR="00763DE1" w:rsidRPr="00583D1D" w:rsidRDefault="00000000">
            <w:pPr>
              <w:pBdr>
                <w:top w:val="nil"/>
                <w:left w:val="nil"/>
                <w:bottom w:val="nil"/>
                <w:right w:val="nil"/>
                <w:between w:val="nil"/>
              </w:pBdr>
              <w:rPr>
                <w:color w:val="000000"/>
              </w:rPr>
            </w:pPr>
            <w:sdt>
              <w:sdtPr>
                <w:tag w:val="goog_rdk_146"/>
                <w:id w:val="-258285565"/>
              </w:sdtPr>
              <w:sdtContent>
                <w:r w:rsidR="00DA4F88" w:rsidRPr="00583D1D">
                  <w:rPr>
                    <w:rFonts w:cs="궁서"/>
                    <w:color w:val="000000"/>
                  </w:rPr>
                  <w:t>= 조정 전 전환가액 x {기발행주식수 / (기발행주식수 + 신발행주식수)}</w:t>
                </w:r>
              </w:sdtContent>
            </w:sdt>
          </w:p>
        </w:tc>
      </w:tr>
    </w:tbl>
    <w:p ns2:paraId="00000087" ns2:textId="77777777" w:rsidR="00763DE1" w:rsidRPr="00583D1D" w:rsidRDefault="00763DE1">
      <w:pPr>
        <w:pBdr>
          <w:top w:val="nil"/>
          <w:left w:val="nil"/>
          <w:bottom w:val="nil"/>
          <w:right w:val="nil"/>
          <w:between w:val="nil"/>
        </w:pBdr>
        <w:ind w:left="811"/>
        <w:rPr>
          <w:rFonts w:ascii="맑은 고딕" w:eastAsia="맑은 고딕" w:hAnsi="맑은 고딕"/>
          <w:color w:val="000000"/>
        </w:rPr>
      </w:pPr>
    </w:p>
    <w:p ns2:paraId="00000088" ns2:textId="77777777" w:rsidR="00763DE1" w:rsidRPr="00583D1D" w:rsidRDefault="00000000">
      <w:pPr>
        <w:numPr>
          <w:ilvl w:val="0"/>
          <w:numId w:val="33"/>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147"/>
          <w:id w:val="905299273"/>
        </w:sdtPr>
        <w:sdtContent>
          <w:r w:rsidR="00DA4F88" w:rsidRPr="00583D1D">
            <w:rPr>
              <w:rFonts w:ascii="맑은 고딕" w:eastAsia="맑은 고딕" w:hAnsi="맑은 고딕" w:cs="궁서"/>
              <w:color w:val="000000"/>
            </w:rPr>
            <w:t xml:space="preserve">회사의 주식을 분할 또는 병합하는 경우 전환비율은 그 분할 또는 병합의 비율에 따라 조정된다. 단주의 평가는 주식의 분할 또는 병합 당시 본건 종류주식의 전환가격을 기준으로 한다. </w:t>
          </w:r>
        </w:sdtContent>
      </w:sdt>
    </w:p>
    <w:p ns2:paraId="00000089" ns2:textId="77777777" w:rsidR="00763DE1" w:rsidRPr="00583D1D" w:rsidRDefault="00000000">
      <w:pPr>
        <w:numPr>
          <w:ilvl w:val="0"/>
          <w:numId w:val="33"/>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148"/>
          <w:id w:val="1054851450"/>
        </w:sdtPr>
        <w:sdtContent>
          <w:r w:rsidR="00DA4F88" w:rsidRPr="00583D1D">
            <w:rPr>
              <w:rFonts w:ascii="맑은 고딕" w:eastAsia="맑은 고딕" w:hAnsi="맑은 고딕" w:cs="궁서"/>
              <w:color w:val="000000"/>
            </w:rPr>
            <w:t xml:space="preserve">회사가 전환 전에 무상감자를 할 경우에는 전환비율은 그 감자의 비율에 따라 조정한다. 다만, </w:t>
          </w:r>
          <w:r w:rsidR="00DA4F88" w:rsidRPr="00583D1D">
            <w:rPr>
              <w:rFonts w:ascii="맑은 고딕" w:eastAsia="맑은 고딕" w:hAnsi="맑은 고딕" w:cs="궁서"/>
              <w:color w:val="000000"/>
            </w:rPr>
            <w:lastRenderedPageBreak/>
            <w:t xml:space="preserve">경영과실 등의 사유로 특정 주주에 대해서만 차등적으로 무상감자를 하는 경우는 전환비율을 조정하지 않기로 한다. </w:t>
          </w:r>
        </w:sdtContent>
      </w:sdt>
    </w:p>
    <w:p ns2:paraId="0000008A" ns2:textId="77777777" w:rsidR="00763DE1" w:rsidRPr="00583D1D" w:rsidRDefault="00000000">
      <w:pPr>
        <w:numPr>
          <w:ilvl w:val="0"/>
          <w:numId w:val="33"/>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149"/>
          <w:id w:val="-91608533"/>
        </w:sdtPr>
        <w:sdtContent>
          <w:r w:rsidR="00DA4F88" w:rsidRPr="00583D1D">
            <w:rPr>
              <w:rFonts w:ascii="맑은 고딕" w:eastAsia="맑은 고딕" w:hAnsi="맑은 고딕" w:cs="궁서"/>
              <w:color w:val="000000"/>
            </w:rPr>
            <w:t xml:space="preserve">위 각호의 사안이 복합적으로 발생하는 경우, 발생한 순서에 따라 누적하여 계산된 전환가액 또는 각호에 의하여 각각 산출된 전환가액 중 가장 낮은 금액으로 전환가액을 정하며, 전환비율 또한 이에 따라 조정한다. </w:t>
          </w:r>
        </w:sdtContent>
      </w:sdt>
    </w:p>
    <w:p ns2:paraId="0000008B" ns2:textId="77777777" w:rsidR="00763DE1" w:rsidRPr="00583D1D" w:rsidRDefault="00000000">
      <w:pPr>
        <w:numPr>
          <w:ilvl w:val="0"/>
          <w:numId w:val="55"/>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150"/>
          <w:id w:val="-286345241"/>
        </w:sdtPr>
        <w:sdtContent>
          <w:r w:rsidR="00DA4F88" w:rsidRPr="00583D1D">
            <w:rPr>
              <w:rFonts w:ascii="맑은 고딕" w:eastAsia="맑은 고딕" w:hAnsi="맑은 고딕" w:cs="궁서"/>
              <w:color w:val="000000"/>
            </w:rPr>
            <w:t xml:space="preserve">회사는 본건 종류주식의 전환청구기간 만료 시까지 회사가 발행할 주식의 총수 (수권주식총수)에 본건 종류주식의 전환으로 발행 가능한 주식수를 유보한다. </w:t>
          </w:r>
        </w:sdtContent>
      </w:sdt>
    </w:p>
    <w:p ns2:paraId="0000008C" ns2:textId="77777777" w:rsidR="00763DE1" w:rsidRPr="00583D1D" w:rsidRDefault="00000000">
      <w:pPr>
        <w:numPr>
          <w:ilvl w:val="0"/>
          <w:numId w:val="55"/>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151"/>
          <w:id w:val="-235507372"/>
        </w:sdtPr>
        <w:sdtContent>
          <w:r w:rsidR="00DA4F88" w:rsidRPr="00583D1D">
            <w:rPr>
              <w:rFonts w:ascii="맑은 고딕" w:eastAsia="맑은 고딕" w:hAnsi="맑은 고딕" w:cs="궁서"/>
              <w:color w:val="000000"/>
            </w:rPr>
            <w:t xml:space="preserve">전환주식의 발행, 전환의 청구, 기타 전환에 관한 사항은 상법 등 관련 법령을 따르며, 전환권을 행사한 종류주식 및 전환으로 발행된 신주의 배당에 관하여서는 그 청구한 때가 속하는 영업연도의 직전 영업연도 말에 전환된 것으로 본다. </w:t>
          </w:r>
        </w:sdtContent>
      </w:sdt>
    </w:p>
    <w:p ns2:paraId="0000008D" ns2:textId="77777777" w:rsidR="00763DE1" w:rsidRPr="00583D1D" w:rsidRDefault="00763DE1">
      <w:pPr>
        <w:ind w:left="372" w:hanging="372"/>
        <w:rPr>
          <w:rFonts w:ascii="맑은 고딕" w:eastAsia="맑은 고딕" w:hAnsi="맑은 고딕"/>
          <w:b/>
          <w:bCs/>
          <w:u w:val="single"/>
        </w:rPr>
      </w:pPr>
    </w:p>
    <w:p ns2:paraId="0000008E" ns2:textId="77777777" w:rsidR="00763DE1" w:rsidRPr="00583D1D" w:rsidRDefault="00000000">
      <w:pPr>
        <w:numPr>
          <w:ilvl w:val="0"/>
          <w:numId w:val="42"/>
        </w:numPr>
        <w:rPr>
          <w:rFonts w:ascii="맑은 고딕" w:eastAsia="맑은 고딕" w:hAnsi="맑은 고딕"/>
          <w:b/>
          <w:bCs/>
        </w:rPr>
      </w:pPr>
      <w:sdt>
        <w:sdtPr>
          <w:rPr>
            <w:rFonts w:ascii="맑은 고딕" w:eastAsia="맑은 고딕" w:hAnsi="맑은 고딕"/>
          </w:rPr>
          <w:tag w:val="goog_rdk_152"/>
          <w:id w:val="-1461893968"/>
        </w:sdtPr>
        <w:sdtContent>
          <w:r w:rsidR="00DA4F88" w:rsidRPr="00583D1D">
            <w:rPr>
              <w:rFonts w:ascii="맑은 고딕" w:eastAsia="맑은 고딕" w:hAnsi="맑은 고딕" w:cs="궁서"/>
              <w:b/>
              <w:bCs/>
            </w:rPr>
            <w:t>신주인수권에 관한 사항</w:t>
          </w:r>
        </w:sdtContent>
      </w:sdt>
    </w:p>
    <w:p ns2:paraId="0000008F" ns2:textId="77777777" w:rsidR="00763DE1" w:rsidRPr="00583D1D" w:rsidRDefault="00000000">
      <w:pPr>
        <w:rPr>
          <w:rFonts w:ascii="맑은 고딕" w:eastAsia="맑은 고딕" w:hAnsi="맑은 고딕"/>
        </w:rPr>
      </w:pPr>
      <w:sdt>
        <w:sdtPr>
          <w:rPr>
            <w:rFonts w:ascii="맑은 고딕" w:eastAsia="맑은 고딕" w:hAnsi="맑은 고딕"/>
          </w:rPr>
          <w:tag w:val="goog_rdk_153"/>
          <w:id w:val="-2140826718"/>
        </w:sdtPr>
        <w:sdtContent>
          <w:r w:rsidR="00DA4F88" w:rsidRPr="00583D1D">
            <w:rPr>
              <w:rFonts w:ascii="맑은 고딕" w:eastAsia="맑은 고딕" w:hAnsi="맑은 고딕" w:cs="궁서"/>
            </w:rPr>
            <w:t>본건 종류주식은 보통주와 동등한 신주인수권이 있으며, 무상증자의 경우에는 같은 종류의 전환우선주로, 유상증자의 경우에는 회사가 발행하기로 한 종류의 주식으로 배정받을 권리가 있다.</w:t>
          </w:r>
        </w:sdtContent>
      </w:sdt>
    </w:p>
    <w:p ns2:paraId="00000090" ns2:textId="77777777" w:rsidR="00763DE1" w:rsidRPr="00583D1D" w:rsidRDefault="00763DE1">
      <w:pPr>
        <w:rPr>
          <w:rFonts w:ascii="맑은 고딕" w:eastAsia="맑은 고딕" w:hAnsi="맑은 고딕"/>
        </w:rPr>
      </w:pPr>
    </w:p>
    <w:p ns2:paraId="00000091" ns2:textId="77777777" w:rsidR="00763DE1" w:rsidRPr="00583D1D" w:rsidRDefault="00000000">
      <w:pPr>
        <w:jc w:val="center"/>
        <w:rPr>
          <w:rFonts w:ascii="맑은 고딕" w:eastAsia="맑은 고딕" w:hAnsi="맑은 고딕"/>
          <w:b/>
          <w:bCs/>
        </w:rPr>
      </w:pPr>
      <w:sdt>
        <w:sdtPr>
          <w:rPr>
            <w:rFonts w:ascii="맑은 고딕" w:eastAsia="맑은 고딕" w:hAnsi="맑은 고딕"/>
          </w:rPr>
          <w:tag w:val="goog_rdk_154"/>
          <w:id w:val="2087608875"/>
        </w:sdtPr>
        <w:sdtContent>
          <w:r w:rsidR="00DA4F88" w:rsidRPr="00583D1D">
            <w:rPr>
              <w:rFonts w:ascii="맑은 고딕" w:eastAsia="맑은 고딕" w:hAnsi="맑은 고딕" w:cs="궁서"/>
              <w:b/>
              <w:bCs/>
            </w:rPr>
            <w:t xml:space="preserve">제3장  거래 완결 후 회사 경영에 관한 사항 </w:t>
          </w:r>
        </w:sdtContent>
      </w:sdt>
    </w:p>
    <w:p ns2:paraId="00000092" ns2:textId="77777777" w:rsidR="00763DE1" w:rsidRPr="00583D1D" w:rsidRDefault="00763DE1">
      <w:pPr>
        <w:ind w:left="372" w:hanging="372"/>
        <w:rPr>
          <w:rFonts w:ascii="맑은 고딕" w:eastAsia="맑은 고딕" w:hAnsi="맑은 고딕"/>
          <w:b/>
          <w:bCs/>
          <w:u w:val="single"/>
        </w:rPr>
      </w:pPr>
    </w:p>
    <w:p ns2:paraId="00000093" ns2:textId="77777777" w:rsidR="00763DE1" w:rsidRPr="00583D1D" w:rsidRDefault="00000000">
      <w:pPr>
        <w:numPr>
          <w:ilvl w:val="0"/>
          <w:numId w:val="42"/>
        </w:numPr>
        <w:rPr>
          <w:rFonts w:ascii="맑은 고딕" w:eastAsia="맑은 고딕" w:hAnsi="맑은 고딕"/>
          <w:b/>
          <w:bCs/>
        </w:rPr>
      </w:pPr>
      <w:sdt>
        <w:sdtPr>
          <w:rPr>
            <w:rFonts w:ascii="맑은 고딕" w:eastAsia="맑은 고딕" w:hAnsi="맑은 고딕"/>
          </w:rPr>
          <w:tag w:val="goog_rdk_155"/>
          <w:id w:val="1518522852"/>
        </w:sdtPr>
        <w:sdtContent>
          <w:r w:rsidR="00DA4F88" w:rsidRPr="00583D1D">
            <w:rPr>
              <w:rFonts w:ascii="맑은 고딕" w:eastAsia="맑은 고딕" w:hAnsi="맑은 고딕" w:cs="궁서"/>
              <w:b/>
              <w:bCs/>
            </w:rPr>
            <w:t>투자금의 용도 및 제한</w:t>
          </w:r>
        </w:sdtContent>
      </w:sdt>
    </w:p>
    <w:bookmarkStart w:id="3" w:name="_heading=h.gjdgxs" w:colFirst="0" w:colLast="0"/>
    <w:bookmarkEnd w:id="3"/>
    <w:p ns2:paraId="00000094" ns2:textId="1D34FF0F" w:rsidR="00763DE1" w:rsidRPr="00583D1D" w:rsidRDefault="00000000">
      <w:pPr>
        <w:numPr>
          <w:ilvl w:val="0"/>
          <w:numId w:val="56"/>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156"/>
          <w:id w:val="-365822952"/>
        </w:sdtPr>
        <w:sdtContent>
          <w:r w:rsidR="00DA4F88" w:rsidRPr="00583D1D">
            <w:rPr>
              <w:rFonts w:ascii="맑은 고딕" w:eastAsia="맑은 고딕" w:hAnsi="맑은 고딕" w:cs="궁서"/>
              <w:color w:val="000000"/>
            </w:rPr>
            <w:t>회사 및 이해관계인은 본 계약에 의하여 투자자로부터 받은 인수대금(이하 “</w:t>
          </w:r>
        </w:sdtContent>
      </w:sdt>
      <w:sdt>
        <w:sdtPr>
          <w:rPr>
            <w:rFonts w:ascii="맑은 고딕" w:eastAsia="맑은 고딕" w:hAnsi="맑은 고딕"/>
          </w:rPr>
          <w:tag w:val="goog_rdk_157"/>
          <w:id w:val="529326928"/>
        </w:sdtPr>
        <w:sdtContent>
          <w:r w:rsidR="00DA4F88" w:rsidRPr="00583D1D">
            <w:rPr>
              <w:rFonts w:ascii="맑은 고딕" w:eastAsia="맑은 고딕" w:hAnsi="맑은 고딕" w:cs="궁서"/>
              <w:b/>
              <w:bCs/>
              <w:color w:val="000000"/>
              <w:u w:val="single"/>
            </w:rPr>
            <w:t>투자금</w:t>
          </w:r>
        </w:sdtContent>
      </w:sdt>
      <w:sdt>
        <w:sdtPr>
          <w:rPr>
            <w:rFonts w:ascii="맑은 고딕" w:eastAsia="맑은 고딕" w:hAnsi="맑은 고딕"/>
          </w:rPr>
          <w:tag w:val="goog_rdk_158"/>
          <w:id w:val="312859401"/>
        </w:sdtPr>
        <w:sdtContent>
          <w:r w:rsidR="00DA4F88" w:rsidRPr="00583D1D">
            <w:rPr>
              <w:rFonts w:ascii="맑은 고딕" w:eastAsia="맑은 고딕" w:hAnsi="맑은 고딕" w:cs="궁서"/>
              <w:color w:val="000000"/>
            </w:rPr>
            <w:t xml:space="preserve">”)을 다음 투자금 사용용도로 사용하여야 한다. </w:t>
          </w:r>
        </w:sdtContent>
      </w:sdt>
      <w:sdt>
        <w:sdtPr>
          <w:rPr>
            <w:rFonts w:ascii="맑은 고딕" w:eastAsia="맑은 고딕" w:hAnsi="맑은 고딕"/>
          </w:rPr>
          <w:tag w:val="goog_rdk_161"/>
          <w:id w:val="1477025981"/>
        </w:sdtPr>
        <w:sdtContent>
          <w:r w:rsidR="00DA4F88" w:rsidRPr="00583D1D">
            <w:rPr>
              <w:rFonts w:ascii="맑은 고딕" w:eastAsia="맑은 고딕" w:hAnsi="맑은 고딕" w:cs="궁서"/>
              <w:color w:val="000000"/>
            </w:rPr>
            <w:t>투자자는 투자금이 사용용도에 맞게 사용되었는지를 확인하기 위하여 본 계약 이후 투자자가 지정하는 회계법인을 통하여 회사의 투자금 사용내역에 대한 실사를 진행할 수 있다. 실사비용은 회사의 부담으로 한다.</w:t>
          </w:r>
        </w:sdtContent>
      </w:sdt>
    </w:p>
    <w:p ns2:paraId="00000095" ns2:textId="77777777" w:rsidR="00763DE1" w:rsidRPr="004B4BA5" w:rsidRDefault="00763DE1">
      <w:pPr>
        <w:pBdr>
          <w:top w:val="nil"/>
          <w:left w:val="nil"/>
          <w:bottom w:val="nil"/>
          <w:right w:val="nil"/>
          <w:between w:val="nil"/>
        </w:pBdr>
        <w:ind w:left="400"/>
        <w:rPr>
          <w:rFonts w:ascii="맑은 고딕" w:eastAsia="맑은 고딕" w:hAnsi="맑은 고딕"/>
          <w:color w:val="000000"/>
        </w:rPr>
      </w:pPr>
    </w:p>
    <w:tbl>
      <w:tblPr>
        <w:tblStyle w:val="a8"/>
        <w:tblW w:w="9231"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8"/>
        <w:gridCol w:w="2268"/>
        <w:gridCol w:w="4394"/>
        <w:gridCol w:w="1701"/>
      </w:tblGrid>
      <w:tr w:rsidR="00763DE1" w:rsidRPr="00583D1D" ns2:paraId="29847EED" ns2:textId="77777777">
        <w:trPr>
          <w:trHeight w:val="272"/>
        </w:trPr>
        <w:tc>
          <w:tcPr>
            <w:tcW w:w="868" w:type="dxa"/>
            <w:tcBorders>
              <w:bottom w:val="single" w:sz="4" w:space="0" w:color="000000"/>
            </w:tcBorders>
            <w:shd w:val="clear" w:color="auto" w:fill="E7E6E6"/>
          </w:tcPr>
          <w:p ns2:paraId="00000096" ns2:textId="77777777" w:rsidR="00763DE1" w:rsidRPr="00583D1D" w:rsidRDefault="00763DE1">
            <w:pPr>
              <w:jc w:val="center"/>
              <w:rPr>
                <w:rFonts w:ascii="맑은 고딕" w:eastAsia="맑은 고딕" w:hAnsi="맑은 고딕"/>
              </w:rPr>
            </w:pPr>
          </w:p>
        </w:tc>
        <w:tc>
          <w:tcPr>
            <w:tcW w:w="2268" w:type="dxa"/>
            <w:tcBorders>
              <w:bottom w:val="single" w:sz="4" w:space="0" w:color="000000"/>
            </w:tcBorders>
            <w:shd w:val="clear" w:color="auto" w:fill="E7E6E6"/>
          </w:tcPr>
          <w:p ns2:paraId="00000097" ns2:textId="77777777" w:rsidR="00763DE1" w:rsidRPr="00583D1D" w:rsidRDefault="00000000">
            <w:pPr>
              <w:jc w:val="center"/>
              <w:rPr>
                <w:rFonts w:ascii="맑은 고딕" w:eastAsia="맑은 고딕" w:hAnsi="맑은 고딕"/>
                <w:b/>
                <w:bCs/>
              </w:rPr>
            </w:pPr>
            <w:sdt>
              <w:sdtPr>
                <w:rPr>
                  <w:rFonts w:ascii="맑은 고딕" w:eastAsia="맑은 고딕" w:hAnsi="맑은 고딕"/>
                </w:rPr>
                <w:tag w:val="goog_rdk_162"/>
                <w:id w:val="1846473206"/>
              </w:sdtPr>
              <w:sdtContent>
                <w:r w:rsidR="00DA4F88" w:rsidRPr="00583D1D">
                  <w:rPr>
                    <w:rFonts w:ascii="맑은 고딕" w:eastAsia="맑은 고딕" w:hAnsi="맑은 고딕" w:cs="궁서"/>
                    <w:b/>
                    <w:bCs/>
                  </w:rPr>
                  <w:t>용   도</w:t>
                </w:r>
              </w:sdtContent>
            </w:sdt>
          </w:p>
        </w:tc>
        <w:tc>
          <w:tcPr>
            <w:tcW w:w="4394" w:type="dxa"/>
            <w:tcBorders>
              <w:bottom w:val="single" w:sz="4" w:space="0" w:color="000000"/>
            </w:tcBorders>
            <w:shd w:val="clear" w:color="auto" w:fill="E7E6E6"/>
          </w:tcPr>
          <w:p ns2:paraId="00000098" ns2:textId="77777777" w:rsidR="00763DE1" w:rsidRPr="00583D1D" w:rsidRDefault="00000000">
            <w:pPr>
              <w:jc w:val="center"/>
              <w:rPr>
                <w:rFonts w:ascii="맑은 고딕" w:eastAsia="맑은 고딕" w:hAnsi="맑은 고딕"/>
                <w:b/>
                <w:bCs/>
              </w:rPr>
            </w:pPr>
            <w:sdt>
              <w:sdtPr>
                <w:rPr>
                  <w:rFonts w:ascii="맑은 고딕" w:eastAsia="맑은 고딕" w:hAnsi="맑은 고딕"/>
                </w:rPr>
                <w:tag w:val="goog_rdk_163"/>
                <w:id w:val="-1673118275"/>
              </w:sdtPr>
              <w:sdtContent>
                <w:r w:rsidR="00DA4F88" w:rsidRPr="00583D1D">
                  <w:rPr>
                    <w:rFonts w:ascii="맑은 고딕" w:eastAsia="맑은 고딕" w:hAnsi="맑은 고딕" w:cs="궁서"/>
                    <w:b/>
                    <w:bCs/>
                  </w:rPr>
                  <w:t>금   액</w:t>
                </w:r>
              </w:sdtContent>
            </w:sdt>
          </w:p>
        </w:tc>
        <w:tc>
          <w:tcPr>
            <w:tcW w:w="1701" w:type="dxa"/>
            <w:tcBorders>
              <w:bottom w:val="single" w:sz="4" w:space="0" w:color="000000"/>
            </w:tcBorders>
            <w:shd w:val="clear" w:color="auto" w:fill="E7E6E6"/>
          </w:tcPr>
          <w:p ns2:paraId="00000099" ns2:textId="77777777" w:rsidR="00763DE1" w:rsidRPr="00583D1D" w:rsidRDefault="00000000">
            <w:pPr>
              <w:jc w:val="center"/>
              <w:rPr>
                <w:rFonts w:ascii="맑은 고딕" w:eastAsia="맑은 고딕" w:hAnsi="맑은 고딕"/>
                <w:b/>
                <w:bCs/>
              </w:rPr>
            </w:pPr>
            <w:sdt>
              <w:sdtPr>
                <w:rPr>
                  <w:rFonts w:ascii="맑은 고딕" w:eastAsia="맑은 고딕" w:hAnsi="맑은 고딕"/>
                </w:rPr>
                <w:tag w:val="goog_rdk_164"/>
                <w:id w:val="473415937"/>
              </w:sdtPr>
              <w:sdtContent>
                <w:r w:rsidR="00DA4F88" w:rsidRPr="00583D1D">
                  <w:rPr>
                    <w:rFonts w:ascii="맑은 고딕" w:eastAsia="맑은 고딕" w:hAnsi="맑은 고딕" w:cs="궁서"/>
                    <w:b/>
                    <w:bCs/>
                  </w:rPr>
                  <w:t>비   고</w:t>
                </w:r>
              </w:sdtContent>
            </w:sdt>
          </w:p>
        </w:tc>
      </w:tr>
      <w:tr w:rsidR="00763DE1" w:rsidRPr="00583D1D" ns2:paraId="5B061DA4" ns2:textId="77777777">
        <w:trPr>
          <w:trHeight w:val="258"/>
        </w:trPr>
        <w:tc>
          <w:tcPr>
            <w:tcW w:w="868" w:type="dxa"/>
            <w:tcBorders>
              <w:top w:val="single" w:sz="4" w:space="0" w:color="000000"/>
            </w:tcBorders>
          </w:tcPr>
          <w:p ns2:paraId="0000009A" ns2:textId="77777777" w:rsidR="00763DE1" w:rsidRPr="00583D1D" w:rsidRDefault="00DA4F88">
            <w:pPr>
              <w:jc w:val="center"/>
              <w:rPr>
                <w:rFonts w:ascii="맑은 고딕" w:eastAsia="맑은 고딕" w:hAnsi="맑은 고딕"/>
              </w:rPr>
            </w:pPr>
            <w:r w:rsidRPr="00583D1D">
              <w:rPr>
                <w:rFonts w:ascii="맑은 고딕" w:eastAsia="맑은 고딕" w:hAnsi="맑은 고딕"/>
              </w:rPr>
              <w:t>1</w:t>
            </w:r>
          </w:p>
        </w:tc>
        <w:tc>
          <w:tcPr>
            <w:tcW w:w="2268" w:type="dxa"/>
            <w:tcBorders>
              <w:top w:val="single" w:sz="4" w:space="0" w:color="000000"/>
            </w:tcBorders>
          </w:tcPr>
          <w:p ns2:paraId="0000009B" ns2:textId="77777777" w:rsidR="00763DE1" w:rsidRPr="00583D1D" w:rsidRDefault="00000000">
            <w:pPr>
              <w:jc w:val="center"/>
              <w:rPr>
                <w:rFonts w:ascii="맑은 고딕" w:eastAsia="맑은 고딕" w:hAnsi="맑은 고딕"/>
              </w:rPr>
            </w:pPr>
            <w:sdt>
              <w:sdtPr>
                <w:rPr>
                  <w:rFonts w:ascii="맑은 고딕" w:eastAsia="맑은 고딕" w:hAnsi="맑은 고딕"/>
                </w:rPr>
                <w:tag w:val="goog_rdk_165"/>
                <w:id w:val="2026189487"/>
              </w:sdtPr>
              <w:sdtContent>
                <w:r w:rsidR="00DA4F88" w:rsidRPr="00583D1D">
                  <w:rPr>
                    <w:rFonts w:ascii="맑은 고딕" w:eastAsia="맑은 고딕" w:hAnsi="맑은 고딕" w:cs="궁서"/>
                  </w:rPr>
                  <w:t>운영비(R&amp;D, 마케팅, 인건비 등)</w:t>
                </w:r>
              </w:sdtContent>
            </w:sdt>
          </w:p>
        </w:tc>
        <w:tc>
          <w:tcPr>
            <w:tcW w:w="4394" w:type="dxa"/>
            <w:tcBorders>
              <w:top w:val="single" w:sz="4" w:space="0" w:color="000000"/>
            </w:tcBorders>
          </w:tcPr>
          <w:p ns2:paraId="0000009D" ns2:textId="62D7DBF0" w:rsidR="00763DE1" w:rsidRPr="00583D1D" w:rsidRDefault="00763DE1">
            <w:pPr>
              <w:jc w:val="center"/>
              <w:rPr>
                <w:rFonts w:ascii="맑은 고딕" w:eastAsia="맑은 고딕" w:hAnsi="맑은 고딕"/>
              </w:rPr>
            </w:pPr>
          </w:p>
        </w:tc>
        <w:tc>
          <w:tcPr>
            <w:tcW w:w="1701" w:type="dxa"/>
            <w:tcBorders>
              <w:top w:val="single" w:sz="4" w:space="0" w:color="000000"/>
            </w:tcBorders>
            <w:vAlign w:val="center"/>
          </w:tcPr>
          <w:p ns2:paraId="0000009E" ns2:textId="77777777" w:rsidR="00763DE1" w:rsidRPr="00583D1D" w:rsidRDefault="00763DE1">
            <w:pPr>
              <w:rPr>
                <w:rFonts w:ascii="맑은 고딕" w:eastAsia="맑은 고딕" w:hAnsi="맑은 고딕"/>
              </w:rPr>
            </w:pPr>
          </w:p>
        </w:tc>
      </w:tr>
      <w:tr w:rsidR="00763DE1" w:rsidRPr="00583D1D" ns2:paraId="14AC0ABA" ns2:textId="77777777">
        <w:trPr>
          <w:trHeight w:val="272"/>
        </w:trPr>
        <w:tc>
          <w:tcPr>
            <w:tcW w:w="868" w:type="dxa"/>
          </w:tcPr>
          <w:p ns2:paraId="0000009F" ns2:textId="0E1D7430" w:rsidR="00763DE1" w:rsidRPr="00583D1D" w:rsidRDefault="00763DE1">
            <w:pPr>
              <w:jc w:val="center"/>
              <w:rPr>
                <w:rFonts w:ascii="맑은 고딕" w:eastAsia="맑은 고딕" w:hAnsi="맑은 고딕"/>
              </w:rPr>
            </w:pPr>
          </w:p>
        </w:tc>
        <w:tc>
          <w:tcPr>
            <w:tcW w:w="2268" w:type="dxa"/>
          </w:tcPr>
          <w:p ns2:paraId="000000A0" ns2:textId="37280DFB" w:rsidR="00763DE1" w:rsidRPr="00583D1D" w:rsidRDefault="00000000">
            <w:pPr>
              <w:jc w:val="center"/>
              <w:rPr>
                <w:rFonts w:ascii="맑은 고딕" w:eastAsia="맑은 고딕" w:hAnsi="맑은 고딕"/>
              </w:rPr>
            </w:pPr>
            <w:sdt>
              <w:sdtPr>
                <w:rPr>
                  <w:rFonts w:ascii="맑은 고딕" w:eastAsia="맑은 고딕" w:hAnsi="맑은 고딕"/>
                </w:rPr>
                <w:tag w:val="goog_rdk_168"/>
                <w:id w:val="915666650"/>
                <w:showingPlcHdr/>
              </w:sdtPr>
              <w:sdtContent>
                <w:r w:rsidR="004B4BA5">
                  <w:rPr>
                    <w:rFonts w:ascii="맑은 고딕" w:eastAsia="맑은 고딕" w:hAnsi="맑은 고딕"/>
                  </w:rPr>
                  <w:t xml:space="preserve">     </w:t>
                </w:r>
              </w:sdtContent>
            </w:sdt>
          </w:p>
        </w:tc>
        <w:tc>
          <w:tcPr>
            <w:tcW w:w="4394" w:type="dxa"/>
          </w:tcPr>
          <w:p ns2:paraId="000000A2" ns2:textId="3080C1F3" w:rsidR="00763DE1" w:rsidRPr="00583D1D" w:rsidRDefault="00763DE1">
            <w:pPr>
              <w:jc w:val="center"/>
              <w:rPr>
                <w:rFonts w:ascii="맑은 고딕" w:eastAsia="맑은 고딕" w:hAnsi="맑은 고딕"/>
              </w:rPr>
            </w:pPr>
          </w:p>
        </w:tc>
        <w:tc>
          <w:tcPr>
            <w:tcW w:w="1701" w:type="dxa"/>
          </w:tcPr>
          <w:p ns2:paraId="000000A3" ns2:textId="6C4DA878" w:rsidR="00763DE1" w:rsidRPr="00583D1D" w:rsidRDefault="00000000">
            <w:pPr>
              <w:jc w:val="left"/>
              <w:rPr>
                <w:rFonts w:ascii="맑은 고딕" w:eastAsia="맑은 고딕" w:hAnsi="맑은 고딕"/>
              </w:rPr>
            </w:pPr>
            <w:sdt>
              <w:sdtPr>
                <w:rPr>
                  <w:rFonts w:ascii="맑은 고딕" w:eastAsia="맑은 고딕" w:hAnsi="맑은 고딕"/>
                </w:rPr>
                <w:tag w:val="goog_rdk_171"/>
                <w:id w:val="-1990409427"/>
                <w:showingPlcHdr/>
              </w:sdtPr>
              <w:sdtContent>
                <w:r w:rsidR="004B4BA5">
                  <w:rPr>
                    <w:rFonts w:ascii="맑은 고딕" w:eastAsia="맑은 고딕" w:hAnsi="맑은 고딕"/>
                  </w:rPr>
                  <w:t xml:space="preserve">     </w:t>
                </w:r>
              </w:sdtContent>
            </w:sdt>
          </w:p>
        </w:tc>
      </w:tr>
      <w:tr w:rsidR="00763DE1" w:rsidRPr="00583D1D" ns2:paraId="2724357F" ns2:textId="77777777">
        <w:trPr>
          <w:trHeight w:val="272"/>
        </w:trPr>
        <w:tc>
          <w:tcPr>
            <w:tcW w:w="868" w:type="dxa"/>
            <w:tcBorders>
              <w:top w:val="single" w:sz="4" w:space="0" w:color="000000"/>
            </w:tcBorders>
            <w:shd w:val="clear" w:color="auto" w:fill="E6E6E6"/>
          </w:tcPr>
          <w:p ns2:paraId="000000A4" ns2:textId="77777777" w:rsidR="00763DE1" w:rsidRPr="00583D1D" w:rsidRDefault="00763DE1">
            <w:pPr>
              <w:jc w:val="center"/>
              <w:rPr>
                <w:rFonts w:ascii="맑은 고딕" w:eastAsia="맑은 고딕" w:hAnsi="맑은 고딕"/>
              </w:rPr>
            </w:pPr>
          </w:p>
        </w:tc>
        <w:tc>
          <w:tcPr>
            <w:tcW w:w="2268" w:type="dxa"/>
            <w:tcBorders>
              <w:top w:val="single" w:sz="4" w:space="0" w:color="000000"/>
            </w:tcBorders>
            <w:shd w:val="clear" w:color="auto" w:fill="E6E6E6"/>
          </w:tcPr>
          <w:p ns2:paraId="000000A5" ns2:textId="77777777" w:rsidR="00763DE1" w:rsidRPr="00583D1D" w:rsidRDefault="00000000">
            <w:pPr>
              <w:jc w:val="center"/>
              <w:rPr>
                <w:rFonts w:ascii="맑은 고딕" w:eastAsia="맑은 고딕" w:hAnsi="맑은 고딕"/>
                <w:b/>
                <w:bCs/>
              </w:rPr>
            </w:pPr>
            <w:sdt>
              <w:sdtPr>
                <w:rPr>
                  <w:rFonts w:ascii="맑은 고딕" w:eastAsia="맑은 고딕" w:hAnsi="맑은 고딕"/>
                </w:rPr>
                <w:tag w:val="goog_rdk_172"/>
                <w:id w:val="-2074126090"/>
              </w:sdtPr>
              <w:sdtContent>
                <w:r w:rsidR="00DA4F88" w:rsidRPr="00583D1D">
                  <w:rPr>
                    <w:rFonts w:ascii="맑은 고딕" w:eastAsia="맑은 고딕" w:hAnsi="맑은 고딕" w:cs="궁서"/>
                    <w:b/>
                    <w:bCs/>
                  </w:rPr>
                  <w:t>합  계</w:t>
                </w:r>
              </w:sdtContent>
            </w:sdt>
          </w:p>
        </w:tc>
        <w:tc>
          <w:tcPr>
            <w:tcW w:w="4394" w:type="dxa"/>
            <w:tcBorders>
              <w:top w:val="single" w:sz="4" w:space="0" w:color="000000"/>
            </w:tcBorders>
            <w:shd w:val="clear" w:color="auto" w:fill="E6E6E6"/>
          </w:tcPr>
          <w:p ns2:paraId="000000A6" ns2:textId="48F78D62" w:rsidR="00763DE1" w:rsidRPr="00583D1D" w:rsidRDefault="00763DE1">
            <w:pPr>
              <w:jc w:val="center"/>
              <w:rPr>
                <w:rFonts w:ascii="맑은 고딕" w:eastAsia="맑은 고딕" w:hAnsi="맑은 고딕"/>
                <w:b/>
                <w:bCs/>
              </w:rPr>
            </w:pPr>
          </w:p>
        </w:tc>
        <w:tc>
          <w:tcPr>
            <w:tcW w:w="1701" w:type="dxa"/>
            <w:tcBorders>
              <w:top w:val="single" w:sz="4" w:space="0" w:color="000000"/>
            </w:tcBorders>
            <w:shd w:val="clear" w:color="auto" w:fill="E6E6E6"/>
          </w:tcPr>
          <w:p ns2:paraId="000000A7" ns2:textId="77777777" w:rsidR="00763DE1" w:rsidRPr="00583D1D" w:rsidRDefault="00763DE1">
            <w:pPr>
              <w:jc w:val="right"/>
              <w:rPr>
                <w:rFonts w:ascii="맑은 고딕" w:eastAsia="맑은 고딕" w:hAnsi="맑은 고딕"/>
              </w:rPr>
            </w:pPr>
          </w:p>
        </w:tc>
      </w:tr>
    </w:tbl>
    <w:p ns2:paraId="000000A8" ns2:textId="77777777" w:rsidR="00763DE1" w:rsidRPr="00583D1D" w:rsidRDefault="00763DE1">
      <w:pPr>
        <w:pBdr>
          <w:top w:val="nil"/>
          <w:left w:val="nil"/>
          <w:bottom w:val="nil"/>
          <w:right w:val="nil"/>
          <w:between w:val="nil"/>
        </w:pBdr>
        <w:rPr>
          <w:rFonts w:ascii="맑은 고딕" w:eastAsia="맑은 고딕" w:hAnsi="맑은 고딕"/>
          <w:color w:val="000000"/>
        </w:rPr>
      </w:pPr>
    </w:p>
    <w:p ns2:paraId="000000A9" ns2:textId="77777777" w:rsidR="00763DE1" w:rsidRPr="00583D1D" w:rsidRDefault="00000000">
      <w:pPr>
        <w:numPr>
          <w:ilvl w:val="0"/>
          <w:numId w:val="56"/>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174"/>
          <w:id w:val="285513811"/>
        </w:sdtPr>
        <w:sdtContent>
          <w:r w:rsidR="00DA4F88" w:rsidRPr="00583D1D">
            <w:rPr>
              <w:rFonts w:ascii="맑은 고딕" w:eastAsia="맑은 고딕" w:hAnsi="맑은 고딕" w:cs="궁서"/>
              <w:color w:val="000000"/>
            </w:rPr>
            <w:t>회사는 투자금으로 제3자에게 자금을 대여하거나 제3자의 주식을 매수하여서는 아니 되며, 본 조에서 정한 사용 용도와 달리 사용하고자 할 경우에는 투자자로부터 사전에 서면동의를 얻어야 한다.</w:t>
          </w:r>
        </w:sdtContent>
      </w:sdt>
    </w:p>
    <w:p ns2:paraId="000000AA" ns2:textId="77777777" w:rsidR="00763DE1" w:rsidRPr="00583D1D" w:rsidRDefault="00000000">
      <w:pPr>
        <w:numPr>
          <w:ilvl w:val="0"/>
          <w:numId w:val="56"/>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175"/>
          <w:id w:val="1830577412"/>
        </w:sdtPr>
        <w:sdtContent>
          <w:r w:rsidR="00DA4F88" w:rsidRPr="00583D1D">
            <w:rPr>
              <w:rFonts w:ascii="맑은 고딕" w:eastAsia="맑은 고딕" w:hAnsi="맑은 고딕" w:cs="궁서"/>
              <w:color w:val="000000"/>
            </w:rPr>
            <w:t xml:space="preserve">회사는 투자금의 사용기록부를 작성·비치하여 두어야 하며, 투자자가 회사에 대하여 투자금의 사용내역을 요청한 경우, 회사는 언제든지 이에 적극적으로 협조하여야 한다. </w:t>
          </w:r>
        </w:sdtContent>
      </w:sdt>
    </w:p>
    <w:p ns2:paraId="000000AB" ns2:textId="77777777" w:rsidR="00763DE1" w:rsidRPr="00583D1D" w:rsidRDefault="00000000">
      <w:pPr>
        <w:numPr>
          <w:ilvl w:val="0"/>
          <w:numId w:val="56"/>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176"/>
          <w:id w:val="1232854662"/>
        </w:sdtPr>
        <w:sdtContent>
          <w:r w:rsidR="00DA4F88" w:rsidRPr="00583D1D">
            <w:rPr>
              <w:rFonts w:ascii="맑은 고딕" w:eastAsia="맑은 고딕" w:hAnsi="맑은 고딕" w:cs="궁서"/>
              <w:color w:val="000000"/>
            </w:rPr>
            <w:t>회사는 투자자가 투자금의 납입을 완료한 날로부터 1년 이내 또는 투자금이 소진된 날로부터 30일 중 먼저 도래하는 날까지 투자자가 필요하다고 판단될 경우 회계법인으로부터 투자금 사용내역에 관한 실사를 받을 수 있다.</w:t>
          </w:r>
        </w:sdtContent>
      </w:sdt>
    </w:p>
    <w:p ns2:paraId="000000AC" ns2:textId="77777777" w:rsidR="00763DE1" w:rsidRPr="00583D1D" w:rsidRDefault="00000000">
      <w:pPr>
        <w:numPr>
          <w:ilvl w:val="0"/>
          <w:numId w:val="56"/>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177"/>
          <w:id w:val="1352001172"/>
        </w:sdtPr>
        <w:sdtContent>
          <w:r w:rsidR="00DA4F88" w:rsidRPr="00583D1D">
            <w:rPr>
              <w:rFonts w:ascii="맑은 고딕" w:eastAsia="맑은 고딕" w:hAnsi="맑은 고딕" w:cs="궁서"/>
              <w:color w:val="000000"/>
            </w:rPr>
            <w:t xml:space="preserve">회사가 투자자의 사전 서면동의 없이 본조에서 정한 투자금 사용용도를 위반하여 투자금을 사용한 경우, 투자자는 해당 위반사항을 확인한 즉시 원상회복을 요구할 수 있고 회사는 그러한 요구를 </w:t>
          </w:r>
          <w:r w:rsidR="00DA4F88" w:rsidRPr="00583D1D">
            <w:rPr>
              <w:rFonts w:ascii="맑은 고딕" w:eastAsia="맑은 고딕" w:hAnsi="맑은 고딕" w:cs="궁서"/>
              <w:color w:val="000000"/>
            </w:rPr>
            <w:lastRenderedPageBreak/>
            <w:t>받은 날로부터 10영업일 이내에 원상 회복하여야 하며, 원상회복 후 3개월 이내에 투자자가 지정한 회계법인으로부터 투자금 사용내역에 대한 실사를 받아야 한다.</w:t>
          </w:r>
        </w:sdtContent>
      </w:sdt>
    </w:p>
    <w:p ns2:paraId="000000AD" ns2:textId="77777777" w:rsidR="00763DE1" w:rsidRPr="00583D1D" w:rsidRDefault="00763DE1">
      <w:pPr>
        <w:ind w:left="372" w:hanging="372"/>
        <w:rPr>
          <w:rFonts w:ascii="맑은 고딕" w:eastAsia="맑은 고딕" w:hAnsi="맑은 고딕"/>
          <w:b/>
          <w:bCs/>
          <w:u w:val="single"/>
        </w:rPr>
      </w:pPr>
    </w:p>
    <w:p ns2:paraId="000000AE" ns2:textId="77777777" w:rsidR="00763DE1" w:rsidRPr="00583D1D" w:rsidRDefault="00000000">
      <w:pPr>
        <w:numPr>
          <w:ilvl w:val="0"/>
          <w:numId w:val="42"/>
        </w:numPr>
        <w:rPr>
          <w:rFonts w:ascii="맑은 고딕" w:eastAsia="맑은 고딕" w:hAnsi="맑은 고딕"/>
          <w:b/>
          <w:bCs/>
        </w:rPr>
      </w:pPr>
      <w:sdt>
        <w:sdtPr>
          <w:rPr>
            <w:rFonts w:ascii="맑은 고딕" w:eastAsia="맑은 고딕" w:hAnsi="맑은 고딕"/>
          </w:rPr>
          <w:tag w:val="goog_rdk_178"/>
          <w:id w:val="1023021340"/>
        </w:sdtPr>
        <w:sdtContent>
          <w:r w:rsidR="00DA4F88" w:rsidRPr="00583D1D">
            <w:rPr>
              <w:rFonts w:ascii="맑은 고딕" w:eastAsia="맑은 고딕" w:hAnsi="맑은 고딕" w:cs="궁서"/>
              <w:b/>
              <w:bCs/>
            </w:rPr>
            <w:t>기술의 이전, 양도, 겸업 및 신회사 설립 제한</w:t>
          </w:r>
          <w:r w:rsidR="00DA4F88" w:rsidRPr="00583D1D">
            <w:rPr>
              <w:rFonts w:ascii="맑은 고딕" w:eastAsia="맑은 고딕" w:hAnsi="맑은 고딕" w:cs="궁서"/>
              <w:b/>
              <w:bCs/>
            </w:rPr>
            <w:tab/>
          </w:r>
          <w:r w:rsidR="00DA4F88" w:rsidRPr="00583D1D">
            <w:rPr>
              <w:rFonts w:ascii="맑은 고딕" w:eastAsia="맑은 고딕" w:hAnsi="맑은 고딕" w:cs="궁서"/>
              <w:b/>
              <w:bCs/>
            </w:rPr>
            <w:tab/>
          </w:r>
        </w:sdtContent>
      </w:sdt>
    </w:p>
    <w:p ns2:paraId="000000AF" ns2:textId="7FC7D50C" w:rsidR="00763DE1" w:rsidRPr="00583D1D" w:rsidRDefault="00000000">
      <w:pPr>
        <w:numPr>
          <w:ilvl w:val="0"/>
          <w:numId w:val="34"/>
        </w:numPr>
        <w:pBdr>
          <w:top w:val="nil"/>
          <w:left w:val="nil"/>
          <w:bottom w:val="nil"/>
          <w:right w:val="nil"/>
          <w:between w:val="nil"/>
        </w:pBdr>
        <w:spacing w:before="105" w:after="105"/>
        <w:ind w:left="426" w:hanging="426"/>
        <w:rPr>
          <w:rFonts w:ascii="맑은 고딕" w:eastAsia="맑은 고딕" w:hAnsi="맑은 고딕"/>
          <w:color w:val="000000"/>
        </w:rPr>
      </w:pPr>
      <w:sdt>
        <w:sdtPr>
          <w:rPr>
            <w:rFonts w:ascii="맑은 고딕" w:eastAsia="맑은 고딕" w:hAnsi="맑은 고딕"/>
          </w:rPr>
          <w:tag w:val="goog_rdk_179"/>
          <w:id w:val="783944289"/>
        </w:sdtPr>
        <w:sdtContent>
          <w:r w:rsidR="00DA4F88" w:rsidRPr="00583D1D">
            <w:rPr>
              <w:rFonts w:ascii="맑은 고딕" w:eastAsia="맑은 고딕" w:hAnsi="맑은 고딕" w:cs="궁서"/>
              <w:color w:val="000000"/>
            </w:rPr>
            <w:t>회사</w:t>
          </w:r>
          <w:r w:rsidR="001C2CEF">
            <w:rPr>
              <w:rFonts w:ascii="맑은 고딕" w:eastAsia="맑은 고딕" w:hAnsi="맑은 고딕" w:cs="궁서" w:hint="eastAsia"/>
              <w:color w:val="000000"/>
            </w:rPr>
            <w:t xml:space="preserve"> 또는 이해관계인은</w:t>
          </w:r>
          <w:r w:rsidR="00DA4F88" w:rsidRPr="00583D1D">
            <w:rPr>
              <w:rFonts w:ascii="맑은 고딕" w:eastAsia="맑은 고딕" w:hAnsi="맑은 고딕" w:cs="궁서"/>
              <w:color w:val="000000"/>
            </w:rPr>
            <w:t xml:space="preserve"> 투자자의 사전 서면 동의 없이 현재 회사 또는 이해관계인이 보유하고 있는 기술 또는 개발중이거나 개발계획이 확정(외부기관에 의뢰하여 개발하는 경우도 포함, 이하 같음)되었거나 도입 예정인 영업비밀, Know-how, 정보, 기술 등 유·무형의 재산적 가치가 있는 자산을 제3자에게 제공하거나 이전 또는 양도할 수 없다. </w:t>
          </w:r>
        </w:sdtContent>
      </w:sdt>
    </w:p>
    <w:p ns2:paraId="000000B0" ns2:textId="77777777" w:rsidR="00763DE1" w:rsidRPr="00583D1D" w:rsidRDefault="00000000">
      <w:pPr>
        <w:numPr>
          <w:ilvl w:val="0"/>
          <w:numId w:val="34"/>
        </w:numPr>
        <w:pBdr>
          <w:top w:val="nil"/>
          <w:left w:val="nil"/>
          <w:bottom w:val="nil"/>
          <w:right w:val="nil"/>
          <w:between w:val="nil"/>
        </w:pBdr>
        <w:spacing w:before="105" w:after="105"/>
        <w:ind w:left="426" w:hanging="426"/>
        <w:rPr>
          <w:rFonts w:ascii="맑은 고딕" w:eastAsia="맑은 고딕" w:hAnsi="맑은 고딕"/>
          <w:color w:val="000000"/>
        </w:rPr>
      </w:pPr>
      <w:sdt>
        <w:sdtPr>
          <w:rPr>
            <w:rFonts w:ascii="맑은 고딕" w:eastAsia="맑은 고딕" w:hAnsi="맑은 고딕"/>
          </w:rPr>
          <w:tag w:val="goog_rdk_180"/>
          <w:id w:val="-1785904223"/>
        </w:sdtPr>
        <w:sdtContent>
          <w:r w:rsidR="00DA4F88" w:rsidRPr="00583D1D">
            <w:rPr>
              <w:rFonts w:ascii="맑은 고딕" w:eastAsia="맑은 고딕" w:hAnsi="맑은 고딕" w:cs="궁서"/>
              <w:color w:val="000000"/>
            </w:rPr>
            <w:t>이해관계인은 투자자의 사전 서면 동의 없이 현재 회사가 보유하고 있는 기술, 개발중이거나 도입하는 기술의 일부 또는 전부와 관련된 신회사를 설립하거나 개인사업을 할 수 없으며, 경쟁업종 종사, 경쟁사 주식취득 또는 회사가 경영하는 사업에 직간접적으로 중대한 영향을 미치는 사업에 법적으로 또는 실질적으로 경영진, 기술고문 및 직원으로 참여하는 등의 이해관계가 상충되는 행위를 할 수 없다.</w:t>
          </w:r>
        </w:sdtContent>
      </w:sdt>
    </w:p>
    <w:p ns2:paraId="000000B1" ns2:textId="77777777" w:rsidR="00763DE1" w:rsidRPr="00583D1D" w:rsidRDefault="00000000">
      <w:pPr>
        <w:numPr>
          <w:ilvl w:val="0"/>
          <w:numId w:val="34"/>
        </w:numPr>
        <w:pBdr>
          <w:top w:val="nil"/>
          <w:left w:val="nil"/>
          <w:bottom w:val="nil"/>
          <w:right w:val="nil"/>
          <w:between w:val="nil"/>
        </w:pBdr>
        <w:spacing w:before="105" w:after="105"/>
        <w:ind w:left="426" w:hanging="426"/>
        <w:rPr>
          <w:rFonts w:ascii="맑은 고딕" w:eastAsia="맑은 고딕" w:hAnsi="맑은 고딕"/>
          <w:color w:val="000000"/>
        </w:rPr>
      </w:pPr>
      <w:sdt>
        <w:sdtPr>
          <w:rPr>
            <w:rFonts w:ascii="맑은 고딕" w:eastAsia="맑은 고딕" w:hAnsi="맑은 고딕"/>
          </w:rPr>
          <w:tag w:val="goog_rdk_181"/>
          <w:id w:val="725112225"/>
        </w:sdtPr>
        <w:sdtContent>
          <w:r w:rsidR="00DA4F88" w:rsidRPr="00583D1D">
            <w:rPr>
              <w:rFonts w:ascii="맑은 고딕" w:eastAsia="맑은 고딕" w:hAnsi="맑은 고딕" w:cs="궁서"/>
              <w:color w:val="000000"/>
            </w:rPr>
            <w:t>전항에서 정한 이해관계인의 의무는 이해관계인이 회사의 지분을 보유하고 있는 기간은 물론, 이해관계인이 지분을 처분한 이후에도 투자자가 회사의 주주로 남아있는 경우에는 이해관계인이 지분 전체를 처분하여 회사에 더 이상 지분을 유지하고 있지 않게 된 시점부터 [2]년간 유효하다.</w:t>
          </w:r>
        </w:sdtContent>
      </w:sdt>
    </w:p>
    <w:p ns2:paraId="000000B2" ns2:textId="77777777" w:rsidR="00763DE1" w:rsidRPr="00583D1D" w:rsidRDefault="00000000">
      <w:pPr>
        <w:numPr>
          <w:ilvl w:val="0"/>
          <w:numId w:val="34"/>
        </w:numPr>
        <w:pBdr>
          <w:top w:val="nil"/>
          <w:left w:val="nil"/>
          <w:bottom w:val="nil"/>
          <w:right w:val="nil"/>
          <w:between w:val="nil"/>
        </w:pBdr>
        <w:spacing w:before="105" w:after="105"/>
        <w:ind w:left="426" w:hanging="426"/>
        <w:rPr>
          <w:rFonts w:ascii="맑은 고딕" w:eastAsia="맑은 고딕" w:hAnsi="맑은 고딕"/>
          <w:color w:val="000000"/>
        </w:rPr>
      </w:pPr>
      <w:sdt>
        <w:sdtPr>
          <w:rPr>
            <w:rFonts w:ascii="맑은 고딕" w:eastAsia="맑은 고딕" w:hAnsi="맑은 고딕"/>
          </w:rPr>
          <w:tag w:val="goog_rdk_182"/>
          <w:id w:val="1562759063"/>
        </w:sdtPr>
        <w:sdtContent>
          <w:r w:rsidR="00DA4F88" w:rsidRPr="00583D1D">
            <w:rPr>
              <w:rFonts w:ascii="맑은 고딕" w:eastAsia="맑은 고딕" w:hAnsi="맑은 고딕" w:cs="궁서"/>
              <w:color w:val="000000"/>
            </w:rPr>
            <w:t>기타 사항은 [별지2] 퇴사제한 및 경업금지약정서의 기재에 따른다.</w:t>
          </w:r>
        </w:sdtContent>
      </w:sdt>
    </w:p>
    <w:p ns2:paraId="000000B3" ns2:textId="77777777" w:rsidR="00763DE1" w:rsidRPr="00583D1D" w:rsidRDefault="00763DE1">
      <w:pPr>
        <w:rPr>
          <w:rFonts w:ascii="맑은 고딕" w:eastAsia="맑은 고딕" w:hAnsi="맑은 고딕"/>
        </w:rPr>
      </w:pPr>
    </w:p>
    <w:p ns2:paraId="000000B4" ns2:textId="77777777" w:rsidR="00763DE1" w:rsidRPr="00583D1D" w:rsidRDefault="00000000">
      <w:pPr>
        <w:numPr>
          <w:ilvl w:val="0"/>
          <w:numId w:val="42"/>
        </w:numPr>
        <w:rPr>
          <w:rFonts w:ascii="맑은 고딕" w:eastAsia="맑은 고딕" w:hAnsi="맑은 고딕"/>
          <w:b/>
          <w:bCs/>
        </w:rPr>
      </w:pPr>
      <w:sdt>
        <w:sdtPr>
          <w:rPr>
            <w:rFonts w:ascii="맑은 고딕" w:eastAsia="맑은 고딕" w:hAnsi="맑은 고딕"/>
          </w:rPr>
          <w:tag w:val="goog_rdk_183"/>
          <w:id w:val="1960832833"/>
        </w:sdtPr>
        <w:sdtContent>
          <w:r w:rsidR="00DA4F88" w:rsidRPr="00583D1D">
            <w:rPr>
              <w:rFonts w:ascii="맑은 고딕" w:eastAsia="맑은 고딕" w:hAnsi="맑은 고딕" w:cs="궁서"/>
              <w:b/>
              <w:bCs/>
            </w:rPr>
            <w:t>경영사항에 대한 동의권 및 협의권</w:t>
          </w:r>
        </w:sdtContent>
      </w:sdt>
    </w:p>
    <w:p ns2:paraId="000000B5" ns2:textId="77777777" w:rsidR="00763DE1" w:rsidRPr="00583D1D" w:rsidRDefault="00000000">
      <w:pPr>
        <w:numPr>
          <w:ilvl w:val="0"/>
          <w:numId w:val="25"/>
        </w:numPr>
        <w:pBdr>
          <w:top w:val="nil"/>
          <w:left w:val="nil"/>
          <w:bottom w:val="nil"/>
          <w:right w:val="nil"/>
          <w:between w:val="nil"/>
        </w:pBdr>
        <w:spacing w:before="105" w:after="105"/>
        <w:rPr>
          <w:rFonts w:ascii="맑은 고딕" w:eastAsia="맑은 고딕" w:hAnsi="맑은 고딕"/>
          <w:color w:val="000000"/>
        </w:rPr>
      </w:pPr>
      <w:sdt>
        <w:sdtPr>
          <w:rPr>
            <w:rFonts w:ascii="맑은 고딕" w:eastAsia="맑은 고딕" w:hAnsi="맑은 고딕"/>
          </w:rPr>
          <w:tag w:val="goog_rdk_184"/>
          <w:id w:val="2018743292"/>
        </w:sdtPr>
        <w:sdtContent>
          <w:r w:rsidR="00DA4F88" w:rsidRPr="00583D1D">
            <w:rPr>
              <w:rFonts w:ascii="맑은 고딕" w:eastAsia="맑은 고딕" w:hAnsi="맑은 고딕" w:cs="궁서"/>
              <w:color w:val="000000"/>
            </w:rPr>
            <w:t>회사 또는 이해관계인은 다음 각 호의 사항에 관하여 투자자에게 각 사항의 시행일로부터 2주일 전까지 서면으로 통지한 뒤 각 사항의 시행일의 전일까지 투자자로부터 서면 동의를 얻어야 한다.</w:t>
          </w:r>
        </w:sdtContent>
      </w:sdt>
    </w:p>
    <w:p ns2:paraId="000000B6" ns2:textId="77777777" w:rsidR="00763DE1" w:rsidRPr="00583D1D" w:rsidRDefault="00000000">
      <w:pPr>
        <w:numPr>
          <w:ilvl w:val="0"/>
          <w:numId w:val="4"/>
        </w:numPr>
        <w:ind w:left="851" w:hanging="425"/>
        <w:rPr>
          <w:rFonts w:ascii="맑은 고딕" w:eastAsia="맑은 고딕" w:hAnsi="맑은 고딕"/>
        </w:rPr>
      </w:pPr>
      <w:sdt>
        <w:sdtPr>
          <w:rPr>
            <w:rFonts w:ascii="맑은 고딕" w:eastAsia="맑은 고딕" w:hAnsi="맑은 고딕"/>
          </w:rPr>
          <w:tag w:val="goog_rdk_185"/>
          <w:id w:val="1932828775"/>
        </w:sdtPr>
        <w:sdtContent>
          <w:r w:rsidR="00DA4F88" w:rsidRPr="00583D1D">
            <w:rPr>
              <w:rFonts w:ascii="맑은 고딕" w:eastAsia="맑은 고딕" w:hAnsi="맑은 고딕" w:cs="궁서"/>
            </w:rPr>
            <w:t>본건 종류주식의 조건 변경</w:t>
          </w:r>
        </w:sdtContent>
      </w:sdt>
    </w:p>
    <w:p ns2:paraId="000000B7" ns2:textId="77777777" w:rsidR="00763DE1" w:rsidRPr="00583D1D" w:rsidRDefault="00000000">
      <w:pPr>
        <w:numPr>
          <w:ilvl w:val="0"/>
          <w:numId w:val="4"/>
        </w:numPr>
        <w:ind w:left="851" w:hanging="425"/>
        <w:rPr>
          <w:rFonts w:ascii="맑은 고딕" w:eastAsia="맑은 고딕" w:hAnsi="맑은 고딕"/>
        </w:rPr>
      </w:pPr>
      <w:sdt>
        <w:sdtPr>
          <w:rPr>
            <w:rFonts w:ascii="맑은 고딕" w:eastAsia="맑은 고딕" w:hAnsi="맑은 고딕"/>
          </w:rPr>
          <w:tag w:val="goog_rdk_186"/>
          <w:id w:val="-1209426283"/>
        </w:sdtPr>
        <w:sdtContent>
          <w:r w:rsidR="00DA4F88" w:rsidRPr="00583D1D">
            <w:rPr>
              <w:rFonts w:ascii="맑은 고딕" w:eastAsia="맑은 고딕" w:hAnsi="맑은 고딕" w:cs="궁서"/>
            </w:rPr>
            <w:t>정관의 변경</w:t>
          </w:r>
        </w:sdtContent>
      </w:sdt>
    </w:p>
    <w:p ns2:paraId="000000B8" ns2:textId="77777777" w:rsidR="00763DE1" w:rsidRPr="00583D1D" w:rsidRDefault="00000000">
      <w:pPr>
        <w:numPr>
          <w:ilvl w:val="0"/>
          <w:numId w:val="4"/>
        </w:numPr>
        <w:ind w:left="851" w:hanging="425"/>
        <w:rPr>
          <w:rFonts w:ascii="맑은 고딕" w:eastAsia="맑은 고딕" w:hAnsi="맑은 고딕"/>
        </w:rPr>
      </w:pPr>
      <w:sdt>
        <w:sdtPr>
          <w:rPr>
            <w:rFonts w:ascii="맑은 고딕" w:eastAsia="맑은 고딕" w:hAnsi="맑은 고딕"/>
          </w:rPr>
          <w:tag w:val="goog_rdk_187"/>
          <w:id w:val="1891678751"/>
        </w:sdtPr>
        <w:sdtContent>
          <w:r w:rsidR="00DA4F88" w:rsidRPr="00583D1D">
            <w:rPr>
              <w:rFonts w:ascii="맑은 고딕" w:eastAsia="맑은 고딕" w:hAnsi="맑은 고딕" w:cs="궁서"/>
            </w:rPr>
            <w:t xml:space="preserve">신주 발행(유무상증자), 주식관련사채, 옵션 등의 발행 또는 부여 </w:t>
          </w:r>
        </w:sdtContent>
      </w:sdt>
    </w:p>
    <w:p ns2:paraId="000000B9" ns2:textId="77777777" w:rsidR="00763DE1" w:rsidRPr="00583D1D" w:rsidRDefault="00000000">
      <w:pPr>
        <w:numPr>
          <w:ilvl w:val="0"/>
          <w:numId w:val="4"/>
        </w:numPr>
        <w:ind w:left="851" w:hanging="425"/>
        <w:rPr>
          <w:rFonts w:ascii="맑은 고딕" w:eastAsia="맑은 고딕" w:hAnsi="맑은 고딕"/>
        </w:rPr>
      </w:pPr>
      <w:sdt>
        <w:sdtPr>
          <w:rPr>
            <w:rFonts w:ascii="맑은 고딕" w:eastAsia="맑은 고딕" w:hAnsi="맑은 고딕"/>
          </w:rPr>
          <w:tag w:val="goog_rdk_188"/>
          <w:id w:val="-853882481"/>
        </w:sdtPr>
        <w:sdtContent>
          <w:r w:rsidR="00DA4F88" w:rsidRPr="00583D1D">
            <w:rPr>
              <w:rFonts w:ascii="맑은 고딕" w:eastAsia="맑은 고딕" w:hAnsi="맑은 고딕" w:cs="궁서"/>
            </w:rPr>
            <w:t>해산, 청산, 합병, 분할, 분할합병, 주식의 포괄적 교환 또는 이전, 영업의 양도, 영업의 양수, 타회사의 인수, 경영임대차, 위탁경영 기타 회사조직의 근본적인 변경</w:t>
          </w:r>
        </w:sdtContent>
      </w:sdt>
    </w:p>
    <w:p ns2:paraId="000000BA" ns2:textId="77777777" w:rsidR="00763DE1" w:rsidRPr="00583D1D" w:rsidRDefault="00000000">
      <w:pPr>
        <w:numPr>
          <w:ilvl w:val="0"/>
          <w:numId w:val="4"/>
        </w:numPr>
        <w:ind w:left="851" w:hanging="425"/>
        <w:rPr>
          <w:rFonts w:ascii="맑은 고딕" w:eastAsia="맑은 고딕" w:hAnsi="맑은 고딕"/>
        </w:rPr>
      </w:pPr>
      <w:sdt>
        <w:sdtPr>
          <w:rPr>
            <w:rFonts w:ascii="맑은 고딕" w:eastAsia="맑은 고딕" w:hAnsi="맑은 고딕"/>
          </w:rPr>
          <w:tag w:val="goog_rdk_189"/>
          <w:id w:val="-94107424"/>
        </w:sdtPr>
        <w:sdtContent>
          <w:r w:rsidR="00DA4F88" w:rsidRPr="00583D1D">
            <w:rPr>
              <w:rFonts w:ascii="맑은 고딕" w:eastAsia="맑은 고딕" w:hAnsi="맑은 고딕" w:cs="궁서"/>
            </w:rPr>
            <w:t>건당 [2]억 이상 또는 연간 누계액 [5]억 이상의 소유자산을 구매, 매각, 대체, 처분 등</w:t>
          </w:r>
        </w:sdtContent>
      </w:sdt>
    </w:p>
    <w:p ns2:paraId="000000BB" ns2:textId="77777777" w:rsidR="00763DE1" w:rsidRPr="00583D1D" w:rsidRDefault="00000000">
      <w:pPr>
        <w:numPr>
          <w:ilvl w:val="0"/>
          <w:numId w:val="4"/>
        </w:numPr>
        <w:ind w:left="851" w:hanging="425"/>
        <w:rPr>
          <w:rFonts w:ascii="맑은 고딕" w:eastAsia="맑은 고딕" w:hAnsi="맑은 고딕"/>
        </w:rPr>
      </w:pPr>
      <w:sdt>
        <w:sdtPr>
          <w:rPr>
            <w:rFonts w:ascii="맑은 고딕" w:eastAsia="맑은 고딕" w:hAnsi="맑은 고딕"/>
          </w:rPr>
          <w:tag w:val="goog_rdk_190"/>
          <w:id w:val="868616760"/>
        </w:sdtPr>
        <w:sdtContent>
          <w:r w:rsidR="00DA4F88" w:rsidRPr="00583D1D">
            <w:rPr>
              <w:rFonts w:ascii="맑은 고딕" w:eastAsia="맑은 고딕" w:hAnsi="맑은 고딕" w:cs="궁서"/>
            </w:rPr>
            <w:t>제3자에 대한 투자(주식 및 사채인수 포함), 자금대여, 담보 제공, 보증 등</w:t>
          </w:r>
        </w:sdtContent>
      </w:sdt>
    </w:p>
    <w:p ns2:paraId="000000BC" ns2:textId="77777777" w:rsidR="00763DE1" w:rsidRPr="00583D1D" w:rsidRDefault="00000000">
      <w:pPr>
        <w:numPr>
          <w:ilvl w:val="0"/>
          <w:numId w:val="4"/>
        </w:numPr>
        <w:ind w:left="851" w:hanging="425"/>
        <w:rPr>
          <w:rFonts w:ascii="맑은 고딕" w:eastAsia="맑은 고딕" w:hAnsi="맑은 고딕"/>
        </w:rPr>
      </w:pPr>
      <w:sdt>
        <w:sdtPr>
          <w:rPr>
            <w:rFonts w:ascii="맑은 고딕" w:eastAsia="맑은 고딕" w:hAnsi="맑은 고딕"/>
          </w:rPr>
          <w:tag w:val="goog_rdk_191"/>
          <w:id w:val="-1388432900"/>
        </w:sdtPr>
        <w:sdtContent>
          <w:r w:rsidR="00DA4F88" w:rsidRPr="00583D1D">
            <w:rPr>
              <w:rFonts w:ascii="맑은 고딕" w:eastAsia="맑은 고딕" w:hAnsi="맑은 고딕" w:cs="궁서"/>
            </w:rPr>
            <w:t>건당 [2]억 이상의 회사의 권리 및 의무를 제3자에게 양도</w:t>
          </w:r>
        </w:sdtContent>
      </w:sdt>
    </w:p>
    <w:p ns2:paraId="000000BD" ns2:textId="77777777" w:rsidR="00763DE1" w:rsidRPr="00583D1D" w:rsidRDefault="00000000">
      <w:pPr>
        <w:numPr>
          <w:ilvl w:val="0"/>
          <w:numId w:val="4"/>
        </w:numPr>
        <w:ind w:left="851" w:hanging="425"/>
        <w:rPr>
          <w:rFonts w:ascii="맑은 고딕" w:eastAsia="맑은 고딕" w:hAnsi="맑은 고딕"/>
        </w:rPr>
      </w:pPr>
      <w:sdt>
        <w:sdtPr>
          <w:rPr>
            <w:rFonts w:ascii="맑은 고딕" w:eastAsia="맑은 고딕" w:hAnsi="맑은 고딕"/>
          </w:rPr>
          <w:tag w:val="goog_rdk_192"/>
          <w:id w:val="-456034070"/>
        </w:sdtPr>
        <w:sdtContent>
          <w:r w:rsidR="00DA4F88" w:rsidRPr="00583D1D">
            <w:rPr>
              <w:rFonts w:ascii="맑은 고딕" w:eastAsia="맑은 고딕" w:hAnsi="맑은 고딕" w:cs="궁서"/>
            </w:rPr>
            <w:t>본건 투자 당시 사업계획에 명시한 것과 현저히 다른 사업에 착수하거나, 주요사업의 중단, 포기</w:t>
          </w:r>
        </w:sdtContent>
      </w:sdt>
    </w:p>
    <w:p ns2:paraId="000000BE" ns2:textId="77777777" w:rsidR="00763DE1" w:rsidRPr="00583D1D" w:rsidRDefault="00000000">
      <w:pPr>
        <w:numPr>
          <w:ilvl w:val="0"/>
          <w:numId w:val="4"/>
        </w:numPr>
        <w:ind w:left="851" w:hanging="425"/>
        <w:rPr>
          <w:rFonts w:ascii="맑은 고딕" w:eastAsia="맑은 고딕" w:hAnsi="맑은 고딕"/>
        </w:rPr>
      </w:pPr>
      <w:sdt>
        <w:sdtPr>
          <w:rPr>
            <w:rFonts w:ascii="맑은 고딕" w:eastAsia="맑은 고딕" w:hAnsi="맑은 고딕"/>
          </w:rPr>
          <w:tag w:val="goog_rdk_193"/>
          <w:id w:val="-1110104658"/>
        </w:sdtPr>
        <w:sdtContent>
          <w:r w:rsidR="00DA4F88" w:rsidRPr="00583D1D">
            <w:rPr>
              <w:rFonts w:ascii="맑은 고딕" w:eastAsia="맑은 고딕" w:hAnsi="맑은 고딕" w:cs="궁서"/>
            </w:rPr>
            <w:t>건당 [2]억 이상 또는 연간 누계액 기준 [5]억 이상의 신규 자금차입 또는 채무의 부담</w:t>
          </w:r>
        </w:sdtContent>
      </w:sdt>
    </w:p>
    <w:p ns2:paraId="000000BF" ns2:textId="77777777" w:rsidR="00763DE1" w:rsidRPr="00583D1D" w:rsidRDefault="00000000">
      <w:pPr>
        <w:numPr>
          <w:ilvl w:val="0"/>
          <w:numId w:val="4"/>
        </w:numPr>
        <w:ind w:left="851" w:hanging="425"/>
        <w:rPr>
          <w:rFonts w:ascii="맑은 고딕" w:eastAsia="맑은 고딕" w:hAnsi="맑은 고딕"/>
        </w:rPr>
      </w:pPr>
      <w:sdt>
        <w:sdtPr>
          <w:rPr>
            <w:rFonts w:ascii="맑은 고딕" w:eastAsia="맑은 고딕" w:hAnsi="맑은 고딕"/>
          </w:rPr>
          <w:tag w:val="goog_rdk_194"/>
          <w:id w:val="853497176"/>
        </w:sdtPr>
        <w:sdtContent>
          <w:r w:rsidR="00DA4F88" w:rsidRPr="00583D1D">
            <w:rPr>
              <w:rFonts w:ascii="맑은 고딕" w:eastAsia="맑은 고딕" w:hAnsi="맑은 고딕" w:cs="궁서"/>
            </w:rPr>
            <w:t>계열회사(독점규제 및 공정거래에 관한 법률상 계열회사의 범위에 포함되는 회사를 말한다), 임직원, 주주, 그 특수관계인(자본시장 및 금융투자업에 관한 법률상의 특수관계인의 범위에 해당하는 자를 말한다)과의 거래</w:t>
          </w:r>
        </w:sdtContent>
      </w:sdt>
    </w:p>
    <w:p ns2:paraId="000000C0" ns2:textId="77777777" w:rsidR="00763DE1" w:rsidRPr="00583D1D" w:rsidRDefault="00000000">
      <w:pPr>
        <w:numPr>
          <w:ilvl w:val="0"/>
          <w:numId w:val="4"/>
        </w:numPr>
        <w:ind w:left="851" w:hanging="425"/>
        <w:rPr>
          <w:rFonts w:ascii="맑은 고딕" w:eastAsia="맑은 고딕" w:hAnsi="맑은 고딕"/>
        </w:rPr>
      </w:pPr>
      <w:sdt>
        <w:sdtPr>
          <w:rPr>
            <w:rFonts w:ascii="맑은 고딕" w:eastAsia="맑은 고딕" w:hAnsi="맑은 고딕"/>
          </w:rPr>
          <w:tag w:val="goog_rdk_195"/>
          <w:id w:val="-100759658"/>
        </w:sdtPr>
        <w:sdtContent>
          <w:r w:rsidR="00DA4F88" w:rsidRPr="00583D1D">
            <w:rPr>
              <w:rFonts w:ascii="맑은 고딕" w:eastAsia="맑은 고딕" w:hAnsi="맑은 고딕" w:cs="궁서"/>
            </w:rPr>
            <w:t>계열회사, 임직원, 주주, 그 특수관계인을 위한 일체의 채무부담행위</w:t>
          </w:r>
        </w:sdtContent>
      </w:sdt>
    </w:p>
    <w:p ns2:paraId="000000C1" ns2:textId="77777777" w:rsidR="00763DE1" w:rsidRPr="00583D1D" w:rsidRDefault="00000000">
      <w:pPr>
        <w:numPr>
          <w:ilvl w:val="0"/>
          <w:numId w:val="4"/>
        </w:numPr>
        <w:ind w:left="851" w:hanging="425"/>
        <w:rPr>
          <w:rFonts w:ascii="맑은 고딕" w:eastAsia="맑은 고딕" w:hAnsi="맑은 고딕"/>
        </w:rPr>
      </w:pPr>
      <w:sdt>
        <w:sdtPr>
          <w:rPr>
            <w:rFonts w:ascii="맑은 고딕" w:eastAsia="맑은 고딕" w:hAnsi="맑은 고딕"/>
          </w:rPr>
          <w:tag w:val="goog_rdk_196"/>
          <w:id w:val="-157774843"/>
        </w:sdtPr>
        <w:sdtContent>
          <w:r w:rsidR="00DA4F88" w:rsidRPr="00583D1D">
            <w:rPr>
              <w:rFonts w:ascii="맑은 고딕" w:eastAsia="맑은 고딕" w:hAnsi="맑은 고딕" w:cs="궁서"/>
            </w:rPr>
            <w:t>현금, 주식 또는 기타 회사의 재산으로 이루어지는 배당의 의결 또는 지급</w:t>
          </w:r>
        </w:sdtContent>
      </w:sdt>
    </w:p>
    <w:p ns2:paraId="000000C2" ns2:textId="77777777" w:rsidR="00763DE1" w:rsidRPr="00583D1D" w:rsidRDefault="00000000">
      <w:pPr>
        <w:numPr>
          <w:ilvl w:val="0"/>
          <w:numId w:val="4"/>
        </w:numPr>
        <w:ind w:left="851" w:hanging="425"/>
        <w:rPr>
          <w:rFonts w:ascii="맑은 고딕" w:eastAsia="맑은 고딕" w:hAnsi="맑은 고딕"/>
        </w:rPr>
      </w:pPr>
      <w:sdt>
        <w:sdtPr>
          <w:rPr>
            <w:rFonts w:ascii="맑은 고딕" w:eastAsia="맑은 고딕" w:hAnsi="맑은 고딕"/>
          </w:rPr>
          <w:tag w:val="goog_rdk_197"/>
          <w:id w:val="1578971321"/>
        </w:sdtPr>
        <w:sdtContent>
          <w:r w:rsidR="00DA4F88" w:rsidRPr="00583D1D">
            <w:rPr>
              <w:rFonts w:ascii="맑은 고딕" w:eastAsia="맑은 고딕" w:hAnsi="맑은 고딕" w:cs="궁서"/>
            </w:rPr>
            <w:t>이해관계인의 주식처분, 임직원에 대한 주식매수선택권의 부여</w:t>
          </w:r>
        </w:sdtContent>
      </w:sdt>
    </w:p>
    <w:p ns2:paraId="000000C3" ns2:textId="77777777" w:rsidR="00763DE1" w:rsidRPr="00583D1D" w:rsidRDefault="00000000">
      <w:pPr>
        <w:numPr>
          <w:ilvl w:val="0"/>
          <w:numId w:val="4"/>
        </w:numPr>
        <w:ind w:left="851" w:hanging="425"/>
        <w:rPr>
          <w:rFonts w:ascii="맑은 고딕" w:eastAsia="맑은 고딕" w:hAnsi="맑은 고딕"/>
        </w:rPr>
      </w:pPr>
      <w:sdt>
        <w:sdtPr>
          <w:rPr>
            <w:rFonts w:ascii="맑은 고딕" w:eastAsia="맑은 고딕" w:hAnsi="맑은 고딕"/>
          </w:rPr>
          <w:tag w:val="goog_rdk_198"/>
          <w:id w:val="1232895415"/>
        </w:sdtPr>
        <w:sdtContent>
          <w:r w:rsidR="00DA4F88" w:rsidRPr="00583D1D">
            <w:rPr>
              <w:rFonts w:ascii="맑은 고딕" w:eastAsia="맑은 고딕" w:hAnsi="맑은 고딕" w:cs="궁서"/>
            </w:rPr>
            <w:t xml:space="preserve">외부감사인의 선임 및 변경 </w:t>
          </w:r>
        </w:sdtContent>
      </w:sdt>
    </w:p>
    <w:p ns2:paraId="000000C4" ns2:textId="77777777" w:rsidR="00763DE1" w:rsidRPr="00583D1D" w:rsidRDefault="00000000">
      <w:pPr>
        <w:numPr>
          <w:ilvl w:val="0"/>
          <w:numId w:val="4"/>
        </w:numPr>
        <w:ind w:left="851" w:hanging="425"/>
        <w:rPr>
          <w:rFonts w:ascii="맑은 고딕" w:eastAsia="맑은 고딕" w:hAnsi="맑은 고딕"/>
        </w:rPr>
      </w:pPr>
      <w:sdt>
        <w:sdtPr>
          <w:rPr>
            <w:rFonts w:ascii="맑은 고딕" w:eastAsia="맑은 고딕" w:hAnsi="맑은 고딕"/>
          </w:rPr>
          <w:tag w:val="goog_rdk_199"/>
          <w:id w:val="-340644107"/>
        </w:sdtPr>
        <w:sdtContent>
          <w:r w:rsidR="00DA4F88" w:rsidRPr="00583D1D">
            <w:rPr>
              <w:rFonts w:ascii="맑은 고딕" w:eastAsia="맑은 고딕" w:hAnsi="맑은 고딕" w:cs="궁서"/>
            </w:rPr>
            <w:t>대표이사, 이사의 선임 및 해임</w:t>
          </w:r>
        </w:sdtContent>
      </w:sdt>
    </w:p>
    <w:p ns2:paraId="000000C5" ns2:textId="77777777" w:rsidR="00763DE1" w:rsidRPr="00583D1D" w:rsidRDefault="00000000">
      <w:pPr>
        <w:numPr>
          <w:ilvl w:val="0"/>
          <w:numId w:val="4"/>
        </w:numPr>
        <w:ind w:left="851" w:hanging="425"/>
        <w:rPr>
          <w:rFonts w:ascii="맑은 고딕" w:eastAsia="맑은 고딕" w:hAnsi="맑은 고딕"/>
        </w:rPr>
      </w:pPr>
      <w:sdt>
        <w:sdtPr>
          <w:rPr>
            <w:rFonts w:ascii="맑은 고딕" w:eastAsia="맑은 고딕" w:hAnsi="맑은 고딕"/>
          </w:rPr>
          <w:tag w:val="goog_rdk_200"/>
          <w:id w:val="-1495396166"/>
        </w:sdtPr>
        <w:sdtContent>
          <w:r w:rsidR="00DA4F88" w:rsidRPr="00583D1D">
            <w:rPr>
              <w:rFonts w:ascii="맑은 고딕" w:eastAsia="맑은 고딕" w:hAnsi="맑은 고딕" w:cs="궁서"/>
            </w:rPr>
            <w:t>자회사 또는 합작회사의 설립</w:t>
          </w:r>
        </w:sdtContent>
      </w:sdt>
    </w:p>
    <w:p ns2:paraId="000000C6" ns2:textId="77777777" w:rsidR="00763DE1" w:rsidRPr="00583D1D" w:rsidRDefault="00000000">
      <w:pPr>
        <w:numPr>
          <w:ilvl w:val="0"/>
          <w:numId w:val="25"/>
        </w:numPr>
        <w:pBdr>
          <w:top w:val="nil"/>
          <w:left w:val="nil"/>
          <w:bottom w:val="nil"/>
          <w:right w:val="nil"/>
          <w:between w:val="nil"/>
        </w:pBdr>
        <w:spacing w:before="105" w:after="105"/>
        <w:rPr>
          <w:rFonts w:ascii="맑은 고딕" w:eastAsia="맑은 고딕" w:hAnsi="맑은 고딕"/>
          <w:color w:val="000000"/>
        </w:rPr>
      </w:pPr>
      <w:sdt>
        <w:sdtPr>
          <w:rPr>
            <w:rFonts w:ascii="맑은 고딕" w:eastAsia="맑은 고딕" w:hAnsi="맑은 고딕"/>
          </w:rPr>
          <w:tag w:val="goog_rdk_201"/>
          <w:id w:val="1163061468"/>
        </w:sdtPr>
        <w:sdtContent>
          <w:r w:rsidR="00DA4F88" w:rsidRPr="00583D1D">
            <w:rPr>
              <w:rFonts w:ascii="맑은 고딕" w:eastAsia="맑은 고딕" w:hAnsi="맑은 고딕" w:cs="궁서"/>
              <w:color w:val="000000"/>
            </w:rPr>
            <w:t>회사는 다음 각 호의 사항에 관하여 투자자와 사전에 협의하고 투자자에게 업무처리에 따른 결과를 서면으로 통지하여야 한다.</w:t>
          </w:r>
        </w:sdtContent>
      </w:sdt>
    </w:p>
    <w:p ns2:paraId="000000C7" ns2:textId="77777777" w:rsidR="00763DE1" w:rsidRPr="00583D1D" w:rsidRDefault="00000000">
      <w:pPr>
        <w:numPr>
          <w:ilvl w:val="0"/>
          <w:numId w:val="32"/>
        </w:numPr>
        <w:ind w:left="851" w:hanging="425"/>
        <w:rPr>
          <w:rFonts w:ascii="맑은 고딕" w:eastAsia="맑은 고딕" w:hAnsi="맑은 고딕"/>
        </w:rPr>
      </w:pPr>
      <w:sdt>
        <w:sdtPr>
          <w:rPr>
            <w:rFonts w:ascii="맑은 고딕" w:eastAsia="맑은 고딕" w:hAnsi="맑은 고딕"/>
          </w:rPr>
          <w:tag w:val="goog_rdk_202"/>
          <w:id w:val="-827175088"/>
        </w:sdtPr>
        <w:sdtContent>
          <w:r w:rsidR="00DA4F88" w:rsidRPr="00583D1D">
            <w:rPr>
              <w:rFonts w:ascii="맑은 고딕" w:eastAsia="맑은 고딕" w:hAnsi="맑은 고딕" w:cs="궁서"/>
            </w:rPr>
            <w:t>주주총회의 안건 및 이사회의 안건</w:t>
          </w:r>
        </w:sdtContent>
      </w:sdt>
    </w:p>
    <w:p ns2:paraId="000000C8" ns2:textId="77777777" w:rsidR="00763DE1" w:rsidRPr="00583D1D" w:rsidRDefault="00000000">
      <w:pPr>
        <w:numPr>
          <w:ilvl w:val="0"/>
          <w:numId w:val="32"/>
        </w:numPr>
        <w:ind w:left="851" w:hanging="425"/>
        <w:rPr>
          <w:rFonts w:ascii="맑은 고딕" w:eastAsia="맑은 고딕" w:hAnsi="맑은 고딕"/>
        </w:rPr>
      </w:pPr>
      <w:sdt>
        <w:sdtPr>
          <w:rPr>
            <w:rFonts w:ascii="맑은 고딕" w:eastAsia="맑은 고딕" w:hAnsi="맑은 고딕"/>
          </w:rPr>
          <w:tag w:val="goog_rdk_203"/>
          <w:id w:val="-1861466683"/>
        </w:sdtPr>
        <w:sdtContent>
          <w:r w:rsidR="00DA4F88" w:rsidRPr="00583D1D">
            <w:rPr>
              <w:rFonts w:ascii="맑은 고딕" w:eastAsia="맑은 고딕" w:hAnsi="맑은 고딕" w:cs="궁서"/>
            </w:rPr>
            <w:t>주식보유상황의 변동에 관한 사항, 단, 제3자의 주식보유상황의 변동은 사후 통지만 한다.</w:t>
          </w:r>
        </w:sdtContent>
      </w:sdt>
    </w:p>
    <w:p ns2:paraId="000000C9" ns2:textId="77777777" w:rsidR="00763DE1" w:rsidRPr="00583D1D" w:rsidRDefault="00000000">
      <w:pPr>
        <w:numPr>
          <w:ilvl w:val="0"/>
          <w:numId w:val="32"/>
        </w:numPr>
        <w:ind w:left="851" w:hanging="425"/>
        <w:rPr>
          <w:rFonts w:ascii="맑은 고딕" w:eastAsia="맑은 고딕" w:hAnsi="맑은 고딕"/>
        </w:rPr>
      </w:pPr>
      <w:sdt>
        <w:sdtPr>
          <w:rPr>
            <w:rFonts w:ascii="맑은 고딕" w:eastAsia="맑은 고딕" w:hAnsi="맑은 고딕"/>
          </w:rPr>
          <w:tag w:val="goog_rdk_204"/>
          <w:id w:val="626332664"/>
        </w:sdtPr>
        <w:sdtContent>
          <w:r w:rsidR="00DA4F88" w:rsidRPr="00583D1D">
            <w:rPr>
              <w:rFonts w:ascii="맑은 고딕" w:eastAsia="맑은 고딕" w:hAnsi="맑은 고딕" w:cs="궁서"/>
            </w:rPr>
            <w:t>임직원에 지급하는 Profit Sharing의 비율 변경</w:t>
          </w:r>
        </w:sdtContent>
      </w:sdt>
    </w:p>
    <w:p ns2:paraId="000000CA" ns2:textId="77777777" w:rsidR="00763DE1" w:rsidRPr="00583D1D" w:rsidRDefault="00000000">
      <w:pPr>
        <w:numPr>
          <w:ilvl w:val="0"/>
          <w:numId w:val="32"/>
        </w:numPr>
        <w:ind w:left="851" w:hanging="425"/>
        <w:rPr>
          <w:rFonts w:ascii="맑은 고딕" w:eastAsia="맑은 고딕" w:hAnsi="맑은 고딕"/>
        </w:rPr>
      </w:pPr>
      <w:sdt>
        <w:sdtPr>
          <w:rPr>
            <w:rFonts w:ascii="맑은 고딕" w:eastAsia="맑은 고딕" w:hAnsi="맑은 고딕"/>
          </w:rPr>
          <w:tag w:val="goog_rdk_205"/>
          <w:id w:val="1347748311"/>
        </w:sdtPr>
        <w:sdtContent>
          <w:r w:rsidR="00DA4F88" w:rsidRPr="00583D1D">
            <w:rPr>
              <w:rFonts w:ascii="맑은 고딕" w:eastAsia="맑은 고딕" w:hAnsi="맑은 고딕" w:cs="궁서"/>
            </w:rPr>
            <w:t>회사의 기업공개(IPO)의 시기, 상장주식시장, 상장주식의 수 및 공모가격의 결정, 우회상장의 조건 및 방법</w:t>
          </w:r>
        </w:sdtContent>
      </w:sdt>
    </w:p>
    <w:p ns2:paraId="000000CB" ns2:textId="77777777" w:rsidR="00763DE1" w:rsidRPr="00583D1D" w:rsidRDefault="00763DE1">
      <w:pPr>
        <w:rPr>
          <w:rFonts w:ascii="맑은 고딕" w:eastAsia="맑은 고딕" w:hAnsi="맑은 고딕"/>
        </w:rPr>
      </w:pPr>
    </w:p>
    <w:p ns2:paraId="000000CC" ns2:textId="77777777" w:rsidR="00763DE1" w:rsidRPr="00583D1D" w:rsidRDefault="00000000">
      <w:pPr>
        <w:numPr>
          <w:ilvl w:val="0"/>
          <w:numId w:val="42"/>
        </w:numPr>
        <w:rPr>
          <w:rFonts w:ascii="맑은 고딕" w:eastAsia="맑은 고딕" w:hAnsi="맑은 고딕"/>
          <w:b/>
          <w:bCs/>
        </w:rPr>
      </w:pPr>
      <w:sdt>
        <w:sdtPr>
          <w:rPr>
            <w:rFonts w:ascii="맑은 고딕" w:eastAsia="맑은 고딕" w:hAnsi="맑은 고딕"/>
          </w:rPr>
          <w:tag w:val="goog_rdk_206"/>
          <w:id w:val="984386354"/>
        </w:sdtPr>
        <w:sdtContent>
          <w:r w:rsidR="00DA4F88" w:rsidRPr="00583D1D">
            <w:rPr>
              <w:rFonts w:ascii="맑은 고딕" w:eastAsia="맑은 고딕" w:hAnsi="맑은 고딕" w:cs="궁서"/>
              <w:b/>
              <w:bCs/>
            </w:rPr>
            <w:t>보고 및 자료 제출</w:t>
          </w:r>
        </w:sdtContent>
      </w:sdt>
    </w:p>
    <w:p ns2:paraId="000000CD" ns2:textId="77777777" w:rsidR="00763DE1" w:rsidRPr="00583D1D" w:rsidRDefault="00000000">
      <w:pPr>
        <w:numPr>
          <w:ilvl w:val="0"/>
          <w:numId w:val="28"/>
        </w:numPr>
        <w:ind w:left="386" w:hanging="386"/>
        <w:rPr>
          <w:rFonts w:ascii="맑은 고딕" w:eastAsia="맑은 고딕" w:hAnsi="맑은 고딕"/>
        </w:rPr>
      </w:pPr>
      <w:sdt>
        <w:sdtPr>
          <w:rPr>
            <w:rFonts w:ascii="맑은 고딕" w:eastAsia="맑은 고딕" w:hAnsi="맑은 고딕"/>
          </w:rPr>
          <w:tag w:val="goog_rdk_207"/>
          <w:id w:val="-1439723905"/>
        </w:sdtPr>
        <w:sdtContent>
          <w:r w:rsidR="00DA4F88" w:rsidRPr="00583D1D">
            <w:rPr>
              <w:rFonts w:ascii="맑은 고딕" w:eastAsia="맑은 고딕" w:hAnsi="맑은 고딕" w:cs="궁서"/>
            </w:rPr>
            <w:t xml:space="preserve">회사는 투자자의 별도 요청이 없더라도 다음 각 호의 사항이 발생했을 경우에는 지체없이 투자자에게 서면으로 통지한다. </w:t>
          </w:r>
        </w:sdtContent>
      </w:sdt>
    </w:p>
    <w:p ns2:paraId="000000CE" ns2:textId="77777777" w:rsidR="00763DE1" w:rsidRPr="00583D1D" w:rsidRDefault="00000000">
      <w:pPr>
        <w:numPr>
          <w:ilvl w:val="0"/>
          <w:numId w:val="52"/>
        </w:numPr>
        <w:ind w:left="851" w:hanging="425"/>
        <w:rPr>
          <w:rFonts w:ascii="맑은 고딕" w:eastAsia="맑은 고딕" w:hAnsi="맑은 고딕"/>
        </w:rPr>
      </w:pPr>
      <w:sdt>
        <w:sdtPr>
          <w:rPr>
            <w:rFonts w:ascii="맑은 고딕" w:eastAsia="맑은 고딕" w:hAnsi="맑은 고딕"/>
          </w:rPr>
          <w:tag w:val="goog_rdk_208"/>
          <w:id w:val="1516015287"/>
        </w:sdtPr>
        <w:sdtContent>
          <w:r w:rsidR="00DA4F88" w:rsidRPr="00583D1D">
            <w:rPr>
              <w:rFonts w:ascii="맑은 고딕" w:eastAsia="맑은 고딕" w:hAnsi="맑은 고딕" w:cs="궁서"/>
            </w:rPr>
            <w:t>재해로 인하여 막대한 손해를 입은 때</w:t>
          </w:r>
        </w:sdtContent>
      </w:sdt>
    </w:p>
    <w:p ns2:paraId="000000CF" ns2:textId="77777777" w:rsidR="00763DE1" w:rsidRPr="00583D1D" w:rsidRDefault="00000000">
      <w:pPr>
        <w:numPr>
          <w:ilvl w:val="0"/>
          <w:numId w:val="52"/>
        </w:numPr>
        <w:ind w:left="851" w:hanging="425"/>
        <w:rPr>
          <w:rFonts w:ascii="맑은 고딕" w:eastAsia="맑은 고딕" w:hAnsi="맑은 고딕"/>
        </w:rPr>
      </w:pPr>
      <w:sdt>
        <w:sdtPr>
          <w:rPr>
            <w:rFonts w:ascii="맑은 고딕" w:eastAsia="맑은 고딕" w:hAnsi="맑은 고딕"/>
          </w:rPr>
          <w:tag w:val="goog_rdk_209"/>
          <w:id w:val="591275462"/>
        </w:sdtPr>
        <w:sdtContent>
          <w:r w:rsidR="00DA4F88" w:rsidRPr="00583D1D">
            <w:rPr>
              <w:rFonts w:ascii="맑은 고딕" w:eastAsia="맑은 고딕" w:hAnsi="맑은 고딕" w:cs="궁서"/>
            </w:rPr>
            <w:t>회사가 발행, 배서 또는 보증한 어음 또는 수표가 부도로 되거나 은행과의 거래가 정지된 때</w:t>
          </w:r>
        </w:sdtContent>
      </w:sdt>
    </w:p>
    <w:p ns2:paraId="000000D0" ns2:textId="77777777" w:rsidR="00763DE1" w:rsidRPr="00583D1D" w:rsidRDefault="00000000">
      <w:pPr>
        <w:numPr>
          <w:ilvl w:val="0"/>
          <w:numId w:val="52"/>
        </w:numPr>
        <w:ind w:left="851" w:hanging="425"/>
        <w:rPr>
          <w:rFonts w:ascii="맑은 고딕" w:eastAsia="맑은 고딕" w:hAnsi="맑은 고딕"/>
        </w:rPr>
      </w:pPr>
      <w:sdt>
        <w:sdtPr>
          <w:rPr>
            <w:rFonts w:ascii="맑은 고딕" w:eastAsia="맑은 고딕" w:hAnsi="맑은 고딕"/>
          </w:rPr>
          <w:tag w:val="goog_rdk_210"/>
          <w:id w:val="-2109269547"/>
        </w:sdtPr>
        <w:sdtContent>
          <w:r w:rsidR="00DA4F88" w:rsidRPr="00583D1D">
            <w:rPr>
              <w:rFonts w:ascii="맑은 고딕" w:eastAsia="맑은 고딕" w:hAnsi="맑은 고딕" w:cs="궁서"/>
            </w:rPr>
            <w:t>파산, 회생절차 또는 이에 준하는 절차의 개시의 신청이 있거나 부실징후기업으로 인정되는 때</w:t>
          </w:r>
        </w:sdtContent>
      </w:sdt>
    </w:p>
    <w:p ns2:paraId="000000D1" ns2:textId="77777777" w:rsidR="00763DE1" w:rsidRPr="00583D1D" w:rsidRDefault="00000000">
      <w:pPr>
        <w:numPr>
          <w:ilvl w:val="0"/>
          <w:numId w:val="52"/>
        </w:numPr>
        <w:ind w:left="851" w:hanging="425"/>
        <w:rPr>
          <w:rFonts w:ascii="맑은 고딕" w:eastAsia="맑은 고딕" w:hAnsi="맑은 고딕"/>
        </w:rPr>
      </w:pPr>
      <w:sdt>
        <w:sdtPr>
          <w:rPr>
            <w:rFonts w:ascii="맑은 고딕" w:eastAsia="맑은 고딕" w:hAnsi="맑은 고딕"/>
          </w:rPr>
          <w:tag w:val="goog_rdk_211"/>
          <w:id w:val="-426641843"/>
        </w:sdtPr>
        <w:sdtContent>
          <w:r w:rsidR="00DA4F88" w:rsidRPr="00583D1D">
            <w:rPr>
              <w:rFonts w:ascii="맑은 고딕" w:eastAsia="맑은 고딕" w:hAnsi="맑은 고딕" w:cs="궁서"/>
            </w:rPr>
            <w:t>중대한 영향을 미칠 소송이 제기된 때</w:t>
          </w:r>
        </w:sdtContent>
      </w:sdt>
    </w:p>
    <w:p ns2:paraId="000000D2" ns2:textId="77777777" w:rsidR="00763DE1" w:rsidRPr="00583D1D" w:rsidRDefault="00000000">
      <w:pPr>
        <w:numPr>
          <w:ilvl w:val="0"/>
          <w:numId w:val="52"/>
        </w:numPr>
        <w:ind w:left="851" w:hanging="425"/>
        <w:rPr>
          <w:rFonts w:ascii="맑은 고딕" w:eastAsia="맑은 고딕" w:hAnsi="맑은 고딕"/>
        </w:rPr>
      </w:pPr>
      <w:sdt>
        <w:sdtPr>
          <w:rPr>
            <w:rFonts w:ascii="맑은 고딕" w:eastAsia="맑은 고딕" w:hAnsi="맑은 고딕"/>
          </w:rPr>
          <w:tag w:val="goog_rdk_212"/>
          <w:id w:val="1554473579"/>
        </w:sdtPr>
        <w:sdtContent>
          <w:r w:rsidR="00DA4F88" w:rsidRPr="00583D1D">
            <w:rPr>
              <w:rFonts w:ascii="맑은 고딕" w:eastAsia="맑은 고딕" w:hAnsi="맑은 고딕" w:cs="궁서"/>
            </w:rPr>
            <w:t>중대한 손해의 발생</w:t>
          </w:r>
        </w:sdtContent>
      </w:sdt>
    </w:p>
    <w:p ns2:paraId="000000D3" ns2:textId="77777777" w:rsidR="00763DE1" w:rsidRPr="00583D1D" w:rsidRDefault="00000000">
      <w:pPr>
        <w:numPr>
          <w:ilvl w:val="0"/>
          <w:numId w:val="52"/>
        </w:numPr>
        <w:ind w:left="851" w:hanging="425"/>
        <w:rPr>
          <w:rFonts w:ascii="맑은 고딕" w:eastAsia="맑은 고딕" w:hAnsi="맑은 고딕"/>
        </w:rPr>
      </w:pPr>
      <w:sdt>
        <w:sdtPr>
          <w:rPr>
            <w:rFonts w:ascii="맑은 고딕" w:eastAsia="맑은 고딕" w:hAnsi="맑은 고딕"/>
          </w:rPr>
          <w:tag w:val="goog_rdk_213"/>
          <w:id w:val="-1423408024"/>
        </w:sdtPr>
        <w:sdtContent>
          <w:r w:rsidR="00DA4F88" w:rsidRPr="00583D1D">
            <w:rPr>
              <w:rFonts w:ascii="맑은 고딕" w:eastAsia="맑은 고딕" w:hAnsi="맑은 고딕" w:cs="궁서"/>
            </w:rPr>
            <w:t>정부 및 준정부기관에 의한 행정적 제재</w:t>
          </w:r>
        </w:sdtContent>
      </w:sdt>
    </w:p>
    <w:p ns2:paraId="000000D4" ns2:textId="77777777" w:rsidR="00763DE1" w:rsidRPr="00583D1D" w:rsidRDefault="00000000">
      <w:pPr>
        <w:numPr>
          <w:ilvl w:val="0"/>
          <w:numId w:val="52"/>
        </w:numPr>
        <w:ind w:left="851" w:hanging="425"/>
        <w:rPr>
          <w:rFonts w:ascii="맑은 고딕" w:eastAsia="맑은 고딕" w:hAnsi="맑은 고딕"/>
        </w:rPr>
      </w:pPr>
      <w:sdt>
        <w:sdtPr>
          <w:rPr>
            <w:rFonts w:ascii="맑은 고딕" w:eastAsia="맑은 고딕" w:hAnsi="맑은 고딕"/>
          </w:rPr>
          <w:tag w:val="goog_rdk_214"/>
          <w:id w:val="602493224"/>
        </w:sdtPr>
        <w:sdtContent>
          <w:r w:rsidR="00DA4F88" w:rsidRPr="00583D1D">
            <w:rPr>
              <w:rFonts w:ascii="맑은 고딕" w:eastAsia="맑은 고딕" w:hAnsi="맑은 고딕" w:cs="궁서"/>
            </w:rPr>
            <w:t>제14조 제1항 8호의 동의사항에 이르지 아니할 정도의 사업계획의 변경</w:t>
          </w:r>
        </w:sdtContent>
      </w:sdt>
    </w:p>
    <w:p ns2:paraId="000000D5" ns2:textId="77777777" w:rsidR="00763DE1" w:rsidRPr="00583D1D" w:rsidRDefault="00000000">
      <w:pPr>
        <w:numPr>
          <w:ilvl w:val="0"/>
          <w:numId w:val="52"/>
        </w:numPr>
        <w:ind w:left="851" w:hanging="425"/>
        <w:rPr>
          <w:rFonts w:ascii="맑은 고딕" w:eastAsia="맑은 고딕" w:hAnsi="맑은 고딕"/>
        </w:rPr>
      </w:pPr>
      <w:sdt>
        <w:sdtPr>
          <w:rPr>
            <w:rFonts w:ascii="맑은 고딕" w:eastAsia="맑은 고딕" w:hAnsi="맑은 고딕"/>
          </w:rPr>
          <w:tag w:val="goog_rdk_215"/>
          <w:id w:val="1805168472"/>
        </w:sdtPr>
        <w:sdtContent>
          <w:r w:rsidR="00DA4F88" w:rsidRPr="00583D1D">
            <w:rPr>
              <w:rFonts w:ascii="맑은 고딕" w:eastAsia="맑은 고딕" w:hAnsi="맑은 고딕" w:cs="궁서"/>
            </w:rPr>
            <w:t>주요주주의 변동</w:t>
          </w:r>
        </w:sdtContent>
      </w:sdt>
    </w:p>
    <w:p ns2:paraId="000000D6" ns2:textId="77777777" w:rsidR="00763DE1" w:rsidRPr="00583D1D" w:rsidRDefault="00000000">
      <w:pPr>
        <w:numPr>
          <w:ilvl w:val="0"/>
          <w:numId w:val="52"/>
        </w:numPr>
        <w:ind w:left="851" w:hanging="425"/>
        <w:rPr>
          <w:rFonts w:ascii="맑은 고딕" w:eastAsia="맑은 고딕" w:hAnsi="맑은 고딕"/>
        </w:rPr>
      </w:pPr>
      <w:sdt>
        <w:sdtPr>
          <w:rPr>
            <w:rFonts w:ascii="맑은 고딕" w:eastAsia="맑은 고딕" w:hAnsi="맑은 고딕"/>
          </w:rPr>
          <w:tag w:val="goog_rdk_216"/>
          <w:id w:val="-264804916"/>
        </w:sdtPr>
        <w:sdtContent>
          <w:r w:rsidR="00DA4F88" w:rsidRPr="00583D1D">
            <w:rPr>
              <w:rFonts w:ascii="맑은 고딕" w:eastAsia="맑은 고딕" w:hAnsi="맑은 고딕" w:cs="궁서"/>
            </w:rPr>
            <w:t>회사의 사업에 필요한 중요 기술인력의 채용 및 퇴직 상황</w:t>
          </w:r>
        </w:sdtContent>
      </w:sdt>
    </w:p>
    <w:p ns2:paraId="000000D7" ns2:textId="77777777" w:rsidR="00763DE1" w:rsidRPr="00583D1D" w:rsidRDefault="00000000">
      <w:pPr>
        <w:numPr>
          <w:ilvl w:val="0"/>
          <w:numId w:val="52"/>
        </w:numPr>
        <w:ind w:left="851" w:hanging="425"/>
        <w:rPr>
          <w:rFonts w:ascii="맑은 고딕" w:eastAsia="맑은 고딕" w:hAnsi="맑은 고딕"/>
        </w:rPr>
      </w:pPr>
      <w:sdt>
        <w:sdtPr>
          <w:rPr>
            <w:rFonts w:ascii="맑은 고딕" w:eastAsia="맑은 고딕" w:hAnsi="맑은 고딕"/>
          </w:rPr>
          <w:tag w:val="goog_rdk_217"/>
          <w:id w:val="-1314720808"/>
        </w:sdtPr>
        <w:sdtContent>
          <w:r w:rsidR="00DA4F88" w:rsidRPr="00583D1D">
            <w:rPr>
              <w:rFonts w:ascii="맑은 고딕" w:eastAsia="맑은 고딕" w:hAnsi="맑은 고딕" w:cs="궁서"/>
            </w:rPr>
            <w:t>기타 상기에 준하는 것으로서 투자자가 중요하다고 인정하여 회사와 서면으로 요청한 사항</w:t>
          </w:r>
        </w:sdtContent>
      </w:sdt>
    </w:p>
    <w:p ns2:paraId="000000D8" ns2:textId="77777777" w:rsidR="00763DE1" w:rsidRPr="00583D1D" w:rsidRDefault="00000000">
      <w:pPr>
        <w:numPr>
          <w:ilvl w:val="0"/>
          <w:numId w:val="28"/>
        </w:numPr>
        <w:ind w:left="386" w:hanging="386"/>
        <w:rPr>
          <w:rFonts w:ascii="맑은 고딕" w:eastAsia="맑은 고딕" w:hAnsi="맑은 고딕"/>
        </w:rPr>
      </w:pPr>
      <w:sdt>
        <w:sdtPr>
          <w:rPr>
            <w:rFonts w:ascii="맑은 고딕" w:eastAsia="맑은 고딕" w:hAnsi="맑은 고딕"/>
          </w:rPr>
          <w:tag w:val="goog_rdk_218"/>
          <w:id w:val="1708476243"/>
        </w:sdtPr>
        <w:sdtContent>
          <w:r w:rsidR="00DA4F88" w:rsidRPr="00583D1D">
            <w:rPr>
              <w:rFonts w:ascii="맑은 고딕" w:eastAsia="맑은 고딕" w:hAnsi="맑은 고딕" w:cs="궁서"/>
            </w:rPr>
            <w:t>회사는 투자자의 별도 요청이 없더라도 다음 각 호의 사항을 정해진 기일 내에 제출하여야 한다.</w:t>
          </w:r>
        </w:sdtContent>
      </w:sdt>
    </w:p>
    <w:p ns2:paraId="000000D9" ns2:textId="77777777" w:rsidR="00763DE1" w:rsidRPr="00583D1D" w:rsidRDefault="00000000">
      <w:pPr>
        <w:numPr>
          <w:ilvl w:val="0"/>
          <w:numId w:val="12"/>
        </w:numPr>
        <w:ind w:left="851" w:hanging="425"/>
        <w:rPr>
          <w:rFonts w:ascii="맑은 고딕" w:eastAsia="맑은 고딕" w:hAnsi="맑은 고딕"/>
        </w:rPr>
      </w:pPr>
      <w:sdt>
        <w:sdtPr>
          <w:rPr>
            <w:rFonts w:ascii="맑은 고딕" w:eastAsia="맑은 고딕" w:hAnsi="맑은 고딕"/>
          </w:rPr>
          <w:tag w:val="goog_rdk_219"/>
          <w:id w:val="745461933"/>
        </w:sdtPr>
        <w:sdtContent>
          <w:r w:rsidR="00DA4F88" w:rsidRPr="00583D1D">
            <w:rPr>
              <w:rFonts w:ascii="맑은 고딕" w:eastAsia="맑은 고딕" w:hAnsi="맑은 고딕" w:cs="궁서"/>
            </w:rPr>
            <w:t>연차보고 - 다음 회계연도 시작일로부터 90일 이내</w:t>
          </w:r>
        </w:sdtContent>
      </w:sdt>
    </w:p>
    <w:p ns2:paraId="000000DA" ns2:textId="77777777" w:rsidR="00763DE1" w:rsidRPr="00583D1D" w:rsidRDefault="00000000">
      <w:pPr>
        <w:numPr>
          <w:ilvl w:val="0"/>
          <w:numId w:val="49"/>
        </w:numPr>
        <w:pBdr>
          <w:top w:val="nil"/>
          <w:left w:val="nil"/>
          <w:bottom w:val="nil"/>
          <w:right w:val="nil"/>
          <w:between w:val="nil"/>
        </w:pBdr>
        <w:ind w:hanging="500"/>
        <w:rPr>
          <w:rFonts w:ascii="맑은 고딕" w:eastAsia="맑은 고딕" w:hAnsi="맑은 고딕"/>
          <w:color w:val="000000"/>
        </w:rPr>
      </w:pPr>
      <w:sdt>
        <w:sdtPr>
          <w:rPr>
            <w:rFonts w:ascii="맑은 고딕" w:eastAsia="맑은 고딕" w:hAnsi="맑은 고딕"/>
          </w:rPr>
          <w:tag w:val="goog_rdk_220"/>
          <w:id w:val="536707444"/>
        </w:sdtPr>
        <w:sdtContent>
          <w:r w:rsidR="00DA4F88" w:rsidRPr="00583D1D">
            <w:rPr>
              <w:rFonts w:ascii="맑은 고딕" w:eastAsia="맑은 고딕" w:hAnsi="맑은 고딕" w:cs="궁서"/>
              <w:color w:val="000000"/>
            </w:rPr>
            <w:t>회계법인의 감사를 받은 결산 재무제표</w:t>
          </w:r>
        </w:sdtContent>
      </w:sdt>
    </w:p>
    <w:p ns2:paraId="000000DB" ns2:textId="77777777" w:rsidR="00763DE1" w:rsidRPr="00583D1D" w:rsidRDefault="00000000">
      <w:pPr>
        <w:numPr>
          <w:ilvl w:val="0"/>
          <w:numId w:val="49"/>
        </w:numPr>
        <w:pBdr>
          <w:top w:val="nil"/>
          <w:left w:val="nil"/>
          <w:bottom w:val="nil"/>
          <w:right w:val="nil"/>
          <w:between w:val="nil"/>
        </w:pBdr>
        <w:ind w:hanging="500"/>
        <w:rPr>
          <w:rFonts w:ascii="맑은 고딕" w:eastAsia="맑은 고딕" w:hAnsi="맑은 고딕"/>
          <w:color w:val="000000"/>
        </w:rPr>
      </w:pPr>
      <w:sdt>
        <w:sdtPr>
          <w:rPr>
            <w:rFonts w:ascii="맑은 고딕" w:eastAsia="맑은 고딕" w:hAnsi="맑은 고딕"/>
          </w:rPr>
          <w:tag w:val="goog_rdk_221"/>
          <w:id w:val="-797335094"/>
        </w:sdtPr>
        <w:sdtContent>
          <w:r w:rsidR="00DA4F88" w:rsidRPr="00583D1D">
            <w:rPr>
              <w:rFonts w:ascii="맑은 고딕" w:eastAsia="맑은 고딕" w:hAnsi="맑은 고딕" w:cs="궁서"/>
              <w:color w:val="000000"/>
            </w:rPr>
            <w:t>연간경영보고서(사업계획서)</w:t>
          </w:r>
        </w:sdtContent>
      </w:sdt>
    </w:p>
    <w:p ns2:paraId="000000DC" ns2:textId="77777777" w:rsidR="00763DE1" w:rsidRPr="00583D1D" w:rsidRDefault="00000000">
      <w:pPr>
        <w:numPr>
          <w:ilvl w:val="0"/>
          <w:numId w:val="49"/>
        </w:numPr>
        <w:pBdr>
          <w:top w:val="nil"/>
          <w:left w:val="nil"/>
          <w:bottom w:val="nil"/>
          <w:right w:val="nil"/>
          <w:between w:val="nil"/>
        </w:pBdr>
        <w:ind w:hanging="500"/>
        <w:rPr>
          <w:rFonts w:ascii="맑은 고딕" w:eastAsia="맑은 고딕" w:hAnsi="맑은 고딕"/>
          <w:color w:val="000000"/>
        </w:rPr>
      </w:pPr>
      <w:sdt>
        <w:sdtPr>
          <w:rPr>
            <w:rFonts w:ascii="맑은 고딕" w:eastAsia="맑은 고딕" w:hAnsi="맑은 고딕"/>
          </w:rPr>
          <w:tag w:val="goog_rdk_222"/>
          <w:id w:val="1516058953"/>
        </w:sdtPr>
        <w:sdtContent>
          <w:r w:rsidR="00DA4F88" w:rsidRPr="00583D1D">
            <w:rPr>
              <w:rFonts w:ascii="맑은 고딕" w:eastAsia="맑은 고딕" w:hAnsi="맑은 고딕" w:cs="궁서"/>
              <w:color w:val="000000"/>
            </w:rPr>
            <w:t>주주명부</w:t>
          </w:r>
        </w:sdtContent>
      </w:sdt>
    </w:p>
    <w:p ns2:paraId="000000DD" ns2:textId="77777777" w:rsidR="00763DE1" w:rsidRPr="00583D1D" w:rsidRDefault="00000000">
      <w:pPr>
        <w:numPr>
          <w:ilvl w:val="0"/>
          <w:numId w:val="49"/>
        </w:numPr>
        <w:pBdr>
          <w:top w:val="nil"/>
          <w:left w:val="nil"/>
          <w:bottom w:val="nil"/>
          <w:right w:val="nil"/>
          <w:between w:val="nil"/>
        </w:pBdr>
        <w:ind w:hanging="500"/>
        <w:rPr>
          <w:rFonts w:ascii="맑은 고딕" w:eastAsia="맑은 고딕" w:hAnsi="맑은 고딕"/>
          <w:color w:val="000000"/>
        </w:rPr>
      </w:pPr>
      <w:sdt>
        <w:sdtPr>
          <w:rPr>
            <w:rFonts w:ascii="맑은 고딕" w:eastAsia="맑은 고딕" w:hAnsi="맑은 고딕"/>
          </w:rPr>
          <w:tag w:val="goog_rdk_223"/>
          <w:id w:val="1775810123"/>
        </w:sdtPr>
        <w:sdtContent>
          <w:r w:rsidR="00DA4F88" w:rsidRPr="00583D1D">
            <w:rPr>
              <w:rFonts w:ascii="맑은 고딕" w:eastAsia="맑은 고딕" w:hAnsi="맑은 고딕" w:cs="궁서"/>
              <w:color w:val="000000"/>
            </w:rPr>
            <w:t>세무조정계산서</w:t>
          </w:r>
        </w:sdtContent>
      </w:sdt>
    </w:p>
    <w:p ns2:paraId="000000DE" ns2:textId="373ED0E6" w:rsidR="00763DE1" w:rsidRPr="00583D1D" w:rsidRDefault="00000000">
      <w:pPr>
        <w:numPr>
          <w:ilvl w:val="0"/>
          <w:numId w:val="12"/>
        </w:numPr>
        <w:ind w:left="851" w:hanging="425"/>
        <w:rPr>
          <w:rFonts w:ascii="맑은 고딕" w:eastAsia="맑은 고딕" w:hAnsi="맑은 고딕"/>
        </w:rPr>
      </w:pPr>
      <w:sdt>
        <w:sdtPr>
          <w:rPr>
            <w:rFonts w:ascii="맑은 고딕" w:eastAsia="맑은 고딕" w:hAnsi="맑은 고딕"/>
          </w:rPr>
          <w:tag w:val="goog_rdk_224"/>
          <w:id w:val="464575136"/>
        </w:sdtPr>
        <w:sdtContent/>
      </w:sdt>
      <w:sdt>
        <w:sdtPr>
          <w:rPr>
            <w:rFonts w:ascii="맑은 고딕" w:eastAsia="맑은 고딕" w:hAnsi="맑은 고딕"/>
          </w:rPr>
          <w:tag w:val="goog_rdk_225"/>
          <w:id w:val="-2035002501"/>
        </w:sdtPr>
        <w:sdtContent>
          <w:r w:rsidR="00583D1D">
            <w:rPr>
              <w:rFonts w:ascii="맑은 고딕" w:eastAsia="맑은 고딕" w:hAnsi="맑은 고딕" w:cs="궁서" w:hint="eastAsia"/>
            </w:rPr>
            <w:t>분기</w:t>
          </w:r>
        </w:sdtContent>
      </w:sdt>
      <w:sdt>
        <w:sdtPr>
          <w:rPr>
            <w:rFonts w:ascii="맑은 고딕" w:eastAsia="맑은 고딕" w:hAnsi="맑은 고딕"/>
          </w:rPr>
          <w:tag w:val="goog_rdk_226"/>
          <w:id w:val="-1699676695"/>
        </w:sdtPr>
        <w:sdtContent>
          <w:r w:rsidR="00DA4F88" w:rsidRPr="00583D1D">
            <w:rPr>
              <w:rFonts w:ascii="맑은 고딕" w:eastAsia="맑은 고딕" w:hAnsi="맑은 고딕" w:cs="궁서"/>
            </w:rPr>
            <w:t xml:space="preserve">보고 - 다음 </w:t>
          </w:r>
          <w:r w:rsidR="00583D1D">
            <w:rPr>
              <w:rFonts w:ascii="맑은 고딕" w:eastAsia="맑은 고딕" w:hAnsi="맑은 고딕" w:cs="궁서" w:hint="eastAsia"/>
            </w:rPr>
            <w:t>분</w:t>
          </w:r>
          <w:r w:rsidR="00DA4F88" w:rsidRPr="00583D1D">
            <w:rPr>
              <w:rFonts w:ascii="맑은 고딕" w:eastAsia="맑은 고딕" w:hAnsi="맑은 고딕" w:cs="궁서"/>
            </w:rPr>
            <w:t>기 시작일로부터 30일 이내</w:t>
          </w:r>
        </w:sdtContent>
      </w:sdt>
    </w:p>
    <w:p ns2:paraId="000000DF" ns2:textId="77777777" w:rsidR="00763DE1" w:rsidRPr="00583D1D" w:rsidRDefault="00000000">
      <w:pPr>
        <w:numPr>
          <w:ilvl w:val="0"/>
          <w:numId w:val="23"/>
        </w:numPr>
        <w:ind w:left="1418" w:hanging="566"/>
        <w:rPr>
          <w:rFonts w:ascii="맑은 고딕" w:eastAsia="맑은 고딕" w:hAnsi="맑은 고딕"/>
        </w:rPr>
      </w:pPr>
      <w:sdt>
        <w:sdtPr>
          <w:rPr>
            <w:rFonts w:ascii="맑은 고딕" w:eastAsia="맑은 고딕" w:hAnsi="맑은 고딕"/>
          </w:rPr>
          <w:tag w:val="goog_rdk_227"/>
          <w:id w:val="117799553"/>
        </w:sdtPr>
        <w:sdtContent>
          <w:r w:rsidR="00DA4F88" w:rsidRPr="00583D1D">
            <w:rPr>
              <w:rFonts w:ascii="맑은 고딕" w:eastAsia="맑은 고딕" w:hAnsi="맑은 고딕" w:cs="궁서"/>
            </w:rPr>
            <w:t>재무제표</w:t>
          </w:r>
        </w:sdtContent>
      </w:sdt>
    </w:p>
    <w:p ns2:paraId="000000E0" ns2:textId="77777777" w:rsidR="00763DE1" w:rsidRPr="00583D1D" w:rsidRDefault="00000000">
      <w:pPr>
        <w:numPr>
          <w:ilvl w:val="0"/>
          <w:numId w:val="23"/>
        </w:numPr>
        <w:ind w:left="1418" w:hanging="566"/>
        <w:rPr>
          <w:rFonts w:ascii="맑은 고딕" w:eastAsia="맑은 고딕" w:hAnsi="맑은 고딕"/>
        </w:rPr>
      </w:pPr>
      <w:sdt>
        <w:sdtPr>
          <w:rPr>
            <w:rFonts w:ascii="맑은 고딕" w:eastAsia="맑은 고딕" w:hAnsi="맑은 고딕"/>
          </w:rPr>
          <w:tag w:val="goog_rdk_228"/>
          <w:id w:val="1672417947"/>
        </w:sdtPr>
        <w:sdtContent>
          <w:r w:rsidR="00DA4F88" w:rsidRPr="00583D1D">
            <w:rPr>
              <w:rFonts w:ascii="맑은 고딕" w:eastAsia="맑은 고딕" w:hAnsi="맑은 고딕" w:cs="궁서"/>
            </w:rPr>
            <w:t>경영보고서</w:t>
          </w:r>
        </w:sdtContent>
      </w:sdt>
    </w:p>
    <w:p ns2:paraId="000000E1" ns2:textId="77777777" w:rsidR="00763DE1" w:rsidRPr="00583D1D" w:rsidRDefault="00000000">
      <w:pPr>
        <w:numPr>
          <w:ilvl w:val="0"/>
          <w:numId w:val="12"/>
        </w:numPr>
        <w:ind w:left="851" w:hanging="425"/>
        <w:rPr>
          <w:rFonts w:ascii="맑은 고딕" w:eastAsia="맑은 고딕" w:hAnsi="맑은 고딕"/>
        </w:rPr>
      </w:pPr>
      <w:sdt>
        <w:sdtPr>
          <w:rPr>
            <w:rFonts w:ascii="맑은 고딕" w:eastAsia="맑은 고딕" w:hAnsi="맑은 고딕"/>
          </w:rPr>
          <w:tag w:val="goog_rdk_229"/>
          <w:id w:val="-1444137450"/>
        </w:sdtPr>
        <w:sdtContent>
          <w:r w:rsidR="00DA4F88" w:rsidRPr="00583D1D">
            <w:rPr>
              <w:rFonts w:ascii="맑은 고딕" w:eastAsia="맑은 고딕" w:hAnsi="맑은 고딕" w:cs="궁서"/>
            </w:rPr>
            <w:t>기타보고 – 투자자가 정하는 기일내</w:t>
          </w:r>
        </w:sdtContent>
      </w:sdt>
    </w:p>
    <w:p ns2:paraId="000000E2" ns2:textId="77777777" w:rsidR="00763DE1" w:rsidRPr="00583D1D" w:rsidRDefault="00000000">
      <w:pPr>
        <w:numPr>
          <w:ilvl w:val="2"/>
          <w:numId w:val="49"/>
        </w:numPr>
        <w:pBdr>
          <w:top w:val="nil"/>
          <w:left w:val="nil"/>
          <w:bottom w:val="nil"/>
          <w:right w:val="nil"/>
          <w:between w:val="nil"/>
        </w:pBdr>
        <w:ind w:hanging="567"/>
        <w:rPr>
          <w:rFonts w:ascii="맑은 고딕" w:eastAsia="맑은 고딕" w:hAnsi="맑은 고딕"/>
          <w:color w:val="000000"/>
        </w:rPr>
      </w:pPr>
      <w:sdt>
        <w:sdtPr>
          <w:rPr>
            <w:rFonts w:ascii="맑은 고딕" w:eastAsia="맑은 고딕" w:hAnsi="맑은 고딕"/>
          </w:rPr>
          <w:tag w:val="goog_rdk_230"/>
          <w:id w:val="1295354519"/>
        </w:sdtPr>
        <w:sdtContent>
          <w:r w:rsidR="00DA4F88" w:rsidRPr="00583D1D">
            <w:rPr>
              <w:rFonts w:ascii="맑은 고딕" w:eastAsia="맑은 고딕" w:hAnsi="맑은 고딕" w:cs="궁서"/>
              <w:color w:val="000000"/>
            </w:rPr>
            <w:t>기타 상기에 준하는 것으로서 투자자가 요청하는 사항</w:t>
          </w:r>
        </w:sdtContent>
      </w:sdt>
    </w:p>
    <w:p ns2:paraId="000000E3" ns2:textId="77777777" w:rsidR="00763DE1" w:rsidRPr="00583D1D" w:rsidRDefault="00000000">
      <w:pPr>
        <w:numPr>
          <w:ilvl w:val="0"/>
          <w:numId w:val="28"/>
        </w:numPr>
        <w:ind w:left="386" w:hanging="386"/>
        <w:rPr>
          <w:rFonts w:ascii="맑은 고딕" w:eastAsia="맑은 고딕" w:hAnsi="맑은 고딕"/>
        </w:rPr>
      </w:pPr>
      <w:sdt>
        <w:sdtPr>
          <w:rPr>
            <w:rFonts w:ascii="맑은 고딕" w:eastAsia="맑은 고딕" w:hAnsi="맑은 고딕"/>
          </w:rPr>
          <w:tag w:val="goog_rdk_231"/>
          <w:id w:val="1050779257"/>
        </w:sdtPr>
        <w:sdtContent>
          <w:r w:rsidR="00DA4F88" w:rsidRPr="00583D1D">
            <w:rPr>
              <w:rFonts w:ascii="맑은 고딕" w:eastAsia="맑은 고딕" w:hAnsi="맑은 고딕" w:cs="궁서"/>
            </w:rPr>
            <w:t xml:space="preserve">회사는 투자자가 요청하는 경영자료를 투자자가 요청하는 양식에 따라 투자자에게 제공하기로 </w:t>
          </w:r>
          <w:r w:rsidR="00DA4F88" w:rsidRPr="00583D1D">
            <w:rPr>
              <w:rFonts w:ascii="맑은 고딕" w:eastAsia="맑은 고딕" w:hAnsi="맑은 고딕" w:cs="궁서"/>
            </w:rPr>
            <w:lastRenderedPageBreak/>
            <w:t xml:space="preserve">한다. </w:t>
          </w:r>
        </w:sdtContent>
      </w:sdt>
    </w:p>
    <w:p ns2:paraId="000000E4" ns2:textId="77777777" w:rsidR="00763DE1" w:rsidRPr="00583D1D" w:rsidRDefault="00763DE1">
      <w:pPr>
        <w:ind w:left="312"/>
        <w:rPr>
          <w:rFonts w:ascii="맑은 고딕" w:eastAsia="맑은 고딕" w:hAnsi="맑은 고딕"/>
        </w:rPr>
      </w:pPr>
    </w:p>
    <w:p ns2:paraId="000000E5" ns2:textId="77777777" w:rsidR="00763DE1" w:rsidRPr="00583D1D" w:rsidRDefault="00000000">
      <w:pPr>
        <w:numPr>
          <w:ilvl w:val="0"/>
          <w:numId w:val="42"/>
        </w:numPr>
        <w:rPr>
          <w:rFonts w:ascii="맑은 고딕" w:eastAsia="맑은 고딕" w:hAnsi="맑은 고딕"/>
          <w:b/>
          <w:bCs/>
        </w:rPr>
      </w:pPr>
      <w:sdt>
        <w:sdtPr>
          <w:rPr>
            <w:rFonts w:ascii="맑은 고딕" w:eastAsia="맑은 고딕" w:hAnsi="맑은 고딕"/>
          </w:rPr>
          <w:tag w:val="goog_rdk_232"/>
          <w:id w:val="-185102196"/>
        </w:sdtPr>
        <w:sdtContent>
          <w:r w:rsidR="00DA4F88" w:rsidRPr="00583D1D">
            <w:rPr>
              <w:rFonts w:ascii="맑은 고딕" w:eastAsia="맑은 고딕" w:hAnsi="맑은 고딕" w:cs="궁서"/>
              <w:b/>
              <w:bCs/>
            </w:rPr>
            <w:t>기업공개(IPO)에 관한 사항</w:t>
          </w:r>
        </w:sdtContent>
      </w:sdt>
    </w:p>
    <w:p ns2:paraId="000000E6" ns2:textId="77777777" w:rsidR="00763DE1" w:rsidRPr="00583D1D" w:rsidRDefault="00000000">
      <w:pPr>
        <w:rPr>
          <w:rFonts w:ascii="맑은 고딕" w:eastAsia="맑은 고딕" w:hAnsi="맑은 고딕"/>
        </w:rPr>
      </w:pPr>
      <w:sdt>
        <w:sdtPr>
          <w:rPr>
            <w:rFonts w:ascii="맑은 고딕" w:eastAsia="맑은 고딕" w:hAnsi="맑은 고딕"/>
          </w:rPr>
          <w:tag w:val="goog_rdk_233"/>
          <w:id w:val="-245678092"/>
        </w:sdtPr>
        <w:sdtContent>
          <w:r w:rsidR="00DA4F88" w:rsidRPr="00583D1D">
            <w:rPr>
              <w:rFonts w:ascii="맑은 고딕" w:eastAsia="맑은 고딕" w:hAnsi="맑은 고딕" w:cs="궁서"/>
            </w:rPr>
            <w:t>회사는 가능한 이른 시간 내에 자신의 주권을 유가증권시장 또는 코스닥시장에 상장 또는 등록하도록 노력하여야 한다. 회사가 증권거래소의 상장 규정에 따른 외형적 요건을 충족하였음에도 불구하고 회사가 특별한 이유없이 기업공개를 미루는 경우 투자자는 구체적인 근거를 제시하여 기업공개를 서면으로 요구할 수 있다.</w:t>
          </w:r>
        </w:sdtContent>
      </w:sdt>
    </w:p>
    <w:p ns2:paraId="000000E7" ns2:textId="77777777" w:rsidR="00763DE1" w:rsidRPr="00583D1D" w:rsidRDefault="00763DE1">
      <w:pPr>
        <w:rPr>
          <w:rFonts w:ascii="맑은 고딕" w:eastAsia="맑은 고딕" w:hAnsi="맑은 고딕"/>
        </w:rPr>
      </w:pPr>
    </w:p>
    <w:p ns2:paraId="000000E8" ns2:textId="77777777" w:rsidR="00763DE1" w:rsidRPr="00583D1D" w:rsidRDefault="00000000">
      <w:pPr>
        <w:numPr>
          <w:ilvl w:val="0"/>
          <w:numId w:val="42"/>
        </w:numPr>
        <w:rPr>
          <w:rFonts w:ascii="맑은 고딕" w:eastAsia="맑은 고딕" w:hAnsi="맑은 고딕"/>
          <w:b/>
          <w:bCs/>
        </w:rPr>
      </w:pPr>
      <w:sdt>
        <w:sdtPr>
          <w:rPr>
            <w:rFonts w:ascii="맑은 고딕" w:eastAsia="맑은 고딕" w:hAnsi="맑은 고딕"/>
          </w:rPr>
          <w:tag w:val="goog_rdk_234"/>
          <w:id w:val="-124221402"/>
        </w:sdtPr>
        <w:sdtContent>
          <w:r w:rsidR="00DA4F88" w:rsidRPr="00583D1D">
            <w:rPr>
              <w:rFonts w:ascii="맑은 고딕" w:eastAsia="맑은 고딕" w:hAnsi="맑은 고딕" w:cs="궁서"/>
              <w:b/>
              <w:bCs/>
            </w:rPr>
            <w:t>주식매수선택권의 부여</w:t>
          </w:r>
        </w:sdtContent>
      </w:sdt>
    </w:p>
    <w:p ns2:paraId="000000E9" ns2:textId="77777777" w:rsidR="00763DE1" w:rsidRPr="00583D1D" w:rsidRDefault="00000000">
      <w:p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235"/>
          <w:id w:val="-1448359718"/>
        </w:sdtPr>
        <w:sdtContent>
          <w:r w:rsidR="00DA4F88" w:rsidRPr="00583D1D">
            <w:rPr>
              <w:rFonts w:ascii="맑은 고딕" w:eastAsia="맑은 고딕" w:hAnsi="맑은 고딕" w:cs="궁서"/>
              <w:color w:val="000000"/>
            </w:rPr>
            <w:t xml:space="preserve">회사는 회사 경영 및 기술개발 등 사업 전반에 기여하였거나, 기여할 능력을 갖춘 임직원에 대해, 본건 거래완결일 전 이미 부여되었거나 발행된 것과 제14조 제1항 13호에 따라 투자자의 동의 하에 발행된 것을 포함하여 그 행사로 인해 발행될 수 있는 주식 지분율 총계가 주식매수선택권 부여시점의 발행주식총수의 10% 이내인 범위 내에서, 주식매수선택권을 부여할 수 있다. 이 경우 주식매수선택권 교부는 신주발행교부에 의한 방식으로 한다. </w:t>
          </w:r>
        </w:sdtContent>
      </w:sdt>
    </w:p>
    <w:p ns2:paraId="000000EA" ns2:textId="77777777" w:rsidR="00763DE1" w:rsidRPr="00583D1D" w:rsidRDefault="00763DE1">
      <w:pPr>
        <w:rPr>
          <w:rFonts w:ascii="맑은 고딕" w:eastAsia="맑은 고딕" w:hAnsi="맑은 고딕"/>
          <w:u w:val="single"/>
        </w:rPr>
      </w:pPr>
    </w:p>
    <w:p ns2:paraId="000000EB" ns2:textId="77777777" w:rsidR="00763DE1" w:rsidRPr="00583D1D" w:rsidRDefault="00000000">
      <w:pPr>
        <w:numPr>
          <w:ilvl w:val="0"/>
          <w:numId w:val="42"/>
        </w:numPr>
        <w:rPr>
          <w:rFonts w:ascii="맑은 고딕" w:eastAsia="맑은 고딕" w:hAnsi="맑은 고딕"/>
          <w:b/>
          <w:bCs/>
        </w:rPr>
      </w:pPr>
      <w:sdt>
        <w:sdtPr>
          <w:rPr>
            <w:rFonts w:ascii="맑은 고딕" w:eastAsia="맑은 고딕" w:hAnsi="맑은 고딕"/>
          </w:rPr>
          <w:tag w:val="goog_rdk_236"/>
          <w:id w:val="-1751916605"/>
        </w:sdtPr>
        <w:sdtContent>
          <w:r w:rsidR="00DA4F88" w:rsidRPr="00583D1D">
            <w:rPr>
              <w:rFonts w:ascii="맑은 고딕" w:eastAsia="맑은 고딕" w:hAnsi="맑은 고딕" w:cs="궁서"/>
              <w:b/>
              <w:bCs/>
            </w:rPr>
            <w:t xml:space="preserve">이사회 및 주주총회 개최 요구 </w:t>
          </w:r>
        </w:sdtContent>
      </w:sdt>
    </w:p>
    <w:p ns2:paraId="000000EC" ns2:textId="77777777" w:rsidR="00763DE1" w:rsidRPr="00583D1D" w:rsidRDefault="00000000">
      <w:pPr>
        <w:rPr>
          <w:rFonts w:ascii="맑은 고딕" w:eastAsia="맑은 고딕" w:hAnsi="맑은 고딕"/>
        </w:rPr>
      </w:pPr>
      <w:sdt>
        <w:sdtPr>
          <w:rPr>
            <w:rFonts w:ascii="맑은 고딕" w:eastAsia="맑은 고딕" w:hAnsi="맑은 고딕"/>
          </w:rPr>
          <w:tag w:val="goog_rdk_237"/>
          <w:id w:val="-498655306"/>
        </w:sdtPr>
        <w:sdtContent>
          <w:r w:rsidR="00DA4F88" w:rsidRPr="00583D1D">
            <w:rPr>
              <w:rFonts w:ascii="맑은 고딕" w:eastAsia="맑은 고딕" w:hAnsi="맑은 고딕" w:cs="궁서"/>
            </w:rPr>
            <w:t xml:space="preserve">투자자가 회사 또는 이해관계인에게 주주총회 개최를 요구하거나, 투자자가 지명한 이사가 회사 및/또는 이해관계인에게 이사회 개최를 요구하는 경우, 회사 및 이해관계인은 지체없이 임시주주총회 내지 이사회를 개최하여야 한다. </w:t>
          </w:r>
        </w:sdtContent>
      </w:sdt>
    </w:p>
    <w:p ns2:paraId="000000ED" ns2:textId="77777777" w:rsidR="00763DE1" w:rsidRPr="00583D1D" w:rsidRDefault="00763DE1">
      <w:pPr>
        <w:ind w:left="360"/>
        <w:rPr>
          <w:rFonts w:ascii="맑은 고딕" w:eastAsia="맑은 고딕" w:hAnsi="맑은 고딕"/>
          <w:u w:val="single"/>
        </w:rPr>
      </w:pPr>
    </w:p>
    <w:p ns2:paraId="000000EE" ns2:textId="77777777" w:rsidR="00763DE1" w:rsidRPr="00583D1D" w:rsidRDefault="00000000">
      <w:pPr>
        <w:numPr>
          <w:ilvl w:val="0"/>
          <w:numId w:val="42"/>
        </w:numPr>
        <w:rPr>
          <w:rFonts w:ascii="맑은 고딕" w:eastAsia="맑은 고딕" w:hAnsi="맑은 고딕"/>
          <w:b/>
          <w:bCs/>
        </w:rPr>
      </w:pPr>
      <w:sdt>
        <w:sdtPr>
          <w:rPr>
            <w:rFonts w:ascii="맑은 고딕" w:eastAsia="맑은 고딕" w:hAnsi="맑은 고딕"/>
          </w:rPr>
          <w:tag w:val="goog_rdk_238"/>
          <w:id w:val="-653133956"/>
        </w:sdtPr>
        <w:sdtContent>
          <w:r w:rsidR="00DA4F88" w:rsidRPr="00583D1D">
            <w:rPr>
              <w:rFonts w:ascii="맑은 고딕" w:eastAsia="맑은 고딕" w:hAnsi="맑은 고딕" w:cs="궁서"/>
              <w:b/>
              <w:bCs/>
            </w:rPr>
            <w:t>회계 및 업무감사; 시정조치</w:t>
          </w:r>
        </w:sdtContent>
      </w:sdt>
    </w:p>
    <w:p ns2:paraId="000000EF" ns2:textId="77777777" w:rsidR="00763DE1" w:rsidRPr="00583D1D" w:rsidRDefault="00000000">
      <w:pPr>
        <w:numPr>
          <w:ilvl w:val="0"/>
          <w:numId w:val="10"/>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239"/>
          <w:id w:val="2010007777"/>
        </w:sdtPr>
        <w:sdtContent>
          <w:r w:rsidR="00DA4F88" w:rsidRPr="00583D1D">
            <w:rPr>
              <w:rFonts w:ascii="맑은 고딕" w:eastAsia="맑은 고딕" w:hAnsi="맑은 고딕" w:cs="궁서"/>
              <w:color w:val="000000"/>
            </w:rPr>
            <w:t>투자자는 회사와 사전에 합의한 회계법인을 통하여 회사의 회계 및 업무 전반에 대하여 감사를 실시할 수 있으며, 회사는 감사자료의 제공 등 감사의 실시에 따른 투자자의 정당한 요구에 성실히 협조하여야 한다.</w:t>
          </w:r>
        </w:sdtContent>
      </w:sdt>
    </w:p>
    <w:p ns2:paraId="000000F0" ns2:textId="77777777" w:rsidR="00763DE1" w:rsidRPr="00583D1D" w:rsidRDefault="00000000">
      <w:pPr>
        <w:numPr>
          <w:ilvl w:val="0"/>
          <w:numId w:val="10"/>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240"/>
          <w:id w:val="-1442898965"/>
        </w:sdtPr>
        <w:sdtContent>
          <w:r w:rsidR="00DA4F88" w:rsidRPr="00583D1D">
            <w:rPr>
              <w:rFonts w:ascii="맑은 고딕" w:eastAsia="맑은 고딕" w:hAnsi="맑은 고딕" w:cs="궁서"/>
              <w:color w:val="000000"/>
            </w:rPr>
            <w:t>투자자는 회사의 경영 및 재산 상태를 확인하고 계획된 사업의 수행에 대해 투자자의 입장에서 선의의 관리가 필요하다고 판단하는 경우 자신의 직원 또는 외부의 전문가를 파견하여 회사의 회계 및 업무 전반에 관한 조사(이하 “</w:t>
          </w:r>
        </w:sdtContent>
      </w:sdt>
      <w:sdt>
        <w:sdtPr>
          <w:rPr>
            <w:rFonts w:ascii="맑은 고딕" w:eastAsia="맑은 고딕" w:hAnsi="맑은 고딕"/>
          </w:rPr>
          <w:tag w:val="goog_rdk_241"/>
          <w:id w:val="-139870599"/>
        </w:sdtPr>
        <w:sdtContent>
          <w:r w:rsidR="00DA4F88" w:rsidRPr="00583D1D">
            <w:rPr>
              <w:rFonts w:ascii="맑은 고딕" w:eastAsia="맑은 고딕" w:hAnsi="맑은 고딕" w:cs="궁서"/>
              <w:b/>
              <w:bCs/>
              <w:color w:val="000000"/>
              <w:u w:val="single"/>
            </w:rPr>
            <w:t>경영상의 조사</w:t>
          </w:r>
        </w:sdtContent>
      </w:sdt>
      <w:sdt>
        <w:sdtPr>
          <w:rPr>
            <w:rFonts w:ascii="맑은 고딕" w:eastAsia="맑은 고딕" w:hAnsi="맑은 고딕"/>
          </w:rPr>
          <w:tag w:val="goog_rdk_242"/>
          <w:id w:val="-377101113"/>
        </w:sdtPr>
        <w:sdtContent>
          <w:r w:rsidR="00DA4F88" w:rsidRPr="00583D1D">
            <w:rPr>
              <w:rFonts w:ascii="맑은 고딕" w:eastAsia="맑은 고딕" w:hAnsi="맑은 고딕" w:cs="궁서"/>
              <w:color w:val="000000"/>
            </w:rPr>
            <w:t>”) 및 기타 투자자가 필요하다고 판단하는 업무를 수행하게 할 수 있고, 회사 및 이해관계인은 이에 대하여 성실히 협조하여야 한다.</w:t>
          </w:r>
        </w:sdtContent>
      </w:sdt>
    </w:p>
    <w:sdt>
      <w:sdtPr>
        <w:rPr>
          <w:rFonts w:ascii="맑은 고딕" w:eastAsia="맑은 고딕" w:hAnsi="맑은 고딕"/>
        </w:rPr>
        <w:tag w:val="goog_rdk_243"/>
        <w:id w:val="792665441"/>
      </w:sdtPr>
      <w:sdtContent>
        <w:p ns2:paraId="133A4D44" ns2:textId="77777777" w:rsidR="00FE7A76" w:rsidRPr="00FE7A76" w:rsidRDefault="00DA4F88">
          <w:pPr>
            <w:numPr>
              <w:ilvl w:val="0"/>
              <w:numId w:val="10"/>
            </w:numPr>
            <w:pBdr>
              <w:top w:val="nil"/>
              <w:left w:val="nil"/>
              <w:bottom w:val="nil"/>
              <w:right w:val="nil"/>
              <w:between w:val="nil"/>
            </w:pBdr>
            <w:rPr>
              <w:rFonts w:ascii="맑은 고딕" w:eastAsia="맑은 고딕" w:hAnsi="맑은 고딕"/>
              <w:color w:val="000000"/>
            </w:rPr>
          </w:pPr>
          <w:r w:rsidRPr="00583D1D">
            <w:rPr>
              <w:rFonts w:ascii="맑은 고딕" w:eastAsia="맑은 고딕" w:hAnsi="맑은 고딕" w:cs="궁서"/>
              <w:color w:val="000000"/>
            </w:rPr>
            <w:t>투자자는 회계감사 결과 또는 경영상의 조사 결과에 따라 회사에 일정한 기간을 정하여 특정한 사항의 시정을 요구할 수 있다. 이 경우 회사는 시정을 요구받은 사항에 대해 정하여진 일정한 기간 내에 시정 조치를 이행하고 그 결과를 투자자에게 서면으로 통지하여야 한다.</w:t>
          </w:r>
        </w:p>
        <w:p ns2:paraId="000000F1" ns2:textId="4AD3F51E" w:rsidR="00763DE1" w:rsidRPr="00583D1D" w:rsidRDefault="00967504">
          <w:pPr>
            <w:numPr>
              <w:ilvl w:val="0"/>
              <w:numId w:val="10"/>
            </w:numPr>
            <w:pBdr>
              <w:top w:val="nil"/>
              <w:left w:val="nil"/>
              <w:bottom w:val="nil"/>
              <w:right w:val="nil"/>
              <w:between w:val="nil"/>
            </w:pBdr>
            <w:rPr>
              <w:rFonts w:ascii="맑은 고딕" w:eastAsia="맑은 고딕" w:hAnsi="맑은 고딕"/>
              <w:color w:val="000000"/>
            </w:rPr>
          </w:pPr>
          <w:r w:rsidRPr="00967504">
            <w:rPr>
              <w:rFonts w:ascii="맑은 고딕" w:eastAsia="맑은 고딕" w:hAnsi="맑은 고딕"/>
              <w:color w:val="000000"/>
            </w:rPr>
            <w:t>③</w:t>
          </w:r>
          <w:r w:rsidRPr="00967504">
            <w:rPr>
              <w:rFonts w:ascii="맑은 고딕" w:eastAsia="맑은 고딕" w:hAnsi="맑은 고딕"/>
              <w:color w:val="000000"/>
            </w:rPr>
            <w:tab/>
            <w:t xml:space="preserve">본 조 </w:t>
          </w:r>
          <w:r w:rsidR="00EE32BD">
            <w:rPr>
              <w:rFonts w:ascii="맑은 고딕" w:eastAsia="맑은 고딕" w:hAnsi="맑은 고딕" w:hint="eastAsia"/>
              <w:color w:val="000000"/>
            </w:rPr>
            <w:t>제1항에 따른 감사 등 비용은 회사가 부담하고,</w:t>
          </w:r>
          <w:r w:rsidR="00FD4EE1">
            <w:rPr>
              <w:rFonts w:ascii="맑은 고딕" w:eastAsia="맑은 고딕" w:hAnsi="맑은 고딕" w:hint="eastAsia"/>
              <w:color w:val="000000"/>
            </w:rPr>
            <w:t xml:space="preserve"> 제</w:t>
          </w:r>
          <w:r w:rsidR="00660580">
            <w:rPr>
              <w:rFonts w:ascii="맑은 고딕" w:eastAsia="맑은 고딕" w:hAnsi="맑은 고딕" w:hint="eastAsia"/>
              <w:color w:val="000000"/>
            </w:rPr>
            <w:t>2</w:t>
          </w:r>
          <w:r w:rsidRPr="00967504">
            <w:rPr>
              <w:rFonts w:ascii="맑은 고딕" w:eastAsia="맑은 고딕" w:hAnsi="맑은 고딕"/>
              <w:color w:val="000000"/>
            </w:rPr>
            <w:t xml:space="preserve">항의 경영상의 조사에 소요되는 비용은 </w:t>
          </w:r>
          <w:r w:rsidR="00D155DC">
            <w:rPr>
              <w:rFonts w:ascii="맑은 고딕" w:eastAsia="맑은 고딕" w:hAnsi="맑은 고딕" w:hint="eastAsia"/>
              <w:color w:val="000000"/>
            </w:rPr>
            <w:t>투자자</w:t>
          </w:r>
          <w:r w:rsidRPr="00967504">
            <w:rPr>
              <w:rFonts w:ascii="맑은 고딕" w:eastAsia="맑은 고딕" w:hAnsi="맑은 고딕"/>
              <w:color w:val="000000"/>
            </w:rPr>
            <w:t>가 부담한다.</w:t>
          </w:r>
          <w:r w:rsidR="00ED7903">
            <w:rPr>
              <w:rFonts w:ascii="맑은 고딕" w:eastAsia="맑은 고딕" w:hAnsi="맑은 고딕" w:hint="eastAsia"/>
              <w:color w:val="000000"/>
            </w:rPr>
            <w:t xml:space="preserve"> 다만</w:t>
          </w:r>
          <w:r w:rsidR="00043E65">
            <w:rPr>
              <w:rFonts w:ascii="맑은 고딕" w:eastAsia="맑은 고딕" w:hAnsi="맑은 고딕" w:hint="eastAsia"/>
              <w:color w:val="000000"/>
            </w:rPr>
            <w:t xml:space="preserve">, </w:t>
          </w:r>
          <w:r w:rsidR="0065624C" w:rsidRPr="0065624C">
            <w:rPr>
              <w:rFonts w:ascii="맑은 고딕" w:eastAsia="맑은 고딕" w:hAnsi="맑은 고딕"/>
              <w:color w:val="000000"/>
            </w:rPr>
            <w:t>회사의 법령 위반 또는 본 계약상 의무 위반</w:t>
          </w:r>
          <w:r w:rsidR="00043E65">
            <w:rPr>
              <w:rFonts w:ascii="맑은 고딕" w:eastAsia="맑은 고딕" w:hAnsi="맑은 고딕" w:hint="eastAsia"/>
              <w:color w:val="000000"/>
            </w:rPr>
            <w:t>에 따른 조사의 경우</w:t>
          </w:r>
          <w:r w:rsidR="0065624C" w:rsidRPr="0065624C">
            <w:rPr>
              <w:rFonts w:ascii="맑은 고딕" w:eastAsia="맑은 고딕" w:hAnsi="맑은 고딕"/>
              <w:color w:val="000000"/>
            </w:rPr>
            <w:t>, 해당 조사</w:t>
          </w:r>
          <w:r w:rsidR="009358EB">
            <w:rPr>
              <w:rFonts w:ascii="맑은 고딕" w:eastAsia="맑은 고딕" w:hAnsi="맑은 고딕" w:hint="eastAsia"/>
              <w:color w:val="000000"/>
            </w:rPr>
            <w:t xml:space="preserve">에 </w:t>
          </w:r>
          <w:r w:rsidR="0065624C" w:rsidRPr="0065624C">
            <w:rPr>
              <w:rFonts w:ascii="맑은 고딕" w:eastAsia="맑은 고딕" w:hAnsi="맑은 고딕"/>
              <w:color w:val="000000"/>
            </w:rPr>
            <w:t>소요된 비용은 회사가 부담한다.</w:t>
          </w:r>
        </w:p>
      </w:sdtContent>
    </w:sdt>
    <w:p ns2:paraId="000000F2" ns2:textId="77777777" w:rsidR="00763DE1" w:rsidRPr="00583D1D" w:rsidRDefault="00763DE1">
      <w:pPr>
        <w:rPr>
          <w:rFonts w:ascii="맑은 고딕" w:eastAsia="맑은 고딕" w:hAnsi="맑은 고딕"/>
        </w:rPr>
      </w:pPr>
    </w:p>
    <w:p ns2:paraId="000000F3" ns2:textId="77777777" w:rsidR="00763DE1" w:rsidRPr="00583D1D" w:rsidRDefault="00763DE1">
      <w:pPr>
        <w:rPr>
          <w:rFonts w:ascii="맑은 고딕" w:eastAsia="맑은 고딕" w:hAnsi="맑은 고딕"/>
          <w:u w:val="single"/>
        </w:rPr>
      </w:pPr>
    </w:p>
    <w:p ns2:paraId="000000F4" ns2:textId="77777777" w:rsidR="00763DE1" w:rsidRPr="00583D1D" w:rsidRDefault="00000000">
      <w:pPr>
        <w:jc w:val="center"/>
        <w:rPr>
          <w:rFonts w:ascii="맑은 고딕" w:eastAsia="맑은 고딕" w:hAnsi="맑은 고딕"/>
          <w:b/>
          <w:bCs/>
        </w:rPr>
      </w:pPr>
      <w:sdt>
        <w:sdtPr>
          <w:rPr>
            <w:rFonts w:ascii="맑은 고딕" w:eastAsia="맑은 고딕" w:hAnsi="맑은 고딕"/>
          </w:rPr>
          <w:tag w:val="goog_rdk_244"/>
          <w:id w:val="-1000444926"/>
        </w:sdtPr>
        <w:sdtContent>
          <w:r w:rsidR="00DA4F88" w:rsidRPr="00583D1D">
            <w:rPr>
              <w:rFonts w:ascii="맑은 고딕" w:eastAsia="맑은 고딕" w:hAnsi="맑은 고딕" w:cs="궁서"/>
              <w:b/>
              <w:bCs/>
            </w:rPr>
            <w:t xml:space="preserve">제4장 거래 완결 후 주식의 처분 등에 관한 사항 </w:t>
          </w:r>
        </w:sdtContent>
      </w:sdt>
    </w:p>
    <w:p ns2:paraId="000000F5" ns2:textId="77777777" w:rsidR="00763DE1" w:rsidRPr="00583D1D" w:rsidRDefault="00763DE1">
      <w:pPr>
        <w:ind w:left="360"/>
        <w:rPr>
          <w:rFonts w:ascii="맑은 고딕" w:eastAsia="맑은 고딕" w:hAnsi="맑은 고딕"/>
          <w:u w:val="single"/>
        </w:rPr>
      </w:pPr>
    </w:p>
    <w:p ns2:paraId="000000F6" ns2:textId="77777777" w:rsidR="00763DE1" w:rsidRPr="00583D1D" w:rsidRDefault="00000000">
      <w:pPr>
        <w:numPr>
          <w:ilvl w:val="0"/>
          <w:numId w:val="42"/>
        </w:numPr>
        <w:rPr>
          <w:rFonts w:ascii="맑은 고딕" w:eastAsia="맑은 고딕" w:hAnsi="맑은 고딕"/>
          <w:b/>
          <w:bCs/>
          <w:u w:val="single"/>
        </w:rPr>
      </w:pPr>
      <w:sdt>
        <w:sdtPr>
          <w:rPr>
            <w:rFonts w:ascii="맑은 고딕" w:eastAsia="맑은 고딕" w:hAnsi="맑은 고딕"/>
          </w:rPr>
          <w:tag w:val="goog_rdk_245"/>
          <w:id w:val="2033798864"/>
        </w:sdtPr>
        <w:sdtContent>
          <w:r w:rsidR="00DA4F88" w:rsidRPr="00583D1D">
            <w:rPr>
              <w:rFonts w:ascii="맑은 고딕" w:eastAsia="맑은 고딕" w:hAnsi="맑은 고딕" w:cs="궁서"/>
              <w:b/>
              <w:bCs/>
            </w:rPr>
            <w:t>투자자의 주식처분</w:t>
          </w:r>
        </w:sdtContent>
      </w:sdt>
    </w:p>
    <w:p ns2:paraId="000000F7" ns2:textId="77777777" w:rsidR="00763DE1" w:rsidRPr="00583D1D" w:rsidRDefault="00000000">
      <w:pPr>
        <w:numPr>
          <w:ilvl w:val="0"/>
          <w:numId w:val="11"/>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246"/>
          <w:id w:val="-1770508724"/>
        </w:sdtPr>
        <w:sdtContent>
          <w:r w:rsidR="00DA4F88" w:rsidRPr="00583D1D">
            <w:rPr>
              <w:rFonts w:ascii="맑은 고딕" w:eastAsia="맑은 고딕" w:hAnsi="맑은 고딕" w:cs="궁서"/>
              <w:color w:val="000000"/>
            </w:rPr>
            <w:t>투자자는 본건 종류주식을 포함하여 거래 완결일 이후 투자자가 보유하게 된 회사의 주식을 자유롭게 처분할 수 있다. 회사는 투자자의 요청에 따라 처분 주식의 명의개서 등 처분에 따른 권리 이전에 필요한 절차를 지체없이 이행하여야 한다.</w:t>
          </w:r>
        </w:sdtContent>
      </w:sdt>
    </w:p>
    <w:p ns2:paraId="000000F8" ns2:textId="77777777" w:rsidR="00763DE1" w:rsidRPr="00583D1D" w:rsidRDefault="00000000">
      <w:pPr>
        <w:numPr>
          <w:ilvl w:val="0"/>
          <w:numId w:val="11"/>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247"/>
          <w:id w:val="1214811464"/>
        </w:sdtPr>
        <w:sdtContent>
          <w:r w:rsidR="00DA4F88" w:rsidRPr="00583D1D">
            <w:rPr>
              <w:rFonts w:ascii="맑은 고딕" w:eastAsia="맑은 고딕" w:hAnsi="맑은 고딕" w:cs="궁서"/>
              <w:color w:val="000000"/>
            </w:rPr>
            <w:t>투자자가 제1항에 따라 주식의 처분을 위하여 회사에 IR 자료를 요청하는 경우 회사는 이에 응하여야 한다.</w:t>
          </w:r>
        </w:sdtContent>
      </w:sdt>
    </w:p>
    <w:p ns2:paraId="000000F9" ns2:textId="77777777" w:rsidR="00763DE1" w:rsidRPr="00583D1D" w:rsidRDefault="00763DE1">
      <w:pPr>
        <w:ind w:left="360"/>
        <w:rPr>
          <w:rFonts w:ascii="맑은 고딕" w:eastAsia="맑은 고딕" w:hAnsi="맑은 고딕"/>
          <w:u w:val="single"/>
        </w:rPr>
      </w:pPr>
    </w:p>
    <w:p ns2:paraId="000000FA" ns2:textId="77777777" w:rsidR="00763DE1" w:rsidRPr="00583D1D" w:rsidRDefault="00000000">
      <w:pPr>
        <w:numPr>
          <w:ilvl w:val="0"/>
          <w:numId w:val="42"/>
        </w:numPr>
        <w:rPr>
          <w:rFonts w:ascii="맑은 고딕" w:eastAsia="맑은 고딕" w:hAnsi="맑은 고딕"/>
          <w:b/>
          <w:bCs/>
        </w:rPr>
      </w:pPr>
      <w:sdt>
        <w:sdtPr>
          <w:rPr>
            <w:rFonts w:ascii="맑은 고딕" w:eastAsia="맑은 고딕" w:hAnsi="맑은 고딕"/>
          </w:rPr>
          <w:tag w:val="goog_rdk_248"/>
          <w:id w:val="1453101314"/>
        </w:sdtPr>
        <w:sdtContent>
          <w:r w:rsidR="00DA4F88" w:rsidRPr="00583D1D">
            <w:rPr>
              <w:rFonts w:ascii="맑은 고딕" w:eastAsia="맑은 고딕" w:hAnsi="맑은 고딕" w:cs="궁서"/>
              <w:b/>
              <w:bCs/>
            </w:rPr>
            <w:t>이해관계인의 주식처분</w:t>
          </w:r>
        </w:sdtContent>
      </w:sdt>
    </w:p>
    <w:p ns2:paraId="000000FB" ns2:textId="77777777" w:rsidR="00763DE1" w:rsidRPr="00583D1D" w:rsidRDefault="00000000">
      <w:pPr>
        <w:numPr>
          <w:ilvl w:val="0"/>
          <w:numId w:val="13"/>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249"/>
          <w:id w:val="405925510"/>
        </w:sdtPr>
        <w:sdtContent>
          <w:r w:rsidR="00DA4F88" w:rsidRPr="00583D1D">
            <w:rPr>
              <w:rFonts w:ascii="맑은 고딕" w:eastAsia="맑은 고딕" w:hAnsi="맑은 고딕" w:cs="궁서"/>
              <w:color w:val="000000"/>
            </w:rPr>
            <w:t>이해관계인은 투자자의 사전 서면동의 없이 이해관계인이 보유하고 있는 회사 주식의 전부 또는 일부를 처분(양도, 이전, 매도, 담보제공 등)을 하여서는 아니 된다. 단, 투자자의 사전 서면동의를 받은 경우에도 제22조 및 제23조(투자자의 우선매수권 및 공동매도권)에서 정하는 제한 하에서 회사 주식의 전부 또는 일부를 처분할 수 있다</w:t>
          </w:r>
        </w:sdtContent>
      </w:sdt>
    </w:p>
    <w:p ns2:paraId="000000FC" ns2:textId="77777777" w:rsidR="00763DE1" w:rsidRPr="00583D1D" w:rsidRDefault="00000000">
      <w:pPr>
        <w:numPr>
          <w:ilvl w:val="0"/>
          <w:numId w:val="13"/>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250"/>
          <w:id w:val="486823656"/>
        </w:sdtPr>
        <w:sdtContent>
          <w:r w:rsidR="00DA4F88" w:rsidRPr="00583D1D">
            <w:rPr>
              <w:rFonts w:ascii="맑은 고딕" w:eastAsia="맑은 고딕" w:hAnsi="맑은 고딕" w:cs="궁서"/>
              <w:color w:val="000000"/>
            </w:rPr>
            <w:t xml:space="preserve">본 조에 따라 이해관계인이 투자자의 사전 서면동의를 받고 주식을 제3자에게 처분하는 경우, 이해관계인은- 주식을 양수하는 제3자로 하여금 본 계약에 따른 자신의 권리 및 의무 일체를 승계하도록 하여야 한다. </w:t>
          </w:r>
        </w:sdtContent>
      </w:sdt>
    </w:p>
    <w:p ns2:paraId="000000FD" ns2:textId="77777777" w:rsidR="00763DE1" w:rsidRPr="00583D1D" w:rsidRDefault="00763DE1">
      <w:pPr>
        <w:ind w:left="360"/>
        <w:rPr>
          <w:rFonts w:ascii="맑은 고딕" w:eastAsia="맑은 고딕" w:hAnsi="맑은 고딕"/>
          <w:u w:val="single"/>
        </w:rPr>
      </w:pPr>
    </w:p>
    <w:p ns2:paraId="000000FE" ns2:textId="77777777" w:rsidR="00763DE1" w:rsidRPr="00583D1D" w:rsidRDefault="00000000">
      <w:pPr>
        <w:numPr>
          <w:ilvl w:val="0"/>
          <w:numId w:val="42"/>
        </w:numPr>
        <w:rPr>
          <w:rFonts w:ascii="맑은 고딕" w:eastAsia="맑은 고딕" w:hAnsi="맑은 고딕"/>
          <w:b/>
          <w:bCs/>
        </w:rPr>
      </w:pPr>
      <w:sdt>
        <w:sdtPr>
          <w:rPr>
            <w:rFonts w:ascii="맑은 고딕" w:eastAsia="맑은 고딕" w:hAnsi="맑은 고딕"/>
          </w:rPr>
          <w:tag w:val="goog_rdk_251"/>
          <w:id w:val="2145145112"/>
        </w:sdtPr>
        <w:sdtContent>
          <w:r w:rsidR="00DA4F88" w:rsidRPr="00583D1D">
            <w:rPr>
              <w:rFonts w:ascii="맑은 고딕" w:eastAsia="맑은 고딕" w:hAnsi="맑은 고딕" w:cs="궁서"/>
              <w:b/>
              <w:bCs/>
            </w:rPr>
            <w:t>투자자의 우선매수권</w:t>
          </w:r>
        </w:sdtContent>
      </w:sdt>
    </w:p>
    <w:p ns2:paraId="000000FF" ns2:textId="77777777" w:rsidR="00763DE1" w:rsidRPr="00583D1D" w:rsidRDefault="00000000">
      <w:pPr>
        <w:numPr>
          <w:ilvl w:val="0"/>
          <w:numId w:val="2"/>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252"/>
          <w:id w:val="-189103696"/>
        </w:sdtPr>
        <w:sdtContent>
          <w:r w:rsidR="00DA4F88" w:rsidRPr="00583D1D">
            <w:rPr>
              <w:rFonts w:ascii="맑은 고딕" w:eastAsia="맑은 고딕" w:hAnsi="맑은 고딕" w:cs="궁서"/>
              <w:color w:val="000000"/>
            </w:rPr>
            <w:t>이해관계인이 자신이 보유하고 있는 회사의 지분을 제3자에게 매각, 양도 또는 이전하고자 하는 경우, 이해관계인은 양도하고자 하는 지분을 제3자에게 매각, 양도 또는 이전하고자 한다는 취지, 제3자의 신원, 양도주식수, 주당 양도가격, 양도 예정일 기타 양도의 주요 조건을 명시하여, 양도예정일로부터 30일 이전에 투자자에게 서면 통지하고, 투자자의 동의 여부를 물어야 한다.</w:t>
          </w:r>
        </w:sdtContent>
      </w:sdt>
    </w:p>
    <w:p ns2:paraId="00000100" ns2:textId="77777777" w:rsidR="00763DE1" w:rsidRPr="00583D1D" w:rsidRDefault="00000000">
      <w:pPr>
        <w:numPr>
          <w:ilvl w:val="0"/>
          <w:numId w:val="2"/>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253"/>
          <w:id w:val="310564452"/>
        </w:sdtPr>
        <w:sdtContent>
          <w:r w:rsidR="00DA4F88" w:rsidRPr="00583D1D">
            <w:rPr>
              <w:rFonts w:ascii="맑은 고딕" w:eastAsia="맑은 고딕" w:hAnsi="맑은 고딕" w:cs="궁서"/>
              <w:color w:val="000000"/>
            </w:rPr>
            <w:t>투자자는 이해관계인으로부터 위 통지를 수령한 후 30일 이내에 통지된 거래에 대하여 동의 여부를 표시하여 이해관계인에게 통지하여야 한다. 단, 투자자는 거절 또는 동의의 의사표시 대신에, 매수 청약된 주식의 일부 또는 전부에 대하여 직접 또는 투자자의 특수관계인을 통하여 매수할 의사를 통지할 수 있고, 투자자가 이해관계인에게 상기 매수의사를 통지한 경우 위 통지일에 투자자와 이해관계인 간에 위 통지된 조건으로 해당 주식에 관한 거래가 체결된 것으로 본다. 이 경우 투자자는 통지일로부터 30일 이내에 매수금액이 전액 현금 또는 계좌이체로 해당 이해관계인에게 지급되도록 하여야 한다.</w:t>
          </w:r>
        </w:sdtContent>
      </w:sdt>
    </w:p>
    <w:p ns2:paraId="00000101" ns2:textId="77777777" w:rsidR="00763DE1" w:rsidRPr="00583D1D" w:rsidRDefault="00000000">
      <w:pPr>
        <w:numPr>
          <w:ilvl w:val="0"/>
          <w:numId w:val="2"/>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254"/>
          <w:id w:val="-330601716"/>
        </w:sdtPr>
        <w:sdtContent>
          <w:r w:rsidR="00DA4F88" w:rsidRPr="00583D1D">
            <w:rPr>
              <w:rFonts w:ascii="맑은 고딕" w:eastAsia="맑은 고딕" w:hAnsi="맑은 고딕" w:cs="궁서"/>
              <w:color w:val="000000"/>
            </w:rPr>
            <w:t>투자자가 제1항의 통지를 수령한 후 위 거래에 동의한 경우에 한하여, 이해관계인은 위와 같이 양도 통지된 모든 주식을 제3자에게 다음의 조건으로 매각할 수 있다.</w:t>
          </w:r>
        </w:sdtContent>
      </w:sdt>
    </w:p>
    <w:p ns2:paraId="00000102" ns2:textId="77777777" w:rsidR="00763DE1" w:rsidRPr="00583D1D" w:rsidRDefault="00000000">
      <w:pPr>
        <w:numPr>
          <w:ilvl w:val="2"/>
          <w:numId w:val="22"/>
        </w:numPr>
        <w:pBdr>
          <w:top w:val="nil"/>
          <w:left w:val="nil"/>
          <w:bottom w:val="nil"/>
          <w:right w:val="nil"/>
          <w:between w:val="nil"/>
        </w:pBdr>
        <w:ind w:left="709" w:hanging="283"/>
        <w:rPr>
          <w:rFonts w:ascii="맑은 고딕" w:eastAsia="맑은 고딕" w:hAnsi="맑은 고딕"/>
          <w:color w:val="000000"/>
        </w:rPr>
      </w:pPr>
      <w:sdt>
        <w:sdtPr>
          <w:rPr>
            <w:rFonts w:ascii="맑은 고딕" w:eastAsia="맑은 고딕" w:hAnsi="맑은 고딕"/>
          </w:rPr>
          <w:tag w:val="goog_rdk_255"/>
          <w:id w:val="-950842943"/>
        </w:sdtPr>
        <w:sdtContent>
          <w:r w:rsidR="00DA4F88" w:rsidRPr="00583D1D">
            <w:rPr>
              <w:rFonts w:ascii="맑은 고딕" w:eastAsia="맑은 고딕" w:hAnsi="맑은 고딕" w:cs="궁서"/>
              <w:color w:val="000000"/>
            </w:rPr>
            <w:t>양도되는 주식수는 제1항에서 매수 청약된 주식수와 일치하여야 한다.</w:t>
          </w:r>
        </w:sdtContent>
      </w:sdt>
    </w:p>
    <w:p ns2:paraId="00000103" ns2:textId="77777777" w:rsidR="00763DE1" w:rsidRPr="00583D1D" w:rsidRDefault="00000000">
      <w:pPr>
        <w:numPr>
          <w:ilvl w:val="2"/>
          <w:numId w:val="22"/>
        </w:numPr>
        <w:pBdr>
          <w:top w:val="nil"/>
          <w:left w:val="nil"/>
          <w:bottom w:val="nil"/>
          <w:right w:val="nil"/>
          <w:between w:val="nil"/>
        </w:pBdr>
        <w:ind w:left="709" w:hanging="283"/>
        <w:rPr>
          <w:rFonts w:ascii="맑은 고딕" w:eastAsia="맑은 고딕" w:hAnsi="맑은 고딕"/>
          <w:color w:val="000000"/>
        </w:rPr>
      </w:pPr>
      <w:sdt>
        <w:sdtPr>
          <w:rPr>
            <w:rFonts w:ascii="맑은 고딕" w:eastAsia="맑은 고딕" w:hAnsi="맑은 고딕"/>
          </w:rPr>
          <w:tag w:val="goog_rdk_256"/>
          <w:id w:val="1558648074"/>
        </w:sdtPr>
        <w:sdtContent>
          <w:r w:rsidR="00DA4F88" w:rsidRPr="00583D1D">
            <w:rPr>
              <w:rFonts w:ascii="맑은 고딕" w:eastAsia="맑은 고딕" w:hAnsi="맑은 고딕" w:cs="궁서"/>
              <w:color w:val="000000"/>
            </w:rPr>
            <w:t>주당 가격은 제1항에서 매수 청약된 주식의 가격을 하회하지 않아야 한다.</w:t>
          </w:r>
        </w:sdtContent>
      </w:sdt>
    </w:p>
    <w:p ns2:paraId="00000104" ns2:textId="77777777" w:rsidR="00763DE1" w:rsidRPr="00583D1D" w:rsidRDefault="00000000">
      <w:pPr>
        <w:numPr>
          <w:ilvl w:val="2"/>
          <w:numId w:val="22"/>
        </w:numPr>
        <w:pBdr>
          <w:top w:val="nil"/>
          <w:left w:val="nil"/>
          <w:bottom w:val="nil"/>
          <w:right w:val="nil"/>
          <w:between w:val="nil"/>
        </w:pBdr>
        <w:ind w:left="709" w:hanging="283"/>
        <w:rPr>
          <w:rFonts w:ascii="맑은 고딕" w:eastAsia="맑은 고딕" w:hAnsi="맑은 고딕"/>
          <w:color w:val="000000"/>
        </w:rPr>
      </w:pPr>
      <w:sdt>
        <w:sdtPr>
          <w:rPr>
            <w:rFonts w:ascii="맑은 고딕" w:eastAsia="맑은 고딕" w:hAnsi="맑은 고딕"/>
          </w:rPr>
          <w:tag w:val="goog_rdk_257"/>
          <w:id w:val="1329666659"/>
        </w:sdtPr>
        <w:sdtContent>
          <w:r w:rsidR="00DA4F88" w:rsidRPr="00583D1D">
            <w:rPr>
              <w:rFonts w:ascii="맑은 고딕" w:eastAsia="맑은 고딕" w:hAnsi="맑은 고딕" w:cs="궁서"/>
              <w:color w:val="000000"/>
            </w:rPr>
            <w:t>매도의 기타 조건은 제1항에 의해 통지된 매각조건보다 매수인에게 더 유리하여서는 아니 된다.</w:t>
          </w:r>
        </w:sdtContent>
      </w:sdt>
    </w:p>
    <w:p ns2:paraId="00000105" ns2:textId="77777777" w:rsidR="00763DE1" w:rsidRPr="00583D1D" w:rsidRDefault="00000000">
      <w:pPr>
        <w:numPr>
          <w:ilvl w:val="2"/>
          <w:numId w:val="22"/>
        </w:numPr>
        <w:pBdr>
          <w:top w:val="nil"/>
          <w:left w:val="nil"/>
          <w:bottom w:val="nil"/>
          <w:right w:val="nil"/>
          <w:between w:val="nil"/>
        </w:pBdr>
        <w:ind w:left="709" w:hanging="283"/>
        <w:rPr>
          <w:rFonts w:ascii="맑은 고딕" w:eastAsia="맑은 고딕" w:hAnsi="맑은 고딕"/>
          <w:color w:val="000000"/>
        </w:rPr>
      </w:pPr>
      <w:sdt>
        <w:sdtPr>
          <w:rPr>
            <w:rFonts w:ascii="맑은 고딕" w:eastAsia="맑은 고딕" w:hAnsi="맑은 고딕"/>
          </w:rPr>
          <w:tag w:val="goog_rdk_258"/>
          <w:id w:val="-66456143"/>
        </w:sdtPr>
        <w:sdtContent>
          <w:r w:rsidR="00DA4F88" w:rsidRPr="00583D1D">
            <w:rPr>
              <w:rFonts w:ascii="맑은 고딕" w:eastAsia="맑은 고딕" w:hAnsi="맑은 고딕" w:cs="궁서"/>
              <w:color w:val="000000"/>
            </w:rPr>
            <w:t>해당 주식을 매수하는 매수인은 본 계약에 따른 이해관계인의 권리의무 일체를 승계하여야 하고, 이해관계인은 이를 확인하는 서면을 당해 매수인으로부터 징구하여 투자자에게 이를 교부하여야 한다.</w:t>
          </w:r>
        </w:sdtContent>
      </w:sdt>
    </w:p>
    <w:p ns2:paraId="00000106" ns2:textId="77777777" w:rsidR="00763DE1" w:rsidRPr="00583D1D" w:rsidRDefault="00000000">
      <w:pPr>
        <w:numPr>
          <w:ilvl w:val="0"/>
          <w:numId w:val="2"/>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259"/>
          <w:id w:val="1421593308"/>
        </w:sdtPr>
        <w:sdtContent>
          <w:r w:rsidR="00DA4F88" w:rsidRPr="00583D1D">
            <w:rPr>
              <w:rFonts w:ascii="맑은 고딕" w:eastAsia="맑은 고딕" w:hAnsi="맑은 고딕" w:cs="궁서"/>
              <w:color w:val="000000"/>
            </w:rPr>
            <w:t xml:space="preserve">제3항에서 30일 이내에 제3자에게 주식이 위와 같이 매각되지 않을 경우, 이해관계인은 제1항 내지 제3항에 규정된 절차를 다시 이행하여야 한다. </w:t>
          </w:r>
        </w:sdtContent>
      </w:sdt>
    </w:p>
    <w:p ns2:paraId="00000107" ns2:textId="77777777" w:rsidR="00763DE1" w:rsidRPr="00583D1D" w:rsidRDefault="00000000">
      <w:pPr>
        <w:numPr>
          <w:ilvl w:val="0"/>
          <w:numId w:val="2"/>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260"/>
          <w:id w:val="1664074449"/>
        </w:sdtPr>
        <w:sdtContent>
          <w:r w:rsidR="00DA4F88" w:rsidRPr="00583D1D">
            <w:rPr>
              <w:rFonts w:ascii="맑은 고딕" w:eastAsia="맑은 고딕" w:hAnsi="맑은 고딕" w:cs="궁서"/>
              <w:color w:val="000000"/>
            </w:rPr>
            <w:t xml:space="preserve">이해관계인이 본 조를 위반하여 주식을 처분한 경우, (i) 그 주식의 처분가액 또는 (ii) 투자금액 </w:t>
          </w:r>
          <w:r w:rsidR="00DA4F88" w:rsidRPr="00583D1D">
            <w:rPr>
              <w:rFonts w:ascii="맑은 고딕" w:eastAsia="맑은 고딕" w:hAnsi="맑은 고딕" w:cs="궁서"/>
              <w:color w:val="000000"/>
            </w:rPr>
            <w:lastRenderedPageBreak/>
            <w:t>중에 큰 금액을 투자자에게 위약벌로 지급한다.</w:t>
          </w:r>
        </w:sdtContent>
      </w:sdt>
    </w:p>
    <w:p ns2:paraId="00000108" ns2:textId="77777777" w:rsidR="00763DE1" w:rsidRPr="00583D1D" w:rsidRDefault="00763DE1">
      <w:pPr>
        <w:ind w:left="360"/>
        <w:rPr>
          <w:rFonts w:ascii="맑은 고딕" w:eastAsia="맑은 고딕" w:hAnsi="맑은 고딕"/>
          <w:u w:val="single"/>
        </w:rPr>
      </w:pPr>
    </w:p>
    <w:p ns2:paraId="00000109" ns2:textId="77777777" w:rsidR="00763DE1" w:rsidRPr="00583D1D" w:rsidRDefault="00000000">
      <w:pPr>
        <w:numPr>
          <w:ilvl w:val="0"/>
          <w:numId w:val="42"/>
        </w:numPr>
        <w:rPr>
          <w:rFonts w:ascii="맑은 고딕" w:eastAsia="맑은 고딕" w:hAnsi="맑은 고딕"/>
          <w:b/>
          <w:bCs/>
          <w:u w:val="single"/>
        </w:rPr>
      </w:pPr>
      <w:sdt>
        <w:sdtPr>
          <w:rPr>
            <w:rFonts w:ascii="맑은 고딕" w:eastAsia="맑은 고딕" w:hAnsi="맑은 고딕"/>
          </w:rPr>
          <w:tag w:val="goog_rdk_261"/>
          <w:id w:val="-1585317021"/>
        </w:sdtPr>
        <w:sdtContent>
          <w:r w:rsidR="00DA4F88" w:rsidRPr="00583D1D">
            <w:rPr>
              <w:rFonts w:ascii="맑은 고딕" w:eastAsia="맑은 고딕" w:hAnsi="맑은 고딕" w:cs="궁서"/>
              <w:b/>
              <w:bCs/>
            </w:rPr>
            <w:t>투자자의 공동매도권 (Tag-along Right)</w:t>
          </w:r>
        </w:sdtContent>
      </w:sdt>
    </w:p>
    <w:p ns2:paraId="0000010A" ns2:textId="77777777" w:rsidR="00763DE1" w:rsidRPr="00583D1D" w:rsidRDefault="00000000">
      <w:pPr>
        <w:numPr>
          <w:ilvl w:val="0"/>
          <w:numId w:val="3"/>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262"/>
          <w:id w:val="-280492888"/>
        </w:sdtPr>
        <w:sdtContent>
          <w:r w:rsidR="00DA4F88" w:rsidRPr="00583D1D">
            <w:rPr>
              <w:rFonts w:ascii="맑은 고딕" w:eastAsia="맑은 고딕" w:hAnsi="맑은 고딕" w:cs="궁서"/>
              <w:color w:val="000000"/>
            </w:rPr>
            <w:t>이해관계인 제21조(이해관계인의 주식 처분) 및 제22조(투자자의 우선매수권)에 따라 보유한 주식을 처분하고자 하는 경우, 투자자는 우선매수권을 행사하는 대신 이해관계인과 동일한 조건으로 처분에 참여할 수 있는 권리(이하 “</w:t>
          </w:r>
        </w:sdtContent>
      </w:sdt>
      <w:sdt>
        <w:sdtPr>
          <w:rPr>
            <w:rFonts w:ascii="맑은 고딕" w:eastAsia="맑은 고딕" w:hAnsi="맑은 고딕"/>
          </w:rPr>
          <w:tag w:val="goog_rdk_263"/>
          <w:id w:val="1821930043"/>
        </w:sdtPr>
        <w:sdtContent>
          <w:r w:rsidR="00DA4F88" w:rsidRPr="00583D1D">
            <w:rPr>
              <w:rFonts w:ascii="맑은 고딕" w:eastAsia="맑은 고딕" w:hAnsi="맑은 고딕" w:cs="궁서"/>
              <w:b/>
              <w:bCs/>
              <w:color w:val="000000"/>
              <w:u w:val="single"/>
            </w:rPr>
            <w:t>공동매도권</w:t>
          </w:r>
        </w:sdtContent>
      </w:sdt>
      <w:sdt>
        <w:sdtPr>
          <w:rPr>
            <w:rFonts w:ascii="맑은 고딕" w:eastAsia="맑은 고딕" w:hAnsi="맑은 고딕"/>
          </w:rPr>
          <w:tag w:val="goog_rdk_264"/>
          <w:id w:val="-690197336"/>
        </w:sdtPr>
        <w:sdtContent>
          <w:r w:rsidR="00DA4F88" w:rsidRPr="00583D1D">
            <w:rPr>
              <w:rFonts w:ascii="맑은 고딕" w:eastAsia="맑은 고딕" w:hAnsi="맑은 고딕" w:cs="궁서"/>
              <w:color w:val="000000"/>
            </w:rPr>
            <w:t xml:space="preserve">”)를 가진다. 투자자가 본 조에 의한 공동매도권을 행사하고자 하는 경우, 투자자는 제22조 제1항의 매도 통지를 받은 날로부터 30일 이내에 이해관계인에게 공동매도권 행사 여부, 공동매도권을 행사하기로 선택한 경우 공동 매도하고자 하는 주식의 종류와 수량을 서면으로 통지하여야 한다. 투자자가 공동매도권을 행사하는 경우 이해관계인은 공동매도의 실행을 위하여 필요한 조치를 다하여야 한다. </w:t>
          </w:r>
        </w:sdtContent>
      </w:sdt>
    </w:p>
    <w:p ns2:paraId="0000010B" ns2:textId="77777777" w:rsidR="00763DE1" w:rsidRPr="00583D1D" w:rsidRDefault="00000000">
      <w:pPr>
        <w:numPr>
          <w:ilvl w:val="0"/>
          <w:numId w:val="3"/>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265"/>
          <w:id w:val="553567771"/>
        </w:sdtPr>
        <w:sdtContent>
          <w:r w:rsidR="00DA4F88" w:rsidRPr="00583D1D">
            <w:rPr>
              <w:rFonts w:ascii="맑은 고딕" w:eastAsia="맑은 고딕" w:hAnsi="맑은 고딕" w:cs="궁서"/>
              <w:color w:val="000000"/>
            </w:rPr>
            <w:t xml:space="preserve">투자자가 공동매도권을 행사하는 경우, 주식매수예정자가 이해관계인 및 투자자로부터 이해관계인과 투자자의 지분 비율에 따라 주식을 양수하지 않는 한, 이해관계인은 보유주식을 처분할 수 없다. </w:t>
          </w:r>
        </w:sdtContent>
      </w:sdt>
    </w:p>
    <w:p ns2:paraId="0000010C" ns2:textId="77777777" w:rsidR="00763DE1" w:rsidRPr="00583D1D" w:rsidRDefault="00000000">
      <w:pPr>
        <w:numPr>
          <w:ilvl w:val="0"/>
          <w:numId w:val="3"/>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266"/>
          <w:id w:val="106249451"/>
        </w:sdtPr>
        <w:sdtContent>
          <w:r w:rsidR="00DA4F88" w:rsidRPr="00583D1D">
            <w:rPr>
              <w:rFonts w:ascii="맑은 고딕" w:eastAsia="맑은 고딕" w:hAnsi="맑은 고딕" w:cs="궁서"/>
              <w:color w:val="000000"/>
            </w:rPr>
            <w:t xml:space="preserve">투자자가 본 조의 공동매도권을 행사하는 시점에서 보통주로 전환되지 아니한 본건 종류주식에 관하여서는 공동매도에 따른 주식양도 직전에 투자자가 전환권을 행사하였다고 가정하였을 때 투자자가 취득하게 될 보통주의 수를 기준으로 환산하여 매도수량과 매도가격을 산정한다. </w:t>
          </w:r>
        </w:sdtContent>
      </w:sdt>
    </w:p>
    <w:p ns2:paraId="0000010D" ns2:textId="77777777" w:rsidR="00763DE1" w:rsidRPr="00583D1D" w:rsidRDefault="00000000">
      <w:pPr>
        <w:numPr>
          <w:ilvl w:val="0"/>
          <w:numId w:val="3"/>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267"/>
          <w:id w:val="724668466"/>
        </w:sdtPr>
        <w:sdtContent>
          <w:r w:rsidR="00DA4F88" w:rsidRPr="00583D1D">
            <w:rPr>
              <w:rFonts w:ascii="맑은 고딕" w:eastAsia="맑은 고딕" w:hAnsi="맑은 고딕" w:cs="궁서"/>
              <w:color w:val="000000"/>
            </w:rPr>
            <w:t xml:space="preserve">제22조 제3항은 본 조의 경우에도 적용한다. 단, 제22조 제3항 제4호는 투자자가 본 조에 따른 공동매도권을 행사한 후에도 회사 발행 주식을 보유하고 있는 경우에 한하여 적용한다. </w:t>
          </w:r>
        </w:sdtContent>
      </w:sdt>
    </w:p>
    <w:p ns2:paraId="0000010E" ns2:textId="77777777" w:rsidR="00763DE1" w:rsidRPr="00583D1D" w:rsidRDefault="00000000">
      <w:pPr>
        <w:numPr>
          <w:ilvl w:val="0"/>
          <w:numId w:val="3"/>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268"/>
          <w:id w:val="633879485"/>
        </w:sdtPr>
        <w:sdtContent>
          <w:r w:rsidR="00DA4F88" w:rsidRPr="00583D1D">
            <w:rPr>
              <w:rFonts w:ascii="맑은 고딕" w:eastAsia="맑은 고딕" w:hAnsi="맑은 고딕" w:cs="궁서"/>
              <w:color w:val="000000"/>
            </w:rPr>
            <w:t>이해관계인이 본 조를 위반하여 주식을 처분한 경우, (i) 그 주식의 처분가액 또는 (ii) 투자금액 중에 큰 금액을 투자자에게 위약벌로 지급한다.</w:t>
          </w:r>
        </w:sdtContent>
      </w:sdt>
    </w:p>
    <w:p ns2:paraId="0000010F" ns2:textId="77777777" w:rsidR="00763DE1" w:rsidRPr="00583D1D" w:rsidRDefault="00763DE1">
      <w:pPr>
        <w:pBdr>
          <w:top w:val="nil"/>
          <w:left w:val="nil"/>
          <w:bottom w:val="nil"/>
          <w:right w:val="nil"/>
          <w:between w:val="nil"/>
        </w:pBdr>
        <w:rPr>
          <w:rFonts w:ascii="맑은 고딕" w:eastAsia="맑은 고딕" w:hAnsi="맑은 고딕"/>
          <w:color w:val="000000"/>
        </w:rPr>
      </w:pPr>
    </w:p>
    <w:p ns2:paraId="00000110" ns2:textId="77777777" w:rsidR="00763DE1" w:rsidRPr="00583D1D" w:rsidRDefault="00000000">
      <w:pPr>
        <w:numPr>
          <w:ilvl w:val="0"/>
          <w:numId w:val="42"/>
        </w:numPr>
        <w:rPr>
          <w:rFonts w:ascii="맑은 고딕" w:eastAsia="맑은 고딕" w:hAnsi="맑은 고딕"/>
          <w:b/>
          <w:bCs/>
        </w:rPr>
      </w:pPr>
      <w:sdt>
        <w:sdtPr>
          <w:rPr>
            <w:rFonts w:ascii="맑은 고딕" w:eastAsia="맑은 고딕" w:hAnsi="맑은 고딕"/>
          </w:rPr>
          <w:tag w:val="goog_rdk_269"/>
          <w:id w:val="1378108692"/>
        </w:sdtPr>
        <w:sdtContent>
          <w:r w:rsidR="00DA4F88" w:rsidRPr="00583D1D">
            <w:rPr>
              <w:rFonts w:ascii="맑은 고딕" w:eastAsia="맑은 고딕" w:hAnsi="맑은 고딕" w:cs="궁서"/>
              <w:b/>
              <w:bCs/>
            </w:rPr>
            <w:t xml:space="preserve">주식매수청구권 </w:t>
          </w:r>
        </w:sdtContent>
      </w:sdt>
    </w:p>
    <w:p ns2:paraId="00000111" ns2:textId="3A6D7E5B" w:rsidR="00763DE1" w:rsidRPr="00583D1D" w:rsidRDefault="00000000">
      <w:pPr>
        <w:numPr>
          <w:ilvl w:val="0"/>
          <w:numId w:val="43"/>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270"/>
          <w:id w:val="1468202730"/>
        </w:sdtPr>
        <w:sdtContent>
          <w:r w:rsidR="00DA4F88" w:rsidRPr="00583D1D">
            <w:rPr>
              <w:rFonts w:ascii="맑은 고딕" w:eastAsia="맑은 고딕" w:hAnsi="맑은 고딕" w:cs="궁서"/>
              <w:color w:val="000000"/>
            </w:rPr>
            <w:t>다음 각 호의 사유가 발견되거나 발생하는 경우 투자자는 그 선택으로 회사</w:t>
          </w:r>
          <w:r w:rsidR="007D2693">
            <w:rPr>
              <w:rFonts w:ascii="맑은 고딕" w:eastAsia="맑은 고딕" w:hAnsi="맑은 고딕" w:cs="궁서" w:hint="eastAsia"/>
              <w:color w:val="000000"/>
            </w:rPr>
            <w:t>에</w:t>
          </w:r>
          <w:r w:rsidR="00DA4F88" w:rsidRPr="00583D1D">
            <w:rPr>
              <w:rFonts w:ascii="맑은 고딕" w:eastAsia="맑은 고딕" w:hAnsi="맑은 고딕" w:cs="궁서"/>
              <w:color w:val="000000"/>
            </w:rPr>
            <w:t xml:space="preserve"> 대하여 투자자가 보유하는 회사 지분의 전부 또는 일부(명확히 하기 위하여, 투자자가 본 조의 주식매수청구권을 행사할 수 있는 주식은 본 계약을 통해 취득한 주식에 한정하지 않는다)를 매수하여 줄 것을 요구할 수 있고, 이 경우 회사</w:t>
          </w:r>
          <w:r w:rsidR="007920F7">
            <w:rPr>
              <w:rFonts w:ascii="맑은 고딕" w:eastAsia="맑은 고딕" w:hAnsi="맑은 고딕" w:cs="궁서" w:hint="eastAsia"/>
              <w:color w:val="000000"/>
            </w:rPr>
            <w:t>는</w:t>
          </w:r>
          <w:r w:rsidR="00351069">
            <w:rPr>
              <w:rFonts w:ascii="맑은 고딕" w:eastAsia="맑은 고딕" w:hAnsi="맑은 고딕" w:cs="궁서" w:hint="eastAsia"/>
              <w:color w:val="000000"/>
            </w:rPr>
            <w:t xml:space="preserve"> </w:t>
          </w:r>
          <w:r w:rsidR="00DA4F88" w:rsidRPr="00583D1D">
            <w:rPr>
              <w:rFonts w:ascii="맑은 고딕" w:eastAsia="맑은 고딕" w:hAnsi="맑은 고딕" w:cs="궁서"/>
              <w:color w:val="000000"/>
            </w:rPr>
            <w:t xml:space="preserve">이를 매수(본항에서 매수는 상환 또는 유상감자 등 투자자가 동의하는 형태의 법률행위를 포함한다)하여야 한다. </w:t>
          </w:r>
        </w:sdtContent>
      </w:sdt>
    </w:p>
    <w:p ns2:paraId="00000112" ns2:textId="77777777" w:rsidR="00763DE1" w:rsidRPr="00583D1D" w:rsidRDefault="00000000">
      <w:pPr>
        <w:numPr>
          <w:ilvl w:val="0"/>
          <w:numId w:val="1"/>
        </w:numPr>
        <w:pBdr>
          <w:top w:val="nil"/>
          <w:left w:val="nil"/>
          <w:bottom w:val="nil"/>
          <w:right w:val="nil"/>
          <w:between w:val="nil"/>
        </w:pBdr>
        <w:ind w:left="851" w:hanging="425"/>
        <w:rPr>
          <w:rFonts w:ascii="맑은 고딕" w:eastAsia="맑은 고딕" w:hAnsi="맑은 고딕"/>
          <w:color w:val="000000"/>
        </w:rPr>
      </w:pPr>
      <w:sdt>
        <w:sdtPr>
          <w:rPr>
            <w:rFonts w:ascii="맑은 고딕" w:eastAsia="맑은 고딕" w:hAnsi="맑은 고딕"/>
          </w:rPr>
          <w:tag w:val="goog_rdk_271"/>
          <w:id w:val="-1101324155"/>
        </w:sdtPr>
        <w:sdtContent>
          <w:r w:rsidR="00DA4F88" w:rsidRPr="00583D1D">
            <w:rPr>
              <w:rFonts w:ascii="맑은 고딕" w:eastAsia="맑은 고딕" w:hAnsi="맑은 고딕" w:cs="궁서"/>
              <w:color w:val="000000"/>
            </w:rPr>
            <w:t>[별지 1] 진술 및 보장 중에서 중요사항이 허위 또는 부정확하였다는 것이 사후적으로 밝혀진 경우</w:t>
          </w:r>
        </w:sdtContent>
      </w:sdt>
    </w:p>
    <w:p ns2:paraId="00000113" ns2:textId="77777777" w:rsidR="00763DE1" w:rsidRPr="00583D1D" w:rsidRDefault="00000000">
      <w:pPr>
        <w:numPr>
          <w:ilvl w:val="0"/>
          <w:numId w:val="1"/>
        </w:numPr>
        <w:pBdr>
          <w:top w:val="nil"/>
          <w:left w:val="nil"/>
          <w:bottom w:val="nil"/>
          <w:right w:val="nil"/>
          <w:between w:val="nil"/>
        </w:pBdr>
        <w:ind w:left="851" w:hanging="425"/>
        <w:rPr>
          <w:rFonts w:ascii="맑은 고딕" w:eastAsia="맑은 고딕" w:hAnsi="맑은 고딕"/>
          <w:color w:val="000000"/>
        </w:rPr>
      </w:pPr>
      <w:sdt>
        <w:sdtPr>
          <w:rPr>
            <w:rFonts w:ascii="맑은 고딕" w:eastAsia="맑은 고딕" w:hAnsi="맑은 고딕"/>
          </w:rPr>
          <w:tag w:val="goog_rdk_272"/>
          <w:id w:val="-95843012"/>
        </w:sdtPr>
        <w:sdtContent>
          <w:r w:rsidR="00DA4F88" w:rsidRPr="00583D1D">
            <w:rPr>
              <w:rFonts w:ascii="맑은 고딕" w:eastAsia="맑은 고딕" w:hAnsi="맑은 고딕" w:cs="궁서"/>
              <w:color w:val="000000"/>
            </w:rPr>
            <w:t xml:space="preserve">투자금을 투자금 사용용도에서 규정한 사용용도 외로 사용한 경우 </w:t>
          </w:r>
        </w:sdtContent>
      </w:sdt>
    </w:p>
    <w:p ns2:paraId="00000114" ns2:textId="40BCFC94" w:rsidR="00763DE1" w:rsidRPr="00583D1D" w:rsidRDefault="00000000">
      <w:pPr>
        <w:numPr>
          <w:ilvl w:val="0"/>
          <w:numId w:val="1"/>
        </w:numPr>
        <w:pBdr>
          <w:top w:val="nil"/>
          <w:left w:val="nil"/>
          <w:bottom w:val="nil"/>
          <w:right w:val="nil"/>
          <w:between w:val="nil"/>
        </w:pBdr>
        <w:ind w:left="851" w:hanging="425"/>
        <w:rPr>
          <w:rFonts w:ascii="맑은 고딕" w:eastAsia="맑은 고딕" w:hAnsi="맑은 고딕"/>
          <w:color w:val="000000"/>
        </w:rPr>
      </w:pPr>
      <w:sdt>
        <w:sdtPr>
          <w:rPr>
            <w:rFonts w:ascii="맑은 고딕" w:eastAsia="맑은 고딕" w:hAnsi="맑은 고딕"/>
          </w:rPr>
          <w:tag w:val="goog_rdk_273"/>
          <w:id w:val="-1452294184"/>
        </w:sdtPr>
        <w:sdtContent>
          <w:r w:rsidR="00DA4F88" w:rsidRPr="00583D1D">
            <w:rPr>
              <w:rFonts w:ascii="맑은 고딕" w:eastAsia="맑은 고딕" w:hAnsi="맑은 고딕" w:cs="궁서"/>
              <w:color w:val="000000"/>
            </w:rPr>
            <w:t>회사</w:t>
          </w:r>
          <w:r w:rsidR="00466030">
            <w:rPr>
              <w:rFonts w:ascii="맑은 고딕" w:eastAsia="맑은 고딕" w:hAnsi="맑은 고딕" w:cs="궁서" w:hint="eastAsia"/>
              <w:color w:val="000000"/>
            </w:rPr>
            <w:t xml:space="preserve">가 </w:t>
          </w:r>
          <w:r w:rsidR="00DA4F88" w:rsidRPr="00583D1D">
            <w:rPr>
              <w:rFonts w:ascii="맑은 고딕" w:eastAsia="맑은 고딕" w:hAnsi="맑은 고딕" w:cs="궁서"/>
              <w:color w:val="000000"/>
            </w:rPr>
            <w:t>본 계약에서 정한 의무를 위반한 경우</w:t>
          </w:r>
        </w:sdtContent>
      </w:sdt>
    </w:p>
    <w:p ns2:paraId="00000115" ns2:textId="05ADF469" w:rsidR="00763DE1" w:rsidRPr="00583D1D" w:rsidRDefault="00000000">
      <w:pPr>
        <w:numPr>
          <w:ilvl w:val="0"/>
          <w:numId w:val="1"/>
        </w:numPr>
        <w:pBdr>
          <w:top w:val="nil"/>
          <w:left w:val="nil"/>
          <w:bottom w:val="nil"/>
          <w:right w:val="nil"/>
          <w:between w:val="nil"/>
        </w:pBdr>
        <w:ind w:left="851" w:hanging="425"/>
        <w:rPr>
          <w:rFonts w:ascii="맑은 고딕" w:eastAsia="맑은 고딕" w:hAnsi="맑은 고딕"/>
          <w:color w:val="000000"/>
        </w:rPr>
      </w:pPr>
      <w:sdt>
        <w:sdtPr>
          <w:rPr>
            <w:rFonts w:ascii="맑은 고딕" w:eastAsia="맑은 고딕" w:hAnsi="맑은 고딕"/>
          </w:rPr>
          <w:tag w:val="goog_rdk_274"/>
          <w:id w:val="-2108777498"/>
        </w:sdtPr>
        <w:sdtContent>
          <w:r w:rsidR="00DA4F88" w:rsidRPr="00583D1D">
            <w:rPr>
              <w:rFonts w:ascii="맑은 고딕" w:eastAsia="맑은 고딕" w:hAnsi="맑은 고딕" w:cs="궁서"/>
              <w:color w:val="000000"/>
            </w:rPr>
            <w:t>회사</w:t>
          </w:r>
          <w:r w:rsidR="00466030">
            <w:rPr>
              <w:rFonts w:ascii="맑은 고딕" w:eastAsia="맑은 고딕" w:hAnsi="맑은 고딕" w:cs="궁서" w:hint="eastAsia"/>
              <w:color w:val="000000"/>
            </w:rPr>
            <w:t xml:space="preserve">가 </w:t>
          </w:r>
          <w:r w:rsidR="00DA4F88" w:rsidRPr="00583D1D">
            <w:rPr>
              <w:rFonts w:ascii="맑은 고딕" w:eastAsia="맑은 고딕" w:hAnsi="맑은 고딕" w:cs="궁서"/>
              <w:color w:val="000000"/>
            </w:rPr>
            <w:t>거래종결 후 상법 또는 자본시장법 등의 제반 법규를 위반하여 본 계약의 내용을 이행할 수 없는 경우</w:t>
          </w:r>
        </w:sdtContent>
      </w:sdt>
    </w:p>
    <w:p ns2:paraId="00000116" ns2:textId="77777777" w:rsidR="00763DE1" w:rsidRPr="00583D1D" w:rsidRDefault="00000000">
      <w:pPr>
        <w:numPr>
          <w:ilvl w:val="0"/>
          <w:numId w:val="1"/>
        </w:numPr>
        <w:pBdr>
          <w:top w:val="nil"/>
          <w:left w:val="nil"/>
          <w:bottom w:val="nil"/>
          <w:right w:val="nil"/>
          <w:between w:val="nil"/>
        </w:pBdr>
        <w:ind w:left="851" w:hanging="425"/>
        <w:rPr>
          <w:rFonts w:ascii="맑은 고딕" w:eastAsia="맑은 고딕" w:hAnsi="맑은 고딕"/>
          <w:color w:val="000000"/>
        </w:rPr>
      </w:pPr>
      <w:sdt>
        <w:sdtPr>
          <w:rPr>
            <w:rFonts w:ascii="맑은 고딕" w:eastAsia="맑은 고딕" w:hAnsi="맑은 고딕"/>
          </w:rPr>
          <w:tag w:val="goog_rdk_275"/>
          <w:id w:val="936465404"/>
        </w:sdtPr>
        <w:sdtContent>
          <w:r w:rsidR="00DA4F88" w:rsidRPr="00583D1D">
            <w:rPr>
              <w:rFonts w:ascii="맑은 고딕" w:eastAsia="맑은 고딕" w:hAnsi="맑은 고딕" w:cs="궁서"/>
              <w:color w:val="000000"/>
            </w:rPr>
            <w:t>주금의 가장납입 등 명목여하를 불문하고 회사가 중요자산을 사업목적 외의 용도에 사용하거나 유출시킨 경우</w:t>
          </w:r>
        </w:sdtContent>
      </w:sdt>
    </w:p>
    <w:p ns2:paraId="00000117" ns2:textId="77777777" w:rsidR="00763DE1" w:rsidRPr="00583D1D" w:rsidRDefault="00000000">
      <w:pPr>
        <w:numPr>
          <w:ilvl w:val="0"/>
          <w:numId w:val="1"/>
        </w:numPr>
        <w:pBdr>
          <w:top w:val="nil"/>
          <w:left w:val="nil"/>
          <w:bottom w:val="nil"/>
          <w:right w:val="nil"/>
          <w:between w:val="nil"/>
        </w:pBdr>
        <w:ind w:left="851" w:hanging="425"/>
        <w:rPr>
          <w:rFonts w:ascii="맑은 고딕" w:eastAsia="맑은 고딕" w:hAnsi="맑은 고딕"/>
          <w:color w:val="000000"/>
        </w:rPr>
      </w:pPr>
      <w:sdt>
        <w:sdtPr>
          <w:rPr>
            <w:rFonts w:ascii="맑은 고딕" w:eastAsia="맑은 고딕" w:hAnsi="맑은 고딕"/>
          </w:rPr>
          <w:tag w:val="goog_rdk_276"/>
          <w:id w:val="1350233821"/>
        </w:sdtPr>
        <w:sdtContent>
          <w:r w:rsidR="00DA4F88" w:rsidRPr="00583D1D">
            <w:rPr>
              <w:rFonts w:ascii="맑은 고딕" w:eastAsia="맑은 고딕" w:hAnsi="맑은 고딕" w:cs="궁서"/>
              <w:color w:val="000000"/>
            </w:rPr>
            <w:t>회사의 고의 또는 중과실에 해당하는 경영부실로 인해 회사의 중요자산에 대해 압류, 가압류, 가처분 또는 경매의 신청이 있는 경우</w:t>
          </w:r>
        </w:sdtContent>
      </w:sdt>
    </w:p>
    <w:p ns2:paraId="00000118" ns2:textId="77777777" w:rsidR="00763DE1" w:rsidRPr="00583D1D" w:rsidRDefault="00000000">
      <w:pPr>
        <w:numPr>
          <w:ilvl w:val="0"/>
          <w:numId w:val="1"/>
        </w:numPr>
        <w:pBdr>
          <w:top w:val="nil"/>
          <w:left w:val="nil"/>
          <w:bottom w:val="nil"/>
          <w:right w:val="nil"/>
          <w:between w:val="nil"/>
        </w:pBdr>
        <w:ind w:left="851" w:hanging="425"/>
        <w:rPr>
          <w:rFonts w:ascii="맑은 고딕" w:eastAsia="맑은 고딕" w:hAnsi="맑은 고딕"/>
          <w:color w:val="000000"/>
        </w:rPr>
      </w:pPr>
      <w:sdt>
        <w:sdtPr>
          <w:rPr>
            <w:rFonts w:ascii="맑은 고딕" w:eastAsia="맑은 고딕" w:hAnsi="맑은 고딕"/>
          </w:rPr>
          <w:tag w:val="goog_rdk_277"/>
          <w:id w:val="-801403710"/>
        </w:sdtPr>
        <w:sdtContent>
          <w:r w:rsidR="00DA4F88" w:rsidRPr="00583D1D">
            <w:rPr>
              <w:rFonts w:ascii="맑은 고딕" w:eastAsia="맑은 고딕" w:hAnsi="맑은 고딕" w:cs="궁서"/>
              <w:color w:val="000000"/>
            </w:rPr>
            <w:t>회사의 고의 또는 중과실에 해당하는 경영부실로 인해 회사에 대한 해산, 청산, 파산, 회생 또는 이에 준하는 절차(워크아웃 등)의 개시신청이 있거나 개시되는 경우</w:t>
          </w:r>
        </w:sdtContent>
      </w:sdt>
    </w:p>
    <w:p ns2:paraId="00000119" ns2:textId="77777777" w:rsidR="00763DE1" w:rsidRPr="00583D1D" w:rsidRDefault="00000000">
      <w:pPr>
        <w:numPr>
          <w:ilvl w:val="0"/>
          <w:numId w:val="1"/>
        </w:numPr>
        <w:pBdr>
          <w:top w:val="nil"/>
          <w:left w:val="nil"/>
          <w:bottom w:val="nil"/>
          <w:right w:val="nil"/>
          <w:between w:val="nil"/>
        </w:pBdr>
        <w:ind w:left="851" w:hanging="425"/>
        <w:rPr>
          <w:rFonts w:ascii="맑은 고딕" w:eastAsia="맑은 고딕" w:hAnsi="맑은 고딕"/>
          <w:color w:val="000000"/>
        </w:rPr>
      </w:pPr>
      <w:sdt>
        <w:sdtPr>
          <w:rPr>
            <w:rFonts w:ascii="맑은 고딕" w:eastAsia="맑은 고딕" w:hAnsi="맑은 고딕"/>
          </w:rPr>
          <w:tag w:val="goog_rdk_278"/>
          <w:id w:val="351115661"/>
        </w:sdtPr>
        <w:sdtContent>
          <w:r w:rsidR="00DA4F88" w:rsidRPr="00583D1D">
            <w:rPr>
              <w:rFonts w:ascii="맑은 고딕" w:eastAsia="맑은 고딕" w:hAnsi="맑은 고딕" w:cs="궁서"/>
              <w:color w:val="000000"/>
            </w:rPr>
            <w:t>회사의 고의 또는 중과실에 해당하는 경영부실로 인해 은행거래정지 등의 부실징후기업으로의 인정 등의 절차가 개시되는 경우</w:t>
          </w:r>
        </w:sdtContent>
      </w:sdt>
    </w:p>
    <w:p ns2:paraId="0000011A" ns2:textId="77777777" w:rsidR="00763DE1" w:rsidRPr="00583D1D" w:rsidRDefault="00000000">
      <w:pPr>
        <w:numPr>
          <w:ilvl w:val="0"/>
          <w:numId w:val="1"/>
        </w:numPr>
        <w:pBdr>
          <w:top w:val="nil"/>
          <w:left w:val="nil"/>
          <w:bottom w:val="nil"/>
          <w:right w:val="nil"/>
          <w:between w:val="nil"/>
        </w:pBdr>
        <w:ind w:left="851" w:hanging="425"/>
        <w:rPr>
          <w:rFonts w:ascii="맑은 고딕" w:eastAsia="맑은 고딕" w:hAnsi="맑은 고딕"/>
          <w:color w:val="000000"/>
        </w:rPr>
      </w:pPr>
      <w:sdt>
        <w:sdtPr>
          <w:rPr>
            <w:rFonts w:ascii="맑은 고딕" w:eastAsia="맑은 고딕" w:hAnsi="맑은 고딕"/>
          </w:rPr>
          <w:tag w:val="goog_rdk_279"/>
          <w:id w:val="1584244177"/>
        </w:sdtPr>
        <w:sdtContent>
          <w:r w:rsidR="00DA4F88" w:rsidRPr="00583D1D">
            <w:rPr>
              <w:rFonts w:ascii="맑은 고딕" w:eastAsia="맑은 고딕" w:hAnsi="맑은 고딕" w:cs="궁서"/>
              <w:color w:val="000000"/>
            </w:rPr>
            <w:t>회사가 3개월 이상 계속하여 영업을 하지 아니하는 경우</w:t>
          </w:r>
        </w:sdtContent>
      </w:sdt>
    </w:p>
    <w:p ns2:paraId="25DAD3DE" ns2:textId="12952BFA" w:rsidR="005E7098" w:rsidRPr="00D760BD" w:rsidRDefault="00000000" w:rsidP="005E7098">
      <w:pPr>
        <w:numPr>
          <w:ilvl w:val="0"/>
          <w:numId w:val="1"/>
        </w:numPr>
        <w:pBdr>
          <w:top w:val="nil"/>
          <w:left w:val="nil"/>
          <w:bottom w:val="nil"/>
          <w:right w:val="nil"/>
          <w:between w:val="nil"/>
        </w:pBdr>
        <w:ind w:left="851" w:hanging="425"/>
        <w:rPr>
          <w:rFonts w:ascii="맑은 고딕" w:eastAsia="맑은 고딕" w:hAnsi="맑은 고딕"/>
          <w:color w:val="000000"/>
        </w:rPr>
      </w:pPr>
      <w:sdt>
        <w:sdtPr>
          <w:rPr>
            <w:rFonts w:ascii="맑은 고딕" w:eastAsia="맑은 고딕" w:hAnsi="맑은 고딕"/>
          </w:rPr>
          <w:tag w:val="goog_rdk_280"/>
          <w:id w:val="-2013844495"/>
        </w:sdtPr>
        <w:sdtContent>
          <w:r w:rsidR="00DA4F88" w:rsidRPr="00583D1D">
            <w:rPr>
              <w:rFonts w:ascii="맑은 고딕" w:eastAsia="맑은 고딕" w:hAnsi="맑은 고딕" w:cs="궁서"/>
              <w:color w:val="000000"/>
            </w:rPr>
            <w:t>회사와 이해관계인 또는 제3자와의 분쟁 등으로 회사의 사업추진이 불가능할 경우</w:t>
          </w:r>
        </w:sdtContent>
      </w:sdt>
    </w:p>
    <w:p ns2:paraId="3D040E22" ns2:textId="7D861830" w:rsidR="00F31DA6" w:rsidRPr="00F31DA6" w:rsidRDefault="00CE6EF8" w:rsidP="00405BD1">
      <w:pPr>
        <w:numPr>
          <w:ilvl w:val="0"/>
          <w:numId w:val="63"/>
        </w:numPr>
        <w:pBdr>
          <w:top w:val="nil"/>
          <w:left w:val="nil"/>
          <w:bottom w:val="nil"/>
          <w:right w:val="nil"/>
          <w:between w:val="nil"/>
        </w:pBdr>
        <w:rPr>
          <w:rFonts w:ascii="맑은 고딕" w:eastAsia="맑은 고딕" w:hAnsi="맑은 고딕" w:cs="궁서"/>
          <w:color w:val="000000"/>
        </w:rPr>
      </w:pPr>
      <w:r w:rsidRPr="00583D1D">
        <w:rPr>
          <w:rFonts w:ascii="맑은 고딕" w:eastAsia="맑은 고딕" w:hAnsi="맑은 고딕" w:cs="궁서"/>
          <w:color w:val="000000"/>
        </w:rPr>
        <w:t xml:space="preserve">다음 각 호의 사유가 발견되거나 발생하는 경우 투자자는 그 선택으로 </w:t>
      </w:r>
      <w:r w:rsidR="007E1D31">
        <w:rPr>
          <w:rFonts w:ascii="맑은 고딕" w:eastAsia="맑은 고딕" w:hAnsi="맑은 고딕" w:cs="궁서" w:hint="eastAsia"/>
          <w:color w:val="000000"/>
        </w:rPr>
        <w:t>이해관계인</w:t>
      </w:r>
      <w:r>
        <w:rPr>
          <w:rFonts w:ascii="맑은 고딕" w:eastAsia="맑은 고딕" w:hAnsi="맑은 고딕" w:cs="궁서" w:hint="eastAsia"/>
          <w:color w:val="000000"/>
        </w:rPr>
        <w:t>에</w:t>
      </w:r>
      <w:r w:rsidRPr="00583D1D">
        <w:rPr>
          <w:rFonts w:ascii="맑은 고딕" w:eastAsia="맑은 고딕" w:hAnsi="맑은 고딕" w:cs="궁서"/>
          <w:color w:val="000000"/>
        </w:rPr>
        <w:t xml:space="preserve"> 대하여 투자자가 보유하는 회사 지분의 전부 또는 일부(명확히 하기 위하여, 투자자가 본 조의 주식매수청구권을 행사할 수 있는 주식은 본 계약을 통해 취득한 주식에 한정하지 않는다)를 매수하여 줄 것을 요구할 수 있고, 이 경우 </w:t>
      </w:r>
      <w:r w:rsidR="00837B2C">
        <w:rPr>
          <w:rFonts w:ascii="맑은 고딕" w:eastAsia="맑은 고딕" w:hAnsi="맑은 고딕" w:cs="궁서" w:hint="eastAsia"/>
          <w:color w:val="000000"/>
        </w:rPr>
        <w:t>이해관계인</w:t>
      </w:r>
      <w:r w:rsidR="001A07BA">
        <w:rPr>
          <w:rFonts w:ascii="맑은 고딕" w:eastAsia="맑은 고딕" w:hAnsi="맑은 고딕" w:cs="궁서" w:hint="eastAsia"/>
          <w:color w:val="000000"/>
        </w:rPr>
        <w:t>은</w:t>
      </w:r>
      <w:r>
        <w:rPr>
          <w:rFonts w:ascii="맑은 고딕" w:eastAsia="맑은 고딕" w:hAnsi="맑은 고딕" w:cs="궁서" w:hint="eastAsia"/>
          <w:color w:val="000000"/>
        </w:rPr>
        <w:t xml:space="preserve"> </w:t>
      </w:r>
      <w:r w:rsidRPr="00583D1D">
        <w:rPr>
          <w:rFonts w:ascii="맑은 고딕" w:eastAsia="맑은 고딕" w:hAnsi="맑은 고딕" w:cs="궁서"/>
          <w:color w:val="000000"/>
        </w:rPr>
        <w:t>이를 매수(본항에서 매수는 상환 또는 유상감자 등 투자자가 동의하는 형태의 법률행위를 포함한다)하여야 한다.</w:t>
      </w:r>
      <w:r w:rsidR="00C253F1">
        <w:rPr>
          <w:rFonts w:ascii="맑은 고딕" w:eastAsia="맑은 고딕" w:hAnsi="맑은 고딕" w:cs="궁서" w:hint="eastAsia"/>
          <w:color w:val="000000"/>
        </w:rPr>
        <w:t xml:space="preserve"> </w:t>
      </w:r>
      <w:r w:rsidR="00C253F1" w:rsidRPr="00C253F1">
        <w:rPr>
          <w:rFonts w:ascii="맑은 고딕" w:eastAsia="맑은 고딕" w:hAnsi="맑은 고딕" w:cs="궁서"/>
          <w:color w:val="000000"/>
        </w:rPr>
        <w:t>단, 이해관계인은 이해관계인 본인의 고의 또는 중과실에 해당하는 귀책사유가 있는 경우에 한하여 본조에 따른 의무를 진다.</w:t>
      </w:r>
      <w:r w:rsidR="00F31DA6" w:rsidRPr="00F31DA6">
        <w:rPr>
          <w:rFonts w:ascii="맑은 고딕" w:eastAsia="맑은 고딕" w:hAnsi="맑은 고딕" w:cs="궁서" w:hint="eastAsia"/>
          <w:color w:val="000000"/>
        </w:rPr>
        <w:t xml:space="preserve">제2조의 선행조건이 충족되지 않았음에도 불구하고 투자금을 납입하게 함으로써 투자의 효력을 발생하게 한 경우 </w:t>
      </w:r>
    </w:p>
    <w:p ns2:paraId="5F9F0917" ns2:textId="63FB3896" w:rsidR="00F31DA6" w:rsidRPr="00F31DA6" w:rsidRDefault="00F31DA6" w:rsidP="00405BD1">
      <w:pPr>
        <w:numPr>
          <w:ilvl w:val="0"/>
          <w:numId w:val="63"/>
        </w:numPr>
        <w:pBdr>
          <w:top w:val="nil"/>
          <w:left w:val="nil"/>
          <w:bottom w:val="nil"/>
          <w:right w:val="nil"/>
          <w:between w:val="nil"/>
        </w:pBdr>
        <w:ind w:left="851" w:hanging="425"/>
        <w:rPr>
          <w:rFonts w:ascii="맑은 고딕" w:eastAsia="맑은 고딕" w:hAnsi="맑은 고딕" w:cs="궁서"/>
          <w:color w:val="000000"/>
        </w:rPr>
      </w:pPr>
      <w:r w:rsidRPr="00F31DA6">
        <w:rPr>
          <w:rFonts w:ascii="맑은 고딕" w:eastAsia="맑은 고딕" w:hAnsi="맑은 고딕" w:cs="궁서" w:hint="eastAsia"/>
          <w:color w:val="000000"/>
        </w:rPr>
        <w:t xml:space="preserve">제3조 및 </w:t>
      </w:r>
      <w:r w:rsidR="00127FCA">
        <w:rPr>
          <w:rFonts w:ascii="맑은 고딕" w:eastAsia="맑은 고딕" w:hAnsi="맑은 고딕" w:cs="궁서" w:hint="eastAsia"/>
          <w:color w:val="000000"/>
        </w:rPr>
        <w:t>[</w:t>
      </w:r>
      <w:r w:rsidRPr="00F31DA6">
        <w:rPr>
          <w:rFonts w:ascii="맑은 고딕" w:eastAsia="맑은 고딕" w:hAnsi="맑은 고딕" w:cs="궁서"/>
          <w:color w:val="000000"/>
        </w:rPr>
        <w:t>별</w:t>
      </w:r>
      <w:r w:rsidRPr="00F31DA6">
        <w:rPr>
          <w:rFonts w:ascii="맑은 고딕" w:eastAsia="맑은 고딕" w:hAnsi="맑은 고딕" w:cs="궁서" w:hint="eastAsia"/>
          <w:color w:val="000000"/>
        </w:rPr>
        <w:t>지</w:t>
      </w:r>
      <w:r w:rsidR="00127FCA">
        <w:rPr>
          <w:rFonts w:ascii="맑은 고딕" w:eastAsia="맑은 고딕" w:hAnsi="맑은 고딕" w:cs="궁서" w:hint="eastAsia"/>
          <w:color w:val="000000"/>
        </w:rPr>
        <w:t xml:space="preserve"> 1]</w:t>
      </w:r>
      <w:r w:rsidRPr="00F31DA6">
        <w:rPr>
          <w:rFonts w:ascii="맑은 고딕" w:eastAsia="맑은 고딕" w:hAnsi="맑은 고딕" w:cs="궁서" w:hint="eastAsia"/>
          <w:color w:val="000000"/>
        </w:rPr>
        <w:t xml:space="preserve">의 </w:t>
      </w:r>
      <w:r w:rsidRPr="00F31DA6">
        <w:rPr>
          <w:rFonts w:ascii="맑은 고딕" w:eastAsia="맑은 고딕" w:hAnsi="맑은 고딕" w:cs="궁서"/>
          <w:color w:val="000000"/>
        </w:rPr>
        <w:t xml:space="preserve">진술과 보장 사항이 </w:t>
      </w:r>
      <w:r w:rsidRPr="00F31DA6">
        <w:rPr>
          <w:rFonts w:ascii="맑은 고딕" w:eastAsia="맑은 고딕" w:hAnsi="맑은 고딕" w:cs="궁서" w:hint="eastAsia"/>
          <w:color w:val="000000"/>
        </w:rPr>
        <w:t>거짓으로 확인된 경우</w:t>
      </w:r>
    </w:p>
    <w:p ns2:paraId="732C8FEB" ns2:textId="117742DC" w:rsidR="00F31DA6" w:rsidRPr="00F31DA6" w:rsidRDefault="00F31DA6" w:rsidP="00405BD1">
      <w:pPr>
        <w:numPr>
          <w:ilvl w:val="0"/>
          <w:numId w:val="63"/>
        </w:numPr>
        <w:pBdr>
          <w:top w:val="nil"/>
          <w:left w:val="nil"/>
          <w:bottom w:val="nil"/>
          <w:right w:val="nil"/>
          <w:between w:val="nil"/>
        </w:pBdr>
        <w:ind w:left="851" w:hanging="425"/>
        <w:rPr>
          <w:rFonts w:ascii="맑은 고딕" w:eastAsia="맑은 고딕" w:hAnsi="맑은 고딕" w:cs="궁서"/>
          <w:color w:val="000000"/>
        </w:rPr>
      </w:pPr>
      <w:r w:rsidRPr="00F31DA6">
        <w:rPr>
          <w:rFonts w:ascii="맑은 고딕" w:eastAsia="맑은 고딕" w:hAnsi="맑은 고딕" w:cs="궁서"/>
          <w:color w:val="000000"/>
        </w:rPr>
        <w:t>제</w:t>
      </w:r>
      <w:r w:rsidRPr="00F31DA6">
        <w:rPr>
          <w:rFonts w:ascii="맑은 고딕" w:eastAsia="맑은 고딕" w:hAnsi="맑은 고딕" w:cs="궁서" w:hint="eastAsia"/>
          <w:color w:val="000000"/>
        </w:rPr>
        <w:t>6</w:t>
      </w:r>
      <w:r w:rsidRPr="00F31DA6">
        <w:rPr>
          <w:rFonts w:ascii="맑은 고딕" w:eastAsia="맑은 고딕" w:hAnsi="맑은 고딕" w:cs="궁서"/>
          <w:color w:val="000000"/>
        </w:rPr>
        <w:t>조</w:t>
      </w:r>
      <w:r w:rsidR="002A5944">
        <w:rPr>
          <w:rFonts w:ascii="맑은 고딕" w:eastAsia="맑은 고딕" w:hAnsi="맑은 고딕" w:cs="궁서" w:hint="eastAsia"/>
          <w:color w:val="000000"/>
        </w:rPr>
        <w:t xml:space="preserve">의 </w:t>
      </w:r>
      <w:r w:rsidRPr="00F31DA6">
        <w:rPr>
          <w:rFonts w:ascii="맑은 고딕" w:eastAsia="맑은 고딕" w:hAnsi="맑은 고딕" w:cs="궁서"/>
          <w:color w:val="000000"/>
        </w:rPr>
        <w:t>투자금</w:t>
      </w:r>
      <w:r w:rsidRPr="00F31DA6">
        <w:rPr>
          <w:rFonts w:ascii="맑은 고딕" w:eastAsia="맑은 고딕" w:hAnsi="맑은 고딕" w:cs="궁서" w:hint="eastAsia"/>
          <w:color w:val="000000"/>
        </w:rPr>
        <w:t>의</w:t>
      </w:r>
      <w:r w:rsidRPr="00F31DA6">
        <w:rPr>
          <w:rFonts w:ascii="맑은 고딕" w:eastAsia="맑은 고딕" w:hAnsi="맑은 고딕" w:cs="궁서"/>
          <w:color w:val="000000"/>
        </w:rPr>
        <w:t xml:space="preserve"> 사용</w:t>
      </w:r>
      <w:r w:rsidRPr="00F31DA6">
        <w:rPr>
          <w:rFonts w:ascii="맑은 고딕" w:eastAsia="맑은 고딕" w:hAnsi="맑은 고딕" w:cs="궁서" w:hint="eastAsia"/>
          <w:color w:val="000000"/>
        </w:rPr>
        <w:t xml:space="preserve"> </w:t>
      </w:r>
      <w:r w:rsidRPr="00F31DA6">
        <w:rPr>
          <w:rFonts w:ascii="맑은 고딕" w:eastAsia="맑은 고딕" w:hAnsi="맑은 고딕" w:cs="궁서"/>
          <w:color w:val="000000"/>
        </w:rPr>
        <w:t>용도</w:t>
      </w:r>
      <w:r w:rsidRPr="00F31DA6">
        <w:rPr>
          <w:rFonts w:ascii="맑은 고딕" w:eastAsia="맑은 고딕" w:hAnsi="맑은 고딕" w:cs="궁서" w:hint="eastAsia"/>
          <w:color w:val="000000"/>
        </w:rPr>
        <w:t>를</w:t>
      </w:r>
      <w:r w:rsidRPr="00F31DA6">
        <w:rPr>
          <w:rFonts w:ascii="맑은 고딕" w:eastAsia="맑은 고딕" w:hAnsi="맑은 고딕" w:cs="궁서"/>
          <w:color w:val="000000"/>
        </w:rPr>
        <w:t xml:space="preserve"> 위반한 경우</w:t>
      </w:r>
    </w:p>
    <w:p ns2:paraId="0F9A1F0A" ns2:textId="77777777" w:rsidR="00F31DA6" w:rsidRPr="00F31DA6" w:rsidRDefault="00F31DA6" w:rsidP="00405BD1">
      <w:pPr>
        <w:numPr>
          <w:ilvl w:val="0"/>
          <w:numId w:val="63"/>
        </w:numPr>
        <w:pBdr>
          <w:top w:val="nil"/>
          <w:left w:val="nil"/>
          <w:bottom w:val="nil"/>
          <w:right w:val="nil"/>
          <w:between w:val="nil"/>
        </w:pBdr>
        <w:ind w:left="851" w:hanging="425"/>
        <w:rPr>
          <w:rFonts w:ascii="맑은 고딕" w:eastAsia="맑은 고딕" w:hAnsi="맑은 고딕" w:cs="궁서"/>
          <w:color w:val="000000"/>
        </w:rPr>
      </w:pPr>
      <w:r w:rsidRPr="00F31DA6">
        <w:rPr>
          <w:rFonts w:ascii="맑은 고딕" w:eastAsia="맑은 고딕" w:hAnsi="맑은 고딕" w:cs="궁서" w:hint="eastAsia"/>
          <w:color w:val="000000"/>
        </w:rPr>
        <w:t>본 계약에 반하여 이해관계인이 주식을 처분한 경우</w:t>
      </w:r>
    </w:p>
    <w:p ns2:paraId="1E94F3CD" ns2:textId="43270481" w:rsidR="00F31DA6" w:rsidRPr="008C5353" w:rsidRDefault="00F31DA6" w:rsidP="008C5353">
      <w:pPr>
        <w:numPr>
          <w:ilvl w:val="0"/>
          <w:numId w:val="63"/>
        </w:numPr>
        <w:pBdr>
          <w:top w:val="nil"/>
          <w:left w:val="nil"/>
          <w:bottom w:val="nil"/>
          <w:right w:val="nil"/>
          <w:between w:val="nil"/>
        </w:pBdr>
        <w:ind w:left="851" w:hanging="425"/>
        <w:rPr>
          <w:rFonts w:ascii="맑은 고딕" w:eastAsia="맑은 고딕" w:hAnsi="맑은 고딕" w:cs="궁서"/>
          <w:color w:val="000000"/>
        </w:rPr>
      </w:pPr>
      <w:r w:rsidRPr="00F31DA6">
        <w:rPr>
          <w:rFonts w:ascii="맑은 고딕" w:eastAsia="맑은 고딕" w:hAnsi="맑은 고딕" w:cs="궁서" w:hint="eastAsia"/>
          <w:color w:val="000000"/>
        </w:rPr>
        <w:t>기타 본 계약에서 정한 이해관계인 본인의 의무(본 계약에서 회사와는 별도로 이해관계인 스스로 이행할 책임이 있는 본 계약</w:t>
      </w:r>
      <w:r w:rsidR="00A12AEE">
        <w:rPr>
          <w:rFonts w:ascii="맑은 고딕" w:eastAsia="맑은 고딕" w:hAnsi="맑은 고딕" w:cs="궁서" w:hint="eastAsia"/>
          <w:color w:val="000000"/>
        </w:rPr>
        <w:t>상 의무</w:t>
      </w:r>
      <w:r w:rsidR="00AA3F51">
        <w:rPr>
          <w:rFonts w:ascii="맑은 고딕" w:eastAsia="맑은 고딕" w:hAnsi="맑은 고딕" w:cs="궁서" w:hint="eastAsia"/>
          <w:color w:val="000000"/>
        </w:rPr>
        <w:t>)</w:t>
      </w:r>
      <w:r w:rsidRPr="00F31DA6">
        <w:rPr>
          <w:rFonts w:ascii="맑은 고딕" w:eastAsia="맑은 고딕" w:hAnsi="맑은 고딕" w:cs="궁서" w:hint="eastAsia"/>
          <w:color w:val="000000"/>
        </w:rPr>
        <w:t>를 위반한 경우</w:t>
      </w:r>
    </w:p>
    <w:p ns2:paraId="0000011C" ns2:textId="2DA9C3C4" w:rsidR="00763DE1" w:rsidRPr="00583D1D" w:rsidRDefault="00000000">
      <w:pPr>
        <w:numPr>
          <w:ilvl w:val="0"/>
          <w:numId w:val="5"/>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281"/>
          <w:id w:val="-211996498"/>
        </w:sdtPr>
        <w:sdtContent>
          <w:r w:rsidR="00DA4F88" w:rsidRPr="00583D1D">
            <w:rPr>
              <w:rFonts w:ascii="맑은 고딕" w:eastAsia="맑은 고딕" w:hAnsi="맑은 고딕" w:cs="궁서"/>
              <w:color w:val="000000"/>
            </w:rPr>
            <w:t>제1항</w:t>
          </w:r>
          <w:r w:rsidR="00887F15">
            <w:rPr>
              <w:rFonts w:ascii="맑은 고딕" w:eastAsia="맑은 고딕" w:hAnsi="맑은 고딕" w:cs="궁서" w:hint="eastAsia"/>
              <w:color w:val="000000"/>
            </w:rPr>
            <w:t xml:space="preserve"> 및 제2항</w:t>
          </w:r>
          <w:r w:rsidR="00DA4F88" w:rsidRPr="00583D1D">
            <w:rPr>
              <w:rFonts w:ascii="맑은 고딕" w:eastAsia="맑은 고딕" w:hAnsi="맑은 고딕" w:cs="궁서"/>
              <w:color w:val="000000"/>
            </w:rPr>
            <w:t xml:space="preserve">에 의한 주식매수요구는 회사 및/또는 이해관계인에 대하여 매수대상 주식의 가격 및 수량을 기재한 서면으로 하며, 회사 및/또는 이해관계인에 해당 서면이 도달한 시점에 당해 주식에 대한 매매계약이 체결된 것으로 보고, 그로부터 [30]일 또는 투자자가 지정하는 기한 내에 회사 및/또는 이해관계인은 주식매매계약에 따른 대금지급 의무를 이행하여야 한다. </w:t>
          </w:r>
        </w:sdtContent>
      </w:sdt>
    </w:p>
    <w:p ns2:paraId="0000011D" ns2:textId="1C5AE48C" w:rsidR="00763DE1" w:rsidRPr="00583D1D" w:rsidRDefault="00000000">
      <w:pPr>
        <w:numPr>
          <w:ilvl w:val="0"/>
          <w:numId w:val="5"/>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282"/>
          <w:id w:val="678299425"/>
        </w:sdtPr>
        <w:sdtContent>
          <w:r w:rsidR="00DA4F88" w:rsidRPr="00583D1D">
            <w:rPr>
              <w:rFonts w:ascii="맑은 고딕" w:eastAsia="맑은 고딕" w:hAnsi="맑은 고딕" w:cs="궁서"/>
              <w:color w:val="000000"/>
            </w:rPr>
            <w:t>제1항</w:t>
          </w:r>
          <w:r w:rsidR="00F7491D">
            <w:rPr>
              <w:rFonts w:ascii="맑은 고딕" w:eastAsia="맑은 고딕" w:hAnsi="맑은 고딕" w:cs="궁서" w:hint="eastAsia"/>
              <w:color w:val="000000"/>
            </w:rPr>
            <w:t xml:space="preserve"> 및 제2항</w:t>
          </w:r>
          <w:r w:rsidR="00DA4F88" w:rsidRPr="00583D1D">
            <w:rPr>
              <w:rFonts w:ascii="맑은 고딕" w:eastAsia="맑은 고딕" w:hAnsi="맑은 고딕" w:cs="궁서"/>
              <w:color w:val="000000"/>
            </w:rPr>
            <w:t>에 의한 주식매수에 있어서 매매가격은 (i) 본건 인수대금 및 이에 대하여 본건 납입기일로부터 본 조 제</w:t>
          </w:r>
          <w:r w:rsidR="00C5372C">
            <w:rPr>
              <w:rFonts w:ascii="맑은 고딕" w:eastAsia="맑은 고딕" w:hAnsi="맑은 고딕" w:cs="궁서" w:hint="eastAsia"/>
              <w:color w:val="000000"/>
            </w:rPr>
            <w:t>3</w:t>
          </w:r>
          <w:r w:rsidR="00DA4F88" w:rsidRPr="00583D1D">
            <w:rPr>
              <w:rFonts w:ascii="맑은 고딕" w:eastAsia="맑은 고딕" w:hAnsi="맑은 고딕" w:cs="궁서"/>
              <w:color w:val="000000"/>
            </w:rPr>
            <w:t xml:space="preserve">항에 의한 매매대금 지급일까지 연복리 </w:t>
          </w:r>
        </w:sdtContent>
      </w:sdt>
      <w:r w:rsidR="00DA4F88" w:rsidRPr="00583D1D">
        <w:rPr>
          <w:rFonts w:ascii="맑은 고딕" w:eastAsia="맑은 고딕" w:hAnsi="맑은 고딕"/>
          <w:color w:val="000000"/>
        </w:rPr>
        <w:t xml:space="preserve">{{f40}}</w:t>
      </w:r>
      <w:sdt>
        <w:sdtPr>
          <w:rPr>
            <w:rFonts w:ascii="맑은 고딕" w:eastAsia="맑은 고딕" w:hAnsi="맑은 고딕"/>
          </w:rPr>
          <w:tag w:val="goog_rdk_283"/>
          <w:id w:val="-1430878184"/>
        </w:sdtPr>
        <w:sdtContent>
          <w:r w:rsidR="00DA4F88" w:rsidRPr="00583D1D">
            <w:rPr>
              <w:rFonts w:ascii="맑은 고딕" w:eastAsia="맑은 고딕" w:hAnsi="맑은 고딕" w:cs="궁서"/>
              <w:color w:val="000000"/>
            </w:rPr>
            <w:t xml:space="preserve">%의 비율에 의한 금액을 합산한 금액과 (ii) 주식매수청구일을 기준으로 과거 {{f39}}년간 있었던 회사 발행 주식의 거래 중 가장 높은 1주당 매매단가 중 높은 주당 단가에 투자자 보유 주식 총수를 곱한 금액 중 높은 금액으로 하되, 기 지급된 배당금은 차감하여 계산하기로 한다. 만약, 투자자가 보유 지분 중 일부에 대해서만 매수청구를 하는 경우, 그 매매가격은 본 항 1문에 따라 계산된 전체 금액에 청구비율을 곱하여 계산한다.</w:t>
          </w:r>
        </w:sdtContent>
      </w:sdt>
    </w:p>
    <w:p ns2:paraId="0000011E" ns2:textId="77777777" w:rsidR="00763DE1" w:rsidRPr="00583D1D" w:rsidRDefault="00000000">
      <w:pPr>
        <w:numPr>
          <w:ilvl w:val="0"/>
          <w:numId w:val="5"/>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284"/>
          <w:id w:val="-950376324"/>
        </w:sdtPr>
        <w:sdtContent>
          <w:r w:rsidR="00DA4F88" w:rsidRPr="00583D1D">
            <w:rPr>
              <w:rFonts w:ascii="맑은 고딕" w:eastAsia="맑은 고딕" w:hAnsi="맑은 고딕" w:cs="궁서"/>
              <w:color w:val="000000"/>
            </w:rPr>
            <w:t>본 조에 의한 주식매수청구권의 행사는 투자자의 회사 및/또는 이해관계인에 대한 손해배상청구권 또는 상법 기타 법률에 따른 주식매수청구권의 행사를 방해하거나 배제하지 아니한다.</w:t>
          </w:r>
        </w:sdtContent>
      </w:sdt>
    </w:p>
    <w:p ns2:paraId="0000011F" ns2:textId="77777777" w:rsidR="00763DE1" w:rsidRPr="00583D1D" w:rsidRDefault="00000000">
      <w:pPr>
        <w:numPr>
          <w:ilvl w:val="0"/>
          <w:numId w:val="5"/>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285"/>
          <w:id w:val="1312231070"/>
        </w:sdtPr>
        <w:sdtContent>
          <w:r w:rsidR="00DA4F88" w:rsidRPr="00583D1D">
            <w:rPr>
              <w:rFonts w:ascii="맑은 고딕" w:eastAsia="맑은 고딕" w:hAnsi="맑은 고딕" w:cs="궁서"/>
              <w:color w:val="000000"/>
            </w:rPr>
            <w:t>본 조에 의한 투자자의 주식매수청구권이 행사되는 경우 회사 및/또는 이해관계인은 투자자의 사전 서면 동의를 얻어 제3자를 지정하여 투자자 소유 주식의 전부 또는 일부를 매수하게 할 수 있다.</w:t>
          </w:r>
        </w:sdtContent>
      </w:sdt>
    </w:p>
    <w:p ns2:paraId="00000120" ns2:textId="77777777" w:rsidR="00763DE1" w:rsidRPr="00583D1D" w:rsidRDefault="00763DE1">
      <w:pPr>
        <w:rPr>
          <w:rFonts w:ascii="맑은 고딕" w:eastAsia="맑은 고딕" w:hAnsi="맑은 고딕"/>
          <w:u w:val="single"/>
        </w:rPr>
      </w:pPr>
    </w:p>
    <w:p ns2:paraId="00000121" ns2:textId="77777777" w:rsidR="00763DE1" w:rsidRPr="00583D1D" w:rsidRDefault="00000000">
      <w:pPr>
        <w:jc w:val="center"/>
        <w:rPr>
          <w:rFonts w:ascii="맑은 고딕" w:eastAsia="맑은 고딕" w:hAnsi="맑은 고딕"/>
          <w:b/>
          <w:bCs/>
        </w:rPr>
      </w:pPr>
      <w:sdt>
        <w:sdtPr>
          <w:rPr>
            <w:rFonts w:ascii="맑은 고딕" w:eastAsia="맑은 고딕" w:hAnsi="맑은 고딕"/>
          </w:rPr>
          <w:tag w:val="goog_rdk_286"/>
          <w:id w:val="1272766841"/>
        </w:sdtPr>
        <w:sdtContent>
          <w:r w:rsidR="00DA4F88" w:rsidRPr="00583D1D">
            <w:rPr>
              <w:rFonts w:ascii="맑은 고딕" w:eastAsia="맑은 고딕" w:hAnsi="맑은 고딕" w:cs="궁서"/>
              <w:b/>
              <w:bCs/>
            </w:rPr>
            <w:t xml:space="preserve">제5장  위약벌 및 손해배상 </w:t>
          </w:r>
        </w:sdtContent>
      </w:sdt>
    </w:p>
    <w:p ns2:paraId="00000122" ns2:textId="77777777" w:rsidR="00763DE1" w:rsidRPr="00583D1D" w:rsidRDefault="00763DE1">
      <w:pPr>
        <w:jc w:val="center"/>
        <w:rPr>
          <w:rFonts w:ascii="맑은 고딕" w:eastAsia="맑은 고딕" w:hAnsi="맑은 고딕"/>
          <w:b/>
          <w:bCs/>
        </w:rPr>
      </w:pPr>
    </w:p>
    <w:p ns2:paraId="00000123" ns2:textId="77777777" w:rsidR="00763DE1" w:rsidRPr="00583D1D" w:rsidRDefault="00000000">
      <w:pPr>
        <w:numPr>
          <w:ilvl w:val="0"/>
          <w:numId w:val="42"/>
        </w:numPr>
        <w:rPr>
          <w:rFonts w:ascii="맑은 고딕" w:eastAsia="맑은 고딕" w:hAnsi="맑은 고딕"/>
          <w:b/>
          <w:bCs/>
          <w:u w:val="single"/>
        </w:rPr>
      </w:pPr>
      <w:sdt>
        <w:sdtPr>
          <w:rPr>
            <w:rFonts w:ascii="맑은 고딕" w:eastAsia="맑은 고딕" w:hAnsi="맑은 고딕"/>
          </w:rPr>
          <w:tag w:val="goog_rdk_287"/>
          <w:id w:val="-376727352"/>
        </w:sdtPr>
        <w:sdtContent>
          <w:r w:rsidR="00DA4F88" w:rsidRPr="00583D1D">
            <w:rPr>
              <w:rFonts w:ascii="맑은 고딕" w:eastAsia="맑은 고딕" w:hAnsi="맑은 고딕" w:cs="궁서"/>
              <w:b/>
              <w:bCs/>
            </w:rPr>
            <w:t>위약벌 등</w:t>
          </w:r>
        </w:sdtContent>
      </w:sdt>
    </w:p>
    <w:p ns2:paraId="60F3E153" ns2:textId="77777777" w:rsidR="0044288D" w:rsidRPr="00BC36F1" w:rsidRDefault="0044288D" w:rsidP="00BC36F1">
      <w:pPr>
        <w:numPr>
          <w:ilvl w:val="0"/>
          <w:numId w:val="6"/>
        </w:numPr>
        <w:pBdr>
          <w:top w:val="nil"/>
          <w:left w:val="nil"/>
          <w:bottom w:val="nil"/>
          <w:right w:val="nil"/>
          <w:between w:val="nil"/>
        </w:pBdr>
        <w:rPr>
          <w:rFonts w:ascii="맑은 고딕" w:eastAsia="맑은 고딕" w:hAnsi="맑은 고딕" w:cs="궁서"/>
          <w:color w:val="000000"/>
        </w:rPr>
      </w:pPr>
      <w:r w:rsidRPr="00BC36F1">
        <w:rPr>
          <w:rFonts w:ascii="맑은 고딕" w:eastAsia="맑은 고딕" w:hAnsi="맑은 고딕" w:cs="궁서" w:hint="eastAsia"/>
          <w:color w:val="000000"/>
        </w:rPr>
        <w:t>투자자는 본 계약에 따른 각 당사자의 의무를 위반한 자에게 손해배상을 청구할 수 있다.</w:t>
      </w:r>
    </w:p>
    <w:p ns2:paraId="071828CA" ns2:textId="5C1D253D" w:rsidR="0044288D" w:rsidRPr="00BC36F1" w:rsidRDefault="0044288D" w:rsidP="00BC36F1">
      <w:pPr>
        <w:numPr>
          <w:ilvl w:val="0"/>
          <w:numId w:val="6"/>
        </w:numPr>
        <w:pBdr>
          <w:top w:val="nil"/>
          <w:left w:val="nil"/>
          <w:bottom w:val="nil"/>
          <w:right w:val="nil"/>
          <w:between w:val="nil"/>
        </w:pBdr>
        <w:rPr>
          <w:rFonts w:ascii="맑은 고딕" w:eastAsia="맑은 고딕" w:hAnsi="맑은 고딕" w:cs="궁서"/>
          <w:color w:val="000000"/>
        </w:rPr>
      </w:pPr>
      <w:r w:rsidRPr="00BC36F1">
        <w:rPr>
          <w:rFonts w:ascii="맑은 고딕" w:eastAsia="맑은 고딕" w:hAnsi="맑은 고딕" w:cs="궁서" w:hint="eastAsia"/>
          <w:color w:val="000000"/>
        </w:rPr>
        <w:t xml:space="preserve">회사의 고의 또는 중과실로 인하여 회사에게 전조 제1항 각 호의 사유가 발생한 경우, 투자자는 </w:t>
      </w:r>
      <w:r w:rsidRPr="00BC36F1">
        <w:rPr>
          <w:rFonts w:ascii="맑은 고딕" w:eastAsia="맑은 고딕" w:hAnsi="맑은 고딕" w:cs="궁서" w:hint="eastAsia"/>
          <w:color w:val="000000"/>
        </w:rPr>
        <w:lastRenderedPageBreak/>
        <w:t xml:space="preserve">회사에게 주식매수청구권 및 손해배상청구권의 행사와는 별도로 투자금의 </w:t>
      </w:r>
      <w:r w:rsidR="00AA7731">
        <w:rPr>
          <w:rFonts w:ascii="맑은 고딕" w:eastAsia="맑은 고딕" w:hAnsi="맑은 고딕" w:cs="궁서" w:hint="eastAsia"/>
          <w:color w:val="000000"/>
        </w:rPr>
        <w:t xml:space="preserve">{{f41}}</w:t>
      </w:r>
      <w:r w:rsidRPr="00C6245A">
        <w:rPr>
          <w:rFonts w:ascii="맑은 고딕" w:eastAsia="맑은 고딕" w:hAnsi="맑은 고딕" w:cs="궁서" w:hint="eastAsia"/>
          <w:color w:val="000000"/>
        </w:rPr>
        <w:t xml:space="preserve"/>
      </w:r>
      <w:r w:rsidR="00AA7731">
        <w:rPr>
          <w:rFonts w:ascii="맑은 고딕" w:eastAsia="맑은 고딕" w:hAnsi="맑은 고딕" w:cs="궁서" w:hint="eastAsia"/>
          <w:color w:val="000000"/>
        </w:rPr>
        <w:t xml:space="preserve"/>
      </w:r>
      <w:r w:rsidRPr="00BC36F1">
        <w:rPr>
          <w:rFonts w:ascii="맑은 고딕" w:eastAsia="맑은 고딕" w:hAnsi="맑은 고딕" w:cs="궁서" w:hint="eastAsia"/>
          <w:color w:val="000000"/>
        </w:rPr>
        <w:t>%에 해당하는 위약벌을 청구할 수 있다.</w:t>
      </w:r>
    </w:p>
    <w:p ns2:paraId="44E1759F" ns2:textId="73BEA4AC" w:rsidR="0044288D" w:rsidRPr="00BC36F1" w:rsidRDefault="0044288D" w:rsidP="00BC36F1">
      <w:pPr>
        <w:numPr>
          <w:ilvl w:val="0"/>
          <w:numId w:val="6"/>
        </w:numPr>
        <w:pBdr>
          <w:top w:val="nil"/>
          <w:left w:val="nil"/>
          <w:bottom w:val="nil"/>
          <w:right w:val="nil"/>
          <w:between w:val="nil"/>
        </w:pBdr>
        <w:rPr>
          <w:rFonts w:ascii="맑은 고딕" w:eastAsia="맑은 고딕" w:hAnsi="맑은 고딕" w:cs="궁서"/>
          <w:color w:val="000000"/>
        </w:rPr>
      </w:pPr>
      <w:r w:rsidRPr="00BC36F1">
        <w:rPr>
          <w:rFonts w:ascii="맑은 고딕" w:eastAsia="맑은 고딕" w:hAnsi="맑은 고딕" w:cs="궁서" w:hint="eastAsia"/>
          <w:color w:val="000000"/>
        </w:rPr>
        <w:t xml:space="preserve">이해관계인의 고의 또는 중과실로 회사에게 전조 제2항 제1호 내지 제4호의 사유가 발생하거나 이해관계인에게 전조 제2항 각호의 사유가 발생한 경우 투자자는 해당 이해관계인에게 주식매수청구권 및 손해배상청구권의 행사와는 별도로 투자금의 </w:t>
      </w:r>
      <w:r w:rsidR="00C6245A">
        <w:rPr>
          <w:rFonts w:ascii="맑은 고딕" w:eastAsia="맑은 고딕" w:hAnsi="맑은 고딕" w:cs="궁서" w:hint="eastAsia"/>
          <w:color w:val="000000"/>
        </w:rPr>
        <w:t xml:space="preserve">{{f42}}</w:t>
      </w:r>
      <w:r w:rsidRPr="007918EE">
        <w:rPr>
          <w:rFonts w:ascii="맑은 고딕" w:eastAsia="맑은 고딕" w:hAnsi="맑은 고딕" w:cs="궁서" w:hint="eastAsia"/>
          <w:color w:val="000000"/>
        </w:rPr>
        <w:t xml:space="preserve"/>
      </w:r>
      <w:r w:rsidR="00C6245A">
        <w:rPr>
          <w:rFonts w:ascii="맑은 고딕" w:eastAsia="맑은 고딕" w:hAnsi="맑은 고딕" w:cs="궁서" w:hint="eastAsia"/>
          <w:color w:val="000000"/>
        </w:rPr>
        <w:t xml:space="preserve"/>
      </w:r>
      <w:r w:rsidRPr="00BC36F1">
        <w:rPr>
          <w:rFonts w:ascii="맑은 고딕" w:eastAsia="맑은 고딕" w:hAnsi="맑은 고딕" w:cs="궁서" w:hint="eastAsia"/>
          <w:color w:val="000000"/>
        </w:rPr>
        <w:t>%에 해당하는 위약벌을 청구할 수 있다.</w:t>
      </w:r>
    </w:p>
    <w:p ns2:paraId="00000125" ns2:textId="77777777" w:rsidR="00763DE1" w:rsidRPr="00583D1D" w:rsidRDefault="00000000">
      <w:pPr>
        <w:numPr>
          <w:ilvl w:val="0"/>
          <w:numId w:val="6"/>
        </w:numPr>
        <w:pBdr>
          <w:top w:val="nil"/>
          <w:left w:val="nil"/>
          <w:bottom w:val="nil"/>
          <w:right w:val="nil"/>
          <w:between w:val="nil"/>
        </w:pBdr>
        <w:rPr>
          <w:rFonts w:ascii="맑은 고딕" w:eastAsia="맑은 고딕" w:hAnsi="맑은 고딕"/>
          <w:b/>
          <w:bCs/>
          <w:color w:val="000000"/>
          <w:u w:val="single"/>
        </w:rPr>
      </w:pPr>
      <w:sdt>
        <w:sdtPr>
          <w:rPr>
            <w:rFonts w:ascii="맑은 고딕" w:eastAsia="맑은 고딕" w:hAnsi="맑은 고딕"/>
          </w:rPr>
          <w:tag w:val="goog_rdk_290"/>
          <w:id w:val="-1289451814"/>
        </w:sdtPr>
        <w:sdtContent>
          <w:r w:rsidR="00DA4F88" w:rsidRPr="00583D1D">
            <w:rPr>
              <w:rFonts w:ascii="맑은 고딕" w:eastAsia="맑은 고딕" w:hAnsi="맑은 고딕" w:cs="궁서"/>
              <w:color w:val="000000"/>
            </w:rPr>
            <w:t xml:space="preserve">투자자의 회사, 이해관계인에 대한 위약벌 청구와 별도로, 투자자는 실제로 발생한 손해에 관하여 회사, 이해관계인에게 손해배상을 청구할 수 있다. </w:t>
          </w:r>
        </w:sdtContent>
      </w:sdt>
    </w:p>
    <w:p ns2:paraId="00000126" ns2:textId="77777777" w:rsidR="00763DE1" w:rsidRDefault="00763DE1">
      <w:pPr>
        <w:rPr>
          <w:rFonts w:ascii="맑은 고딕" w:eastAsia="맑은 고딕" w:hAnsi="맑은 고딕"/>
          <w:u w:val="single"/>
        </w:rPr>
      </w:pPr>
    </w:p>
    <w:p ns2:paraId="63F40254" ns2:textId="579114F1" w:rsidR="00C67871" w:rsidRPr="00A67D12" w:rsidRDefault="00A67D12" w:rsidP="00A67D12">
      <w:pPr>
        <w:tabs>
          <w:tab w:val="left" w:pos="567"/>
          <w:tab w:val="left" w:pos="851"/>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rPr>
          <w:rFonts w:ascii="맑은 고딕" w:eastAsia="맑은 고딕" w:hAnsi="맑은 고딕" w:cs="궁서"/>
          <w:b/>
          <w:bCs/>
        </w:rPr>
      </w:pPr>
      <w:r>
        <w:rPr>
          <w:rFonts w:ascii="맑은 고딕" w:eastAsia="맑은 고딕" w:hAnsi="맑은 고딕" w:cs="궁서" w:hint="eastAsia"/>
          <w:b/>
          <w:bCs/>
        </w:rPr>
        <w:t xml:space="preserve">제25조의 2 </w:t>
      </w:r>
      <w:r w:rsidR="00C67871" w:rsidRPr="00A67D12">
        <w:rPr>
          <w:rFonts w:ascii="맑은 고딕" w:eastAsia="맑은 고딕" w:hAnsi="맑은 고딕" w:cs="궁서" w:hint="eastAsia"/>
          <w:b/>
          <w:bCs/>
        </w:rPr>
        <w:t>이해관계인의 책임</w:t>
      </w:r>
    </w:p>
    <w:p ns2:paraId="230A2D47" ns2:textId="77777777" w:rsidR="00C67871" w:rsidRPr="007318E2" w:rsidRDefault="00C67871" w:rsidP="00C67871">
      <w:pPr>
        <w:pStyle w:val="af8"/>
        <w:numPr>
          <w:ilvl w:val="0"/>
          <w:numId w:val="60"/>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Theme="minorEastAsia" w:hAnsiTheme="minorEastAsia" w:cs="굴림"/>
          <w:kern w:val="0"/>
          <w:szCs w:val="20"/>
        </w:rPr>
      </w:pPr>
      <w:r w:rsidRPr="007318E2">
        <w:rPr>
          <w:rFonts w:asciiTheme="minorEastAsia" w:hAnsiTheme="minorEastAsia" w:cs="굴림" w:hint="eastAsia"/>
          <w:kern w:val="0"/>
          <w:szCs w:val="20"/>
        </w:rPr>
        <w:t>이해관계인은 회사가 본 계약에서 정한 의무를 모두 이행할 수 있도록 본인의 권한,</w:t>
      </w:r>
      <w:r w:rsidRPr="007318E2">
        <w:rPr>
          <w:rFonts w:asciiTheme="minorEastAsia" w:hAnsiTheme="minorEastAsia" w:cs="굴림"/>
          <w:kern w:val="0"/>
          <w:szCs w:val="20"/>
        </w:rPr>
        <w:t xml:space="preserve"> </w:t>
      </w:r>
      <w:r w:rsidRPr="007318E2">
        <w:rPr>
          <w:rFonts w:asciiTheme="minorEastAsia" w:hAnsiTheme="minorEastAsia" w:cs="굴림" w:hint="eastAsia"/>
          <w:kern w:val="0"/>
          <w:szCs w:val="20"/>
        </w:rPr>
        <w:t>권리,</w:t>
      </w:r>
      <w:r w:rsidRPr="007318E2">
        <w:rPr>
          <w:rFonts w:asciiTheme="minorEastAsia" w:hAnsiTheme="minorEastAsia" w:cs="굴림"/>
          <w:kern w:val="0"/>
          <w:szCs w:val="20"/>
        </w:rPr>
        <w:t xml:space="preserve"> </w:t>
      </w:r>
      <w:r w:rsidRPr="007318E2">
        <w:rPr>
          <w:rFonts w:asciiTheme="minorEastAsia" w:hAnsiTheme="minorEastAsia" w:cs="굴림" w:hint="eastAsia"/>
          <w:kern w:val="0"/>
          <w:szCs w:val="20"/>
        </w:rPr>
        <w:t>의무를 다하여야 한다.</w:t>
      </w:r>
      <w:r w:rsidRPr="007318E2">
        <w:rPr>
          <w:rFonts w:asciiTheme="minorEastAsia" w:hAnsiTheme="minorEastAsia" w:cs="굴림"/>
          <w:kern w:val="0"/>
          <w:szCs w:val="20"/>
        </w:rPr>
        <w:t xml:space="preserve"> </w:t>
      </w:r>
    </w:p>
    <w:p ns2:paraId="5877D1B0" ns2:textId="77777777" w:rsidR="00C67871" w:rsidRPr="007318E2" w:rsidRDefault="00C67871" w:rsidP="00C67871">
      <w:pPr>
        <w:pStyle w:val="af8"/>
        <w:numPr>
          <w:ilvl w:val="0"/>
          <w:numId w:val="60"/>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Theme="minorEastAsia" w:hAnsiTheme="minorEastAsia" w:cs="굴림"/>
          <w:kern w:val="0"/>
          <w:szCs w:val="20"/>
        </w:rPr>
      </w:pPr>
      <w:r w:rsidRPr="007318E2">
        <w:rPr>
          <w:rFonts w:asciiTheme="minorEastAsia" w:hAnsiTheme="minorEastAsia" w:cs="굴림" w:hint="eastAsia"/>
          <w:kern w:val="0"/>
          <w:szCs w:val="20"/>
        </w:rPr>
        <w:t>이해관계인은 투자자가 회사에 대하여 본건 신주에</w:t>
      </w:r>
      <w:r w:rsidRPr="007318E2">
        <w:rPr>
          <w:rFonts w:asciiTheme="minorEastAsia" w:hAnsiTheme="minorEastAsia" w:cs="굴림"/>
          <w:kern w:val="0"/>
          <w:szCs w:val="20"/>
        </w:rPr>
        <w:t xml:space="preserve"> </w:t>
      </w:r>
      <w:r w:rsidRPr="007318E2">
        <w:rPr>
          <w:rFonts w:asciiTheme="minorEastAsia" w:hAnsiTheme="minorEastAsia" w:cs="굴림" w:hint="eastAsia"/>
          <w:kern w:val="0"/>
          <w:szCs w:val="20"/>
        </w:rPr>
        <w:t>관한 상환청구를 하면 회사의 대주주 내지 임원으로서</w:t>
      </w:r>
      <w:r w:rsidRPr="007318E2">
        <w:rPr>
          <w:rFonts w:asciiTheme="minorEastAsia" w:hAnsiTheme="minorEastAsia" w:cs="굴림"/>
          <w:kern w:val="0"/>
          <w:szCs w:val="20"/>
        </w:rPr>
        <w:t xml:space="preserve"> </w:t>
      </w:r>
      <w:r w:rsidRPr="007318E2">
        <w:rPr>
          <w:rFonts w:asciiTheme="minorEastAsia" w:hAnsiTheme="minorEastAsia" w:cs="굴림" w:hint="eastAsia"/>
          <w:kern w:val="0"/>
          <w:szCs w:val="20"/>
        </w:rPr>
        <w:t>회사가 배당가능이익의 범위 내에서 상환에 성실히 응할 수 있도록 업무를 집행하여야 할 의무를 부담한다.</w:t>
      </w:r>
      <w:r w:rsidRPr="007318E2">
        <w:rPr>
          <w:rFonts w:asciiTheme="minorEastAsia" w:hAnsiTheme="minorEastAsia" w:cs="굴림"/>
          <w:kern w:val="0"/>
          <w:szCs w:val="20"/>
        </w:rPr>
        <w:t xml:space="preserve"> </w:t>
      </w:r>
    </w:p>
    <w:p ns2:paraId="07B41F10" ns2:textId="77777777" w:rsidR="00C67871" w:rsidRPr="007318E2" w:rsidRDefault="00C67871" w:rsidP="00C67871">
      <w:pPr>
        <w:pStyle w:val="af8"/>
        <w:numPr>
          <w:ilvl w:val="0"/>
          <w:numId w:val="60"/>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Theme="minorEastAsia" w:hAnsiTheme="minorEastAsia" w:cs="굴림"/>
          <w:kern w:val="0"/>
          <w:szCs w:val="20"/>
        </w:rPr>
      </w:pPr>
      <w:r w:rsidRPr="007318E2">
        <w:rPr>
          <w:rFonts w:asciiTheme="minorEastAsia" w:hAnsiTheme="minorEastAsia" w:cs="굴림" w:hint="eastAsia"/>
          <w:kern w:val="0"/>
          <w:szCs w:val="20"/>
        </w:rPr>
        <w:t>전항의 경우 회사의 배당가능이익이 충분하지 않으면 이해관계인은 회사의 대주주 내지 임원으로서 회사가 상황 재원을 확보하기 위하여 취할 수 있는 준비금 감소 등 법률상 가능한 절차를 신속히 이행하도록 할 의무를 부담한다.</w:t>
      </w:r>
      <w:r w:rsidRPr="007318E2">
        <w:rPr>
          <w:rFonts w:asciiTheme="minorEastAsia" w:hAnsiTheme="minorEastAsia" w:cs="굴림"/>
          <w:kern w:val="0"/>
          <w:szCs w:val="20"/>
        </w:rPr>
        <w:t xml:space="preserve"> </w:t>
      </w:r>
    </w:p>
    <w:p ns2:paraId="24185F4A" ns2:textId="77777777" w:rsidR="00C67871" w:rsidRPr="007318E2" w:rsidRDefault="00C67871" w:rsidP="00C67871">
      <w:pPr>
        <w:pStyle w:val="af8"/>
        <w:numPr>
          <w:ilvl w:val="0"/>
          <w:numId w:val="60"/>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Theme="minorEastAsia" w:hAnsiTheme="minorEastAsia" w:cs="굴림"/>
          <w:kern w:val="0"/>
          <w:szCs w:val="20"/>
        </w:rPr>
      </w:pPr>
      <w:r w:rsidRPr="007318E2">
        <w:rPr>
          <w:rFonts w:asciiTheme="minorEastAsia" w:hAnsiTheme="minorEastAsia" w:cs="굴림" w:hint="eastAsia"/>
          <w:kern w:val="0"/>
          <w:szCs w:val="20"/>
        </w:rPr>
        <w:t>본 계약의 다른 조항에도 불구하고 본 계약에 따라 이해관계인이 회사가 부담하여야 하는 의무를 연대하여 부담하는 경우는 다음 각호의 어느 하나에 해당하고 그 사유 발생에 해당 이해관계인의 고의 또는 중과실이 있는 경우로 제한한다.</w:t>
      </w:r>
    </w:p>
    <w:p ns2:paraId="560C4F61" ns2:textId="77777777" w:rsidR="00C67871" w:rsidRPr="007318E2" w:rsidRDefault="00C67871" w:rsidP="00C67871">
      <w:pPr>
        <w:pStyle w:val="af8"/>
        <w:numPr>
          <w:ilvl w:val="0"/>
          <w:numId w:val="59"/>
        </w:num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8"/>
        <w:rPr>
          <w:rFonts w:asciiTheme="minorEastAsia" w:hAnsiTheme="minorEastAsia" w:cs="굴림"/>
          <w:szCs w:val="20"/>
        </w:rPr>
      </w:pPr>
      <w:r w:rsidRPr="007318E2">
        <w:rPr>
          <w:rFonts w:asciiTheme="minorEastAsia" w:hAnsiTheme="minorEastAsia" w:cs="굴림" w:hint="eastAsia"/>
          <w:szCs w:val="20"/>
        </w:rPr>
        <w:t xml:space="preserve">제2조의 선행조건이 충족되지 않았음에도 불구하고 투자금을 납입하게 함으로써 투자의 효력을 발생하게 한 경우 </w:t>
      </w:r>
    </w:p>
    <w:p ns2:paraId="314E309A" ns2:textId="53D3AC8C" w:rsidR="00C67871" w:rsidRPr="007318E2" w:rsidRDefault="00C67871" w:rsidP="00C67871">
      <w:pPr>
        <w:pStyle w:val="af8"/>
        <w:numPr>
          <w:ilvl w:val="0"/>
          <w:numId w:val="59"/>
        </w:num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8"/>
        <w:rPr>
          <w:rFonts w:asciiTheme="minorEastAsia" w:hAnsiTheme="minorEastAsia" w:cs="굴림"/>
          <w:szCs w:val="20"/>
        </w:rPr>
      </w:pPr>
      <w:r w:rsidRPr="007318E2">
        <w:rPr>
          <w:rFonts w:asciiTheme="minorEastAsia" w:hAnsiTheme="minorEastAsia" w:cs="굴림" w:hint="eastAsia"/>
          <w:szCs w:val="20"/>
        </w:rPr>
        <w:t xml:space="preserve">제3조 및 </w:t>
      </w:r>
      <w:r w:rsidR="00F07556" w:rsidRPr="007318E2">
        <w:rPr>
          <w:rFonts w:asciiTheme="minorEastAsia" w:hAnsiTheme="minorEastAsia" w:cs="굴림" w:hint="eastAsia"/>
          <w:szCs w:val="20"/>
        </w:rPr>
        <w:t>[</w:t>
      </w:r>
      <w:r w:rsidRPr="007318E2">
        <w:rPr>
          <w:rFonts w:asciiTheme="minorEastAsia" w:hAnsiTheme="minorEastAsia" w:cs="굴림"/>
          <w:szCs w:val="20"/>
        </w:rPr>
        <w:t>별</w:t>
      </w:r>
      <w:r w:rsidRPr="007318E2">
        <w:rPr>
          <w:rFonts w:asciiTheme="minorEastAsia" w:hAnsiTheme="minorEastAsia" w:cs="굴림" w:hint="eastAsia"/>
          <w:szCs w:val="20"/>
        </w:rPr>
        <w:t>지</w:t>
      </w:r>
      <w:r w:rsidR="00BF1AE4" w:rsidRPr="007318E2">
        <w:rPr>
          <w:rFonts w:asciiTheme="minorEastAsia" w:hAnsiTheme="minorEastAsia" w:cs="굴림" w:hint="eastAsia"/>
          <w:szCs w:val="20"/>
        </w:rPr>
        <w:t xml:space="preserve"> </w:t>
      </w:r>
      <w:r w:rsidR="00F07556" w:rsidRPr="007318E2">
        <w:rPr>
          <w:rFonts w:asciiTheme="minorEastAsia" w:hAnsiTheme="minorEastAsia" w:cs="굴림" w:hint="eastAsia"/>
          <w:szCs w:val="20"/>
        </w:rPr>
        <w:t>1]</w:t>
      </w:r>
      <w:r w:rsidRPr="007318E2">
        <w:rPr>
          <w:rFonts w:asciiTheme="minorEastAsia" w:hAnsiTheme="minorEastAsia" w:cs="굴림" w:hint="eastAsia"/>
          <w:szCs w:val="20"/>
        </w:rPr>
        <w:t xml:space="preserve">의 </w:t>
      </w:r>
      <w:r w:rsidRPr="007318E2">
        <w:rPr>
          <w:rFonts w:asciiTheme="minorEastAsia" w:hAnsiTheme="minorEastAsia" w:cs="굴림"/>
          <w:szCs w:val="20"/>
        </w:rPr>
        <w:t xml:space="preserve">진술과 보장 사항이 </w:t>
      </w:r>
      <w:r w:rsidRPr="007318E2">
        <w:rPr>
          <w:rFonts w:asciiTheme="minorEastAsia" w:hAnsiTheme="minorEastAsia" w:cs="굴림" w:hint="eastAsia"/>
          <w:szCs w:val="20"/>
        </w:rPr>
        <w:t>거짓으로 확인된 경우</w:t>
      </w:r>
    </w:p>
    <w:p ns2:paraId="1FAB6129" ns2:textId="1EEBD8EE" w:rsidR="00C67871" w:rsidRPr="007318E2" w:rsidRDefault="00C67871" w:rsidP="00C67871">
      <w:pPr>
        <w:pStyle w:val="af8"/>
        <w:numPr>
          <w:ilvl w:val="0"/>
          <w:numId w:val="59"/>
        </w:num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8"/>
        <w:rPr>
          <w:rFonts w:asciiTheme="minorEastAsia" w:hAnsiTheme="minorEastAsia" w:cs="굴림"/>
          <w:szCs w:val="20"/>
        </w:rPr>
      </w:pPr>
      <w:r w:rsidRPr="007318E2">
        <w:rPr>
          <w:rFonts w:asciiTheme="minorEastAsia" w:hAnsiTheme="minorEastAsia" w:cs="굴림"/>
          <w:szCs w:val="20"/>
        </w:rPr>
        <w:t>제</w:t>
      </w:r>
      <w:r w:rsidR="00486257" w:rsidRPr="007318E2">
        <w:rPr>
          <w:rFonts w:asciiTheme="minorEastAsia" w:hAnsiTheme="minorEastAsia" w:cs="굴림" w:hint="eastAsia"/>
          <w:szCs w:val="20"/>
        </w:rPr>
        <w:t>12</w:t>
      </w:r>
      <w:r w:rsidRPr="007318E2">
        <w:rPr>
          <w:rFonts w:asciiTheme="minorEastAsia" w:hAnsiTheme="minorEastAsia" w:cs="굴림"/>
          <w:szCs w:val="20"/>
        </w:rPr>
        <w:t>조</w:t>
      </w:r>
      <w:r w:rsidR="00AD27CA" w:rsidRPr="007318E2">
        <w:rPr>
          <w:rFonts w:asciiTheme="minorEastAsia" w:hAnsiTheme="minorEastAsia" w:cs="굴림" w:hint="eastAsia"/>
          <w:szCs w:val="20"/>
        </w:rPr>
        <w:t>의</w:t>
      </w:r>
      <w:r w:rsidRPr="007318E2">
        <w:rPr>
          <w:rFonts w:asciiTheme="minorEastAsia" w:hAnsiTheme="minorEastAsia" w:cs="굴림" w:hint="eastAsia"/>
          <w:szCs w:val="20"/>
        </w:rPr>
        <w:t xml:space="preserve"> </w:t>
      </w:r>
      <w:r w:rsidRPr="007318E2">
        <w:rPr>
          <w:rFonts w:asciiTheme="minorEastAsia" w:hAnsiTheme="minorEastAsia" w:cs="굴림"/>
          <w:szCs w:val="20"/>
        </w:rPr>
        <w:t>투자금</w:t>
      </w:r>
      <w:r w:rsidRPr="007318E2">
        <w:rPr>
          <w:rFonts w:asciiTheme="minorEastAsia" w:hAnsiTheme="minorEastAsia" w:cs="굴림" w:hint="eastAsia"/>
          <w:szCs w:val="20"/>
        </w:rPr>
        <w:t>의</w:t>
      </w:r>
      <w:r w:rsidRPr="007318E2">
        <w:rPr>
          <w:rFonts w:asciiTheme="minorEastAsia" w:hAnsiTheme="minorEastAsia" w:cs="굴림"/>
          <w:szCs w:val="20"/>
        </w:rPr>
        <w:t xml:space="preserve"> 사용</w:t>
      </w:r>
      <w:r w:rsidRPr="007318E2">
        <w:rPr>
          <w:rFonts w:asciiTheme="minorEastAsia" w:hAnsiTheme="minorEastAsia" w:cs="굴림" w:hint="eastAsia"/>
          <w:szCs w:val="20"/>
        </w:rPr>
        <w:t xml:space="preserve"> </w:t>
      </w:r>
      <w:r w:rsidRPr="007318E2">
        <w:rPr>
          <w:rFonts w:asciiTheme="minorEastAsia" w:hAnsiTheme="minorEastAsia" w:cs="굴림"/>
          <w:szCs w:val="20"/>
        </w:rPr>
        <w:t>용도</w:t>
      </w:r>
      <w:r w:rsidRPr="007318E2">
        <w:rPr>
          <w:rFonts w:asciiTheme="minorEastAsia" w:hAnsiTheme="minorEastAsia" w:cs="굴림" w:hint="eastAsia"/>
          <w:szCs w:val="20"/>
        </w:rPr>
        <w:t>를</w:t>
      </w:r>
      <w:r w:rsidRPr="007318E2">
        <w:rPr>
          <w:rFonts w:asciiTheme="minorEastAsia" w:hAnsiTheme="minorEastAsia" w:cs="굴림"/>
          <w:szCs w:val="20"/>
        </w:rPr>
        <w:t xml:space="preserve"> 위반한 경우</w:t>
      </w:r>
    </w:p>
    <w:p ns2:paraId="0CBB13E0" ns2:textId="77777777" w:rsidR="00C67871" w:rsidRPr="007318E2" w:rsidRDefault="00C67871" w:rsidP="00C67871">
      <w:pPr>
        <w:pStyle w:val="af8"/>
        <w:numPr>
          <w:ilvl w:val="0"/>
          <w:numId w:val="59"/>
        </w:num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8"/>
        <w:rPr>
          <w:rFonts w:asciiTheme="minorEastAsia" w:hAnsiTheme="minorEastAsia" w:cs="굴림"/>
          <w:szCs w:val="20"/>
        </w:rPr>
      </w:pPr>
      <w:r w:rsidRPr="007318E2">
        <w:rPr>
          <w:rFonts w:asciiTheme="minorEastAsia" w:hAnsiTheme="minorEastAsia" w:cs="굴림" w:hint="eastAsia"/>
          <w:szCs w:val="20"/>
        </w:rPr>
        <w:t>본 계약에 반하여 이해관계인이 주식을 처분한 경우</w:t>
      </w:r>
    </w:p>
    <w:p ns2:paraId="70D4F233" ns2:textId="77777777" w:rsidR="00C67871" w:rsidRPr="00C67871" w:rsidRDefault="00C67871">
      <w:pPr>
        <w:rPr>
          <w:rFonts w:ascii="맑은 고딕" w:eastAsia="맑은 고딕" w:hAnsi="맑은 고딕"/>
          <w:u w:val="single"/>
          <w:lang w:val="en-US"/>
        </w:rPr>
      </w:pPr>
    </w:p>
    <w:p ns2:paraId="5AE58FD2" ns2:textId="77777777" w:rsidR="00C67871" w:rsidRPr="00583D1D" w:rsidRDefault="00C67871">
      <w:pPr>
        <w:rPr>
          <w:rFonts w:ascii="맑은 고딕" w:eastAsia="맑은 고딕" w:hAnsi="맑은 고딕"/>
          <w:u w:val="single"/>
        </w:rPr>
      </w:pPr>
    </w:p>
    <w:p ns2:paraId="00000127" ns2:textId="77777777" w:rsidR="00763DE1" w:rsidRPr="00583D1D" w:rsidRDefault="00000000">
      <w:pPr>
        <w:jc w:val="center"/>
        <w:rPr>
          <w:rFonts w:ascii="맑은 고딕" w:eastAsia="맑은 고딕" w:hAnsi="맑은 고딕"/>
          <w:b/>
          <w:bCs/>
        </w:rPr>
      </w:pPr>
      <w:sdt>
        <w:sdtPr>
          <w:rPr>
            <w:rFonts w:ascii="맑은 고딕" w:eastAsia="맑은 고딕" w:hAnsi="맑은 고딕"/>
          </w:rPr>
          <w:tag w:val="goog_rdk_291"/>
          <w:id w:val="-705663834"/>
        </w:sdtPr>
        <w:sdtContent>
          <w:r w:rsidR="00DA4F88" w:rsidRPr="00583D1D">
            <w:rPr>
              <w:rFonts w:ascii="맑은 고딕" w:eastAsia="맑은 고딕" w:hAnsi="맑은 고딕" w:cs="궁서"/>
              <w:b/>
              <w:bCs/>
            </w:rPr>
            <w:t>제6장  계약의 종료 등 일반사항</w:t>
          </w:r>
        </w:sdtContent>
      </w:sdt>
    </w:p>
    <w:p ns2:paraId="00000128" ns2:textId="77777777" w:rsidR="00763DE1" w:rsidRPr="00583D1D" w:rsidRDefault="00763DE1">
      <w:pPr>
        <w:rPr>
          <w:rFonts w:ascii="맑은 고딕" w:eastAsia="맑은 고딕" w:hAnsi="맑은 고딕"/>
          <w:b/>
          <w:bCs/>
        </w:rPr>
      </w:pPr>
    </w:p>
    <w:p ns2:paraId="00000129" ns2:textId="77777777" w:rsidR="00763DE1" w:rsidRPr="00583D1D" w:rsidRDefault="00000000">
      <w:pPr>
        <w:numPr>
          <w:ilvl w:val="0"/>
          <w:numId w:val="42"/>
        </w:numPr>
        <w:rPr>
          <w:rFonts w:ascii="맑은 고딕" w:eastAsia="맑은 고딕" w:hAnsi="맑은 고딕"/>
          <w:b/>
          <w:bCs/>
        </w:rPr>
      </w:pPr>
      <w:sdt>
        <w:sdtPr>
          <w:rPr>
            <w:rFonts w:ascii="맑은 고딕" w:eastAsia="맑은 고딕" w:hAnsi="맑은 고딕"/>
          </w:rPr>
          <w:tag w:val="goog_rdk_292"/>
          <w:id w:val="965168031"/>
        </w:sdtPr>
        <w:sdtContent>
          <w:r w:rsidR="00DA4F88" w:rsidRPr="00583D1D">
            <w:rPr>
              <w:rFonts w:ascii="맑은 고딕" w:eastAsia="맑은 고딕" w:hAnsi="맑은 고딕" w:cs="궁서"/>
              <w:b/>
              <w:bCs/>
            </w:rPr>
            <w:t>계약의 종료</w:t>
          </w:r>
        </w:sdtContent>
      </w:sdt>
    </w:p>
    <w:p ns2:paraId="0000012A" ns2:textId="77777777" w:rsidR="00763DE1" w:rsidRPr="00583D1D" w:rsidRDefault="00000000">
      <w:pPr>
        <w:numPr>
          <w:ilvl w:val="0"/>
          <w:numId w:val="7"/>
        </w:numPr>
        <w:pBdr>
          <w:top w:val="nil"/>
          <w:left w:val="nil"/>
          <w:bottom w:val="nil"/>
          <w:right w:val="nil"/>
          <w:between w:val="nil"/>
        </w:pBdr>
        <w:rPr>
          <w:rFonts w:ascii="맑은 고딕" w:eastAsia="맑은 고딕" w:hAnsi="맑은 고딕"/>
          <w:b/>
          <w:bCs/>
          <w:color w:val="000000"/>
        </w:rPr>
      </w:pPr>
      <w:sdt>
        <w:sdtPr>
          <w:rPr>
            <w:rFonts w:ascii="맑은 고딕" w:eastAsia="맑은 고딕" w:hAnsi="맑은 고딕"/>
          </w:rPr>
          <w:tag w:val="goog_rdk_293"/>
          <w:id w:val="-331319223"/>
        </w:sdtPr>
        <w:sdtContent>
          <w:r w:rsidR="00DA4F88" w:rsidRPr="00583D1D">
            <w:rPr>
              <w:rFonts w:ascii="맑은 고딕" w:eastAsia="맑은 고딕" w:hAnsi="맑은 고딕" w:cs="궁서"/>
              <w:color w:val="000000"/>
            </w:rPr>
            <w:t xml:space="preserve">본 계약 제3장 및 제4장의 규정은 (i) 투자자가 보유하고 있는 지분을 전량 매도한 경우 또는 (ii)회사가 유가증권시장 또는 코스닥시장에 상장 완료된 시점에 종료한다. 단, 회사의 주식이 기업공개를 통해 상장된 경우에는, 관련법령 및 한국거래소 규정 등에 따라 허용되는 범위 내에서 그 효력이 있다. </w:t>
          </w:r>
        </w:sdtContent>
      </w:sdt>
    </w:p>
    <w:p ns2:paraId="0000012B" ns2:textId="77777777" w:rsidR="00763DE1" w:rsidRPr="00583D1D" w:rsidRDefault="00000000">
      <w:pPr>
        <w:numPr>
          <w:ilvl w:val="0"/>
          <w:numId w:val="7"/>
        </w:numPr>
        <w:pBdr>
          <w:top w:val="nil"/>
          <w:left w:val="nil"/>
          <w:bottom w:val="nil"/>
          <w:right w:val="nil"/>
          <w:between w:val="nil"/>
        </w:pBdr>
        <w:rPr>
          <w:rFonts w:ascii="맑은 고딕" w:eastAsia="맑은 고딕" w:hAnsi="맑은 고딕"/>
          <w:b/>
          <w:bCs/>
          <w:color w:val="000000"/>
        </w:rPr>
      </w:pPr>
      <w:sdt>
        <w:sdtPr>
          <w:rPr>
            <w:rFonts w:ascii="맑은 고딕" w:eastAsia="맑은 고딕" w:hAnsi="맑은 고딕"/>
          </w:rPr>
          <w:tag w:val="goog_rdk_294"/>
          <w:id w:val="-1030406661"/>
        </w:sdtPr>
        <w:sdtContent>
          <w:r w:rsidR="00DA4F88" w:rsidRPr="00583D1D">
            <w:rPr>
              <w:rFonts w:ascii="맑은 고딕" w:eastAsia="맑은 고딕" w:hAnsi="맑은 고딕" w:cs="궁서"/>
              <w:color w:val="000000"/>
            </w:rPr>
            <w:t xml:space="preserve">전항의 계약 종료는 그 이전에 이미 발생한 권리·의무 및 손해배상청구에는 영향을 미치지 아니한다. </w:t>
          </w:r>
        </w:sdtContent>
      </w:sdt>
    </w:p>
    <w:p ns2:paraId="0000012C" ns2:textId="77777777" w:rsidR="00763DE1" w:rsidRPr="00583D1D" w:rsidRDefault="00763DE1">
      <w:pPr>
        <w:rPr>
          <w:rFonts w:ascii="맑은 고딕" w:eastAsia="맑은 고딕" w:hAnsi="맑은 고딕"/>
          <w:u w:val="single"/>
        </w:rPr>
      </w:pPr>
    </w:p>
    <w:p ns2:paraId="0000012D" ns2:textId="77777777" w:rsidR="00763DE1" w:rsidRPr="00583D1D" w:rsidRDefault="00000000">
      <w:pPr>
        <w:numPr>
          <w:ilvl w:val="0"/>
          <w:numId w:val="42"/>
        </w:numPr>
        <w:rPr>
          <w:rFonts w:ascii="맑은 고딕" w:eastAsia="맑은 고딕" w:hAnsi="맑은 고딕"/>
          <w:b/>
          <w:bCs/>
          <w:u w:val="single"/>
        </w:rPr>
      </w:pPr>
      <w:sdt>
        <w:sdtPr>
          <w:rPr>
            <w:rFonts w:ascii="맑은 고딕" w:eastAsia="맑은 고딕" w:hAnsi="맑은 고딕"/>
          </w:rPr>
          <w:tag w:val="goog_rdk_295"/>
          <w:id w:val="1496835695"/>
        </w:sdtPr>
        <w:sdtContent>
          <w:r w:rsidR="00DA4F88" w:rsidRPr="00583D1D">
            <w:rPr>
              <w:rFonts w:ascii="맑은 고딕" w:eastAsia="맑은 고딕" w:hAnsi="맑은 고딕" w:cs="궁서"/>
              <w:b/>
              <w:bCs/>
            </w:rPr>
            <w:t>권리 및 의무의 양도, 승계</w:t>
          </w:r>
        </w:sdtContent>
      </w:sdt>
    </w:p>
    <w:p ns2:paraId="0000012E" ns2:textId="77777777" w:rsidR="00763DE1" w:rsidRPr="00583D1D" w:rsidRDefault="00000000">
      <w:pPr>
        <w:numPr>
          <w:ilvl w:val="0"/>
          <w:numId w:val="8"/>
        </w:numPr>
        <w:pBdr>
          <w:top w:val="nil"/>
          <w:left w:val="nil"/>
          <w:bottom w:val="nil"/>
          <w:right w:val="nil"/>
          <w:between w:val="nil"/>
        </w:pBdr>
        <w:rPr>
          <w:rFonts w:ascii="맑은 고딕" w:eastAsia="맑은 고딕" w:hAnsi="맑은 고딕"/>
          <w:b/>
          <w:bCs/>
          <w:color w:val="000000"/>
          <w:u w:val="single"/>
        </w:rPr>
      </w:pPr>
      <w:sdt>
        <w:sdtPr>
          <w:rPr>
            <w:rFonts w:ascii="맑은 고딕" w:eastAsia="맑은 고딕" w:hAnsi="맑은 고딕"/>
          </w:rPr>
          <w:tag w:val="goog_rdk_296"/>
          <w:id w:val="-1912022193"/>
        </w:sdtPr>
        <w:sdtContent>
          <w:r w:rsidR="00DA4F88" w:rsidRPr="00583D1D">
            <w:rPr>
              <w:rFonts w:ascii="맑은 고딕" w:eastAsia="맑은 고딕" w:hAnsi="맑은 고딕" w:cs="궁서"/>
              <w:color w:val="000000"/>
            </w:rPr>
            <w:t xml:space="preserve">회사 및 이해관계인은 거래 완결일 전후를 불문하고 투자자의 사전 서면동의 없이 본 계약에 관한 권리 및 의무를 제3자에게 양도할 수 없다. </w:t>
          </w:r>
        </w:sdtContent>
      </w:sdt>
    </w:p>
    <w:p ns2:paraId="0000012F" ns2:textId="3DDEC29E" w:rsidR="00763DE1" w:rsidRPr="00583D1D" w:rsidRDefault="00000000">
      <w:pPr>
        <w:numPr>
          <w:ilvl w:val="0"/>
          <w:numId w:val="8"/>
        </w:numPr>
        <w:pBdr>
          <w:top w:val="nil"/>
          <w:left w:val="nil"/>
          <w:bottom w:val="nil"/>
          <w:right w:val="nil"/>
          <w:between w:val="nil"/>
        </w:pBdr>
        <w:rPr>
          <w:rFonts w:ascii="맑은 고딕" w:eastAsia="맑은 고딕" w:hAnsi="맑은 고딕"/>
          <w:b/>
          <w:bCs/>
          <w:color w:val="000000"/>
          <w:u w:val="single"/>
        </w:rPr>
      </w:pPr>
      <w:sdt>
        <w:sdtPr>
          <w:rPr>
            <w:rFonts w:ascii="맑은 고딕" w:eastAsia="맑은 고딕" w:hAnsi="맑은 고딕"/>
          </w:rPr>
          <w:tag w:val="goog_rdk_297"/>
          <w:id w:val="-498189368"/>
        </w:sdtPr>
        <w:sdtContent>
          <w:r w:rsidR="00DA4F88" w:rsidRPr="00583D1D">
            <w:rPr>
              <w:rFonts w:ascii="맑은 고딕" w:eastAsia="맑은 고딕" w:hAnsi="맑은 고딕" w:cs="궁서"/>
              <w:color w:val="000000"/>
            </w:rPr>
            <w:t>투자자가 본건 종류주식</w:t>
          </w:r>
          <w:r w:rsidR="001C2CEF">
            <w:rPr>
              <w:rFonts w:ascii="맑은 고딕" w:eastAsia="맑은 고딕" w:hAnsi="맑은 고딕" w:cs="궁서" w:hint="eastAsia"/>
              <w:color w:val="000000"/>
            </w:rPr>
            <w:t>의 전부 또는 일부를</w:t>
          </w:r>
          <w:r w:rsidR="00DA4F88" w:rsidRPr="00583D1D">
            <w:rPr>
              <w:rFonts w:ascii="맑은 고딕" w:eastAsia="맑은 고딕" w:hAnsi="맑은 고딕" w:cs="궁서"/>
              <w:color w:val="000000"/>
            </w:rPr>
            <w:t xml:space="preserve"> 제3자에게 양도 또는 매도하는 경우 본건 종류주식을 양도 또는 매도하면서 투자자의 본 계약상의 권리·의무 및 기타 계약상 지위를 </w:t>
          </w:r>
          <w:r w:rsidR="001C2CEF">
            <w:rPr>
              <w:rFonts w:ascii="맑은 고딕" w:eastAsia="맑은 고딕" w:hAnsi="맑은 고딕" w:cs="궁서" w:hint="eastAsia"/>
              <w:color w:val="000000"/>
            </w:rPr>
            <w:t xml:space="preserve">양도 또는 매도 비율에 따라 </w:t>
          </w:r>
          <w:r w:rsidR="00DA4F88" w:rsidRPr="00583D1D">
            <w:rPr>
              <w:rFonts w:ascii="맑은 고딕" w:eastAsia="맑은 고딕" w:hAnsi="맑은 고딕" w:cs="궁서"/>
              <w:color w:val="000000"/>
            </w:rPr>
            <w:t>제3자에게 승계하도록 할 수 있으며, 회사, 이해관계인은 이에 동의하며 투자자의 요청에 따라 필요한 조치를 취하기로 한다.</w:t>
          </w:r>
        </w:sdtContent>
      </w:sdt>
    </w:p>
    <w:p ns2:paraId="00000130" ns2:textId="77777777" w:rsidR="00763DE1" w:rsidRPr="00583D1D" w:rsidRDefault="00763DE1">
      <w:pPr>
        <w:rPr>
          <w:rFonts w:ascii="맑은 고딕" w:eastAsia="맑은 고딕" w:hAnsi="맑은 고딕"/>
          <w:u w:val="single"/>
        </w:rPr>
      </w:pPr>
    </w:p>
    <w:p ns2:paraId="00000131" ns2:textId="77777777" w:rsidR="00763DE1" w:rsidRPr="00583D1D" w:rsidRDefault="00000000">
      <w:pPr>
        <w:numPr>
          <w:ilvl w:val="0"/>
          <w:numId w:val="42"/>
        </w:numPr>
        <w:rPr>
          <w:rFonts w:ascii="맑은 고딕" w:eastAsia="맑은 고딕" w:hAnsi="맑은 고딕"/>
          <w:b/>
          <w:bCs/>
          <w:u w:val="single"/>
        </w:rPr>
      </w:pPr>
      <w:sdt>
        <w:sdtPr>
          <w:rPr>
            <w:rFonts w:ascii="맑은 고딕" w:eastAsia="맑은 고딕" w:hAnsi="맑은 고딕"/>
          </w:rPr>
          <w:tag w:val="goog_rdk_298"/>
          <w:id w:val="2085209924"/>
        </w:sdtPr>
        <w:sdtContent>
          <w:r w:rsidR="00DA4F88" w:rsidRPr="00583D1D">
            <w:rPr>
              <w:rFonts w:ascii="맑은 고딕" w:eastAsia="맑은 고딕" w:hAnsi="맑은 고딕" w:cs="궁서"/>
              <w:b/>
              <w:bCs/>
            </w:rPr>
            <w:t>통지</w:t>
          </w:r>
        </w:sdtContent>
      </w:sdt>
    </w:p>
    <w:p ns2:paraId="00000132" ns2:textId="77777777" w:rsidR="00763DE1" w:rsidRPr="00583D1D" w:rsidRDefault="00000000">
      <w:p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299"/>
          <w:id w:val="118628299"/>
        </w:sdtPr>
        <w:sdtContent>
          <w:r w:rsidR="00DA4F88" w:rsidRPr="00583D1D">
            <w:rPr>
              <w:rFonts w:ascii="맑은 고딕" w:eastAsia="맑은 고딕" w:hAnsi="맑은 고딕" w:cs="궁서"/>
              <w:color w:val="000000"/>
            </w:rPr>
            <w:t xml:space="preserve">본 계약에 따른 통지, 요청, 동의 기타 연락은 서면으로 하여야 하고, 다음의 주소 또는 연락처(또는 일방 당사자가 다른 당사자에게 통지하여 지정한 주소 또는 연락처)에 인편, 팩스, 우편, 또는 전자우편(이메일)으로 발송하며, 서면통지가 다음의 주소 또는 연락처로 실제로 도달한 날 또는 발송일로부터 5영업일이 경과한 날 중 먼저 도래한 날에 본 통지가 도달한 것으로 본다. 통지처가 변경된 경우 해당 당사자는 다른 당사자에게 이를 지체없이 통지하여야 하며, 그러한 통지가 없는 경우 다른 당사자가 해당 당사자에게 다음의 주소 또는 연락처로 통지 등을 발송한 경우 적법한 통지가 이루어진 것으로 본다. </w:t>
          </w:r>
        </w:sdtContent>
      </w:sdt>
    </w:p>
    <w:p ns2:paraId="00000133" ns2:textId="77777777" w:rsidR="00763DE1" w:rsidRPr="00583D1D" w:rsidRDefault="00763DE1">
      <w:pPr>
        <w:rPr>
          <w:rFonts w:ascii="맑은 고딕" w:eastAsia="맑은 고딕" w:hAnsi="맑은 고딕"/>
        </w:rPr>
      </w:pPr>
    </w:p>
    <w:p ns2:paraId="00000134" ns2:textId="77777777" w:rsidR="00763DE1" w:rsidRPr="00583D1D" w:rsidRDefault="00000000">
      <w:pPr>
        <w:numPr>
          <w:ilvl w:val="0"/>
          <w:numId w:val="46"/>
        </w:numPr>
        <w:pBdr>
          <w:top w:val="nil"/>
          <w:left w:val="nil"/>
          <w:bottom w:val="nil"/>
          <w:right w:val="nil"/>
          <w:between w:val="nil"/>
        </w:pBd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맑은 고딕" w:eastAsia="맑은 고딕" w:hAnsi="맑은 고딕"/>
          <w:color w:val="000000"/>
        </w:rPr>
      </w:pPr>
      <w:sdt>
        <w:sdtPr>
          <w:rPr>
            <w:rFonts w:ascii="맑은 고딕" w:eastAsia="맑은 고딕" w:hAnsi="맑은 고딕"/>
          </w:rPr>
          <w:tag w:val="goog_rdk_300"/>
          <w:id w:val="-35199681"/>
        </w:sdtPr>
        <w:sdtContent>
          <w:r w:rsidR="00DA4F88" w:rsidRPr="00583D1D">
            <w:rPr>
              <w:rFonts w:ascii="맑은 고딕" w:eastAsia="맑은 고딕" w:hAnsi="맑은 고딕" w:cs="궁서"/>
              <w:color w:val="000000"/>
            </w:rPr>
            <w:t xml:space="preserve">투자자에 대한 통지 </w:t>
          </w:r>
        </w:sdtContent>
      </w:sdt>
    </w:p>
    <w:p ns2:paraId="00000135" ns2:textId="74C287F1" w:rsidR="00763DE1" w:rsidRPr="00583D1D" w:rsidRDefault="00000000">
      <w:pPr>
        <w:pBdr>
          <w:top w:val="nil"/>
          <w:left w:val="nil"/>
          <w:bottom w:val="nil"/>
          <w:right w:val="nil"/>
          <w:between w:val="nil"/>
        </w:pBd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ind w:left="800"/>
        <w:jc w:val="left"/>
        <w:rPr>
          <w:rFonts w:ascii="맑은 고딕" w:eastAsia="맑은 고딕" w:hAnsi="맑은 고딕"/>
          <w:color w:val="000000"/>
        </w:rPr>
      </w:pPr>
      <w:sdt>
        <w:sdtPr>
          <w:rPr>
            <w:rFonts w:ascii="맑은 고딕" w:eastAsia="맑은 고딕" w:hAnsi="맑은 고딕"/>
          </w:rPr>
          <w:tag w:val="goog_rdk_301"/>
          <w:id w:val="1622997592"/>
        </w:sdtPr>
        <w:sdtContent>
          <w:r w:rsidR="00DA4F88" w:rsidRPr="00583D1D">
            <w:rPr>
              <w:rFonts w:ascii="맑은 고딕" w:eastAsia="맑은 고딕" w:hAnsi="맑은 고딕" w:cs="궁서"/>
              <w:color w:val="000000"/>
            </w:rPr>
            <w:t xml:space="preserve">수신인: </w:t>
          </w:r>
        </w:sdtContent>
      </w:sdt>
      <w:sdt>
        <w:sdtPr>
          <w:rPr>
            <w:rFonts w:ascii="맑은 고딕" w:eastAsia="맑은 고딕" w:hAnsi="맑은 고딕"/>
          </w:rPr>
          <w:tag w:val="goog_rdk_302"/>
          <w:id w:val="148505700"/>
        </w:sdtPr>
        <w:sdtContent>
          <w:r w:rsidR="00DA4F88" w:rsidRPr="00583D1D">
            <w:rPr>
              <w:rFonts w:ascii="맑은 고딕" w:eastAsia="맑은 고딕" w:hAnsi="맑은 고딕" w:cs="궁서"/>
            </w:rPr>
            <w:t xml:space="preserve">{{f43}}</w:t>
          </w:r>
          <w:r w:rsidR="004B4BA5">
            <w:rPr>
              <w:rFonts w:ascii="맑은 고딕" w:eastAsia="맑은 고딕" w:hAnsi="맑은 고딕" w:cs="궁서" w:hint="eastAsia"/>
            </w:rPr>
            <w:t xml:space="preserve"/>
          </w:r>
          <w:r w:rsidR="00DA4F88" w:rsidRPr="00583D1D">
            <w:rPr>
              <w:rFonts w:ascii="맑은 고딕" w:eastAsia="맑은 고딕" w:hAnsi="맑은 고딕" w:cs="궁서"/>
            </w:rPr>
            <w:t xml:space="preserve"/>
          </w:r>
        </w:sdtContent>
      </w:sdt>
    </w:p>
    <w:p ns2:paraId="00000136" ns2:textId="77777777" w:rsidR="00763DE1" w:rsidRPr="00583D1D" w:rsidRDefault="00000000">
      <w:pPr>
        <w:pBdr>
          <w:top w:val="nil"/>
          <w:left w:val="nil"/>
          <w:bottom w:val="nil"/>
          <w:right w:val="nil"/>
          <w:between w:val="nil"/>
        </w:pBd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ind w:left="800"/>
        <w:jc w:val="left"/>
        <w:rPr>
          <w:rFonts w:ascii="맑은 고딕" w:eastAsia="맑은 고딕" w:hAnsi="맑은 고딕"/>
          <w:color w:val="000000"/>
        </w:rPr>
      </w:pPr>
      <w:sdt>
        <w:sdtPr>
          <w:rPr>
            <w:rFonts w:ascii="맑은 고딕" w:eastAsia="맑은 고딕" w:hAnsi="맑은 고딕"/>
          </w:rPr>
          <w:tag w:val="goog_rdk_303"/>
          <w:id w:val="-650190308"/>
        </w:sdtPr>
        <w:sdtContent>
          <w:r w:rsidR="00DA4F88" w:rsidRPr="00583D1D">
            <w:rPr>
              <w:rFonts w:ascii="맑은 고딕" w:eastAsia="맑은 고딕" w:hAnsi="맑은 고딕" w:cs="궁서"/>
              <w:color w:val="000000"/>
            </w:rPr>
            <w:t xml:space="preserve">주  소 : </w:t>
          </w:r>
        </w:sdtContent>
      </w:sdt>
      <w:sdt>
        <w:sdtPr>
          <w:rPr>
            <w:rFonts w:ascii="맑은 고딕" w:eastAsia="맑은 고딕" w:hAnsi="맑은 고딕"/>
          </w:rPr>
          <w:tag w:val="goog_rdk_304"/>
          <w:id w:val="2033330290"/>
        </w:sdtPr>
        <w:sdtContent>
          <w:r w:rsidR="00DA4F88" w:rsidRPr="00583D1D">
            <w:rPr>
              <w:rFonts w:ascii="맑은 고딕" w:eastAsia="맑은 고딕" w:hAnsi="맑은 고딕" w:cs="궁서"/>
            </w:rPr>
            <w:t xml:space="preserve">{{f44}}</w:t>
          </w:r>
        </w:sdtContent>
      </w:sdt>
    </w:p>
    <w:p ns2:paraId="00000137" ns2:textId="77777777" w:rsidR="00763DE1" w:rsidRPr="00583D1D" w:rsidRDefault="00000000">
      <w:pPr>
        <w:pBdr>
          <w:top w:val="nil"/>
          <w:left w:val="nil"/>
          <w:bottom w:val="nil"/>
          <w:right w:val="nil"/>
          <w:between w:val="nil"/>
        </w:pBd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ind w:left="800"/>
        <w:jc w:val="left"/>
        <w:rPr>
          <w:rFonts w:ascii="맑은 고딕" w:eastAsia="맑은 고딕" w:hAnsi="맑은 고딕"/>
          <w:color w:val="000000"/>
        </w:rPr>
      </w:pPr>
      <w:sdt>
        <w:sdtPr>
          <w:rPr>
            <w:rFonts w:ascii="맑은 고딕" w:eastAsia="맑은 고딕" w:hAnsi="맑은 고딕"/>
          </w:rPr>
          <w:tag w:val="goog_rdk_305"/>
          <w:id w:val="156334884"/>
        </w:sdtPr>
        <w:sdtContent>
          <w:r w:rsidR="00DA4F88" w:rsidRPr="00583D1D">
            <w:rPr>
              <w:rFonts w:ascii="맑은 고딕" w:eastAsia="맑은 고딕" w:hAnsi="맑은 고딕" w:cs="궁서"/>
              <w:color w:val="000000"/>
            </w:rPr>
            <w:t>전  화 : 02-2231-3014</w:t>
          </w:r>
        </w:sdtContent>
      </w:sdt>
    </w:p>
    <w:p ns2:paraId="00000138" ns2:textId="77777777" w:rsidR="00763DE1" w:rsidRPr="00583D1D" w:rsidRDefault="00000000">
      <w:pPr>
        <w:pBdr>
          <w:top w:val="nil"/>
          <w:left w:val="nil"/>
          <w:bottom w:val="nil"/>
          <w:right w:val="nil"/>
          <w:between w:val="nil"/>
        </w:pBd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ind w:left="800"/>
        <w:jc w:val="left"/>
        <w:rPr>
          <w:rFonts w:ascii="맑은 고딕" w:eastAsia="맑은 고딕" w:hAnsi="맑은 고딕"/>
          <w:color w:val="000000"/>
        </w:rPr>
      </w:pPr>
      <w:sdt>
        <w:sdtPr>
          <w:rPr>
            <w:rFonts w:ascii="맑은 고딕" w:eastAsia="맑은 고딕" w:hAnsi="맑은 고딕"/>
          </w:rPr>
          <w:tag w:val="goog_rdk_306"/>
          <w:id w:val="-1861375567"/>
        </w:sdtPr>
        <w:sdtContent>
          <w:r w:rsidR="00DA4F88" w:rsidRPr="00583D1D">
            <w:rPr>
              <w:rFonts w:ascii="맑은 고딕" w:eastAsia="맑은 고딕" w:hAnsi="맑은 고딕" w:cs="궁서"/>
              <w:color w:val="000000"/>
            </w:rPr>
            <w:t>팩  스 : 02-2231-3017</w:t>
          </w:r>
        </w:sdtContent>
      </w:sdt>
    </w:p>
    <w:p ns2:paraId="00000139" ns2:textId="25F46C36" w:rsidR="00763DE1" w:rsidRPr="00583D1D" w:rsidRDefault="00000000">
      <w:pPr>
        <w:pBdr>
          <w:top w:val="nil"/>
          <w:left w:val="nil"/>
          <w:bottom w:val="nil"/>
          <w:right w:val="nil"/>
          <w:between w:val="nil"/>
        </w:pBd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ind w:left="800"/>
        <w:jc w:val="left"/>
        <w:rPr>
          <w:rFonts w:ascii="맑은 고딕" w:eastAsia="맑은 고딕" w:hAnsi="맑은 고딕"/>
          <w:color w:val="000000"/>
        </w:rPr>
      </w:pPr>
      <w:sdt>
        <w:sdtPr>
          <w:rPr>
            <w:rFonts w:ascii="맑은 고딕" w:eastAsia="맑은 고딕" w:hAnsi="맑은 고딕"/>
          </w:rPr>
          <w:tag w:val="goog_rdk_307"/>
          <w:id w:val="619097617"/>
        </w:sdtPr>
        <w:sdtEndPr>
          <w:rPr>
            <w:rFonts w:cs="궁서"/>
            <w:color w:val="000000"/>
          </w:rPr>
        </w:sdtEndPr>
        <w:sdtContent>
          <w:r w:rsidR="00DA4F88" w:rsidRPr="00583D1D">
            <w:rPr>
              <w:rFonts w:ascii="맑은 고딕" w:eastAsia="맑은 고딕" w:hAnsi="맑은 고딕" w:cs="궁서"/>
              <w:color w:val="000000"/>
            </w:rPr>
            <w:t xml:space="preserve">이메일 : </w:t>
          </w:r>
        </w:sdtContent>
      </w:sdt>
    </w:p>
    <w:p ns2:paraId="0000013A" ns2:textId="77777777" w:rsidR="00763DE1" w:rsidRPr="00583D1D" w:rsidRDefault="00763DE1">
      <w:pPr>
        <w:pBdr>
          <w:top w:val="nil"/>
          <w:left w:val="nil"/>
          <w:bottom w:val="nil"/>
          <w:right w:val="nil"/>
          <w:between w:val="nil"/>
        </w:pBd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ind w:left="800"/>
        <w:jc w:val="left"/>
        <w:rPr>
          <w:rFonts w:ascii="맑은 고딕" w:eastAsia="맑은 고딕" w:hAnsi="맑은 고딕"/>
          <w:color w:val="000000"/>
        </w:rPr>
      </w:pPr>
    </w:p>
    <w:p ns2:paraId="0000013B" ns2:textId="77777777" w:rsidR="00763DE1" w:rsidRPr="00583D1D" w:rsidRDefault="00000000">
      <w:pPr>
        <w:numPr>
          <w:ilvl w:val="0"/>
          <w:numId w:val="46"/>
        </w:numPr>
        <w:pBdr>
          <w:top w:val="nil"/>
          <w:left w:val="nil"/>
          <w:bottom w:val="nil"/>
          <w:right w:val="nil"/>
          <w:between w:val="nil"/>
        </w:pBd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맑은 고딕" w:eastAsia="맑은 고딕" w:hAnsi="맑은 고딕"/>
          <w:color w:val="000000"/>
        </w:rPr>
      </w:pPr>
      <w:sdt>
        <w:sdtPr>
          <w:rPr>
            <w:rFonts w:ascii="맑은 고딕" w:eastAsia="맑은 고딕" w:hAnsi="맑은 고딕"/>
          </w:rPr>
          <w:tag w:val="goog_rdk_308"/>
          <w:id w:val="-895633090"/>
        </w:sdtPr>
        <w:sdtContent>
          <w:r w:rsidR="00DA4F88" w:rsidRPr="00583D1D">
            <w:rPr>
              <w:rFonts w:ascii="맑은 고딕" w:eastAsia="맑은 고딕" w:hAnsi="맑은 고딕" w:cs="궁서"/>
              <w:color w:val="000000"/>
            </w:rPr>
            <w:t>회사에 대한 통지</w:t>
          </w:r>
        </w:sdtContent>
      </w:sdt>
    </w:p>
    <w:p ns2:paraId="0000013C" ns2:textId="4C50C59D" w:rsidR="00763DE1" w:rsidRPr="00583D1D" w:rsidRDefault="00000000">
      <w:pPr>
        <w:pBdr>
          <w:top w:val="nil"/>
          <w:left w:val="nil"/>
          <w:bottom w:val="nil"/>
          <w:right w:val="nil"/>
          <w:between w:val="nil"/>
        </w:pBd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ind w:left="800"/>
        <w:jc w:val="left"/>
        <w:rPr>
          <w:rFonts w:ascii="맑은 고딕" w:eastAsia="맑은 고딕" w:hAnsi="맑은 고딕"/>
          <w:color w:val="000000"/>
        </w:rPr>
      </w:pPr>
      <w:sdt>
        <w:sdtPr>
          <w:rPr>
            <w:rFonts w:ascii="맑은 고딕" w:eastAsia="맑은 고딕" w:hAnsi="맑은 고딕"/>
          </w:rPr>
          <w:tag w:val="goog_rdk_309"/>
          <w:id w:val="53630775"/>
        </w:sdtPr>
        <w:sdtContent>
          <w:r w:rsidR="00DA4F88" w:rsidRPr="00583D1D">
            <w:rPr>
              <w:rFonts w:ascii="맑은 고딕" w:eastAsia="맑은 고딕" w:hAnsi="맑은 고딕" w:cs="궁서"/>
              <w:color w:val="000000"/>
            </w:rPr>
            <w:t xml:space="preserve">수신인 : </w:t>
          </w:r>
        </w:sdtContent>
      </w:sdt>
      <w:sdt>
        <w:sdtPr>
          <w:rPr>
            <w:rFonts w:ascii="맑은 고딕" w:eastAsia="맑은 고딕" w:hAnsi="맑은 고딕"/>
          </w:rPr>
          <w:tag w:val="goog_rdk_310"/>
          <w:id w:val="-494860929"/>
        </w:sdtPr>
        <w:sdtContent>
          <w:r w:rsidR="00DA4F88" w:rsidRPr="00583D1D">
            <w:rPr>
              <w:rFonts w:ascii="맑은 고딕" w:eastAsia="맑은 고딕" w:hAnsi="맑은 고딕" w:cs="궁서"/>
            </w:rPr>
            <w:t xml:space="preserve">{{f45}}</w:t>
          </w:r>
          <w:r w:rsidR="004B4BA5">
            <w:rPr>
              <w:rFonts w:ascii="맑은 고딕" w:eastAsia="맑은 고딕" w:hAnsi="맑은 고딕" w:cs="궁서" w:hint="eastAsia"/>
            </w:rPr>
            <w:t xml:space="preserve"/>
          </w:r>
          <w:r w:rsidR="00DA4F88" w:rsidRPr="00583D1D">
            <w:rPr>
              <w:rFonts w:ascii="맑은 고딕" w:eastAsia="맑은 고딕" w:hAnsi="맑은 고딕" w:cs="궁서"/>
            </w:rPr>
            <w:t xml:space="preserve"/>
          </w:r>
        </w:sdtContent>
      </w:sdt>
    </w:p>
    <w:p ns2:paraId="0000013D" ns2:textId="4A423BD3" w:rsidR="00763DE1" w:rsidRPr="00583D1D" w:rsidRDefault="00000000">
      <w:pPr>
        <w:pBdr>
          <w:top w:val="nil"/>
          <w:left w:val="nil"/>
          <w:bottom w:val="nil"/>
          <w:right w:val="nil"/>
          <w:between w:val="nil"/>
        </w:pBd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ind w:left="800"/>
        <w:jc w:val="left"/>
        <w:rPr>
          <w:rFonts w:ascii="맑은 고딕" w:eastAsia="맑은 고딕" w:hAnsi="맑은 고딕"/>
        </w:rPr>
      </w:pPr>
      <w:sdt>
        <w:sdtPr>
          <w:rPr>
            <w:rFonts w:ascii="맑은 고딕" w:eastAsia="맑은 고딕" w:hAnsi="맑은 고딕"/>
          </w:rPr>
          <w:tag w:val="goog_rdk_311"/>
          <w:id w:val="1104958751"/>
        </w:sdtPr>
        <w:sdtContent>
          <w:r w:rsidR="00DA4F88" w:rsidRPr="00583D1D">
            <w:rPr>
              <w:rFonts w:ascii="맑은 고딕" w:eastAsia="맑은 고딕" w:hAnsi="맑은 고딕" w:cs="궁서"/>
              <w:color w:val="000000"/>
            </w:rPr>
            <w:t xml:space="preserve">주  소 : </w:t>
          </w:r>
        </w:sdtContent>
      </w:sdt>
      <w:sdt>
        <w:sdtPr>
          <w:rPr>
            <w:rFonts w:ascii="맑은 고딕" w:eastAsia="맑은 고딕" w:hAnsi="맑은 고딕"/>
          </w:rPr>
          <w:tag w:val="goog_rdk_312"/>
          <w:id w:val="-245658623"/>
        </w:sdtPr>
        <w:sdtContent>
          <w:r w:rsidR="00DA4F88" w:rsidRPr="00583D1D">
            <w:rPr>
              <w:rFonts w:ascii="맑은 고딕" w:eastAsia="맑은 고딕" w:hAnsi="맑은 고딕" w:cs="궁서"/>
            </w:rPr>
            <w:t xml:space="preserve">{{f46}}</w:t>
          </w:r>
          <w:r w:rsidR="004B4BA5">
            <w:rPr>
              <w:rFonts w:ascii="맑은 고딕" w:eastAsia="맑은 고딕" w:hAnsi="맑은 고딕" w:cs="궁서" w:hint="eastAsia"/>
            </w:rPr>
            <w:t xml:space="preserve"/>
          </w:r>
          <w:r w:rsidR="00DA4F88" w:rsidRPr="00583D1D">
            <w:rPr>
              <w:rFonts w:ascii="맑은 고딕" w:eastAsia="맑은 고딕" w:hAnsi="맑은 고딕" w:cs="궁서"/>
            </w:rPr>
            <w:t xml:space="preserve"/>
          </w:r>
        </w:sdtContent>
      </w:sdt>
    </w:p>
    <w:p ns2:paraId="0000013E" ns2:textId="6F52088B" w:rsidR="00763DE1" w:rsidRPr="00583D1D" w:rsidRDefault="00000000">
      <w:pPr>
        <w:pBdr>
          <w:top w:val="nil"/>
          <w:left w:val="nil"/>
          <w:bottom w:val="nil"/>
          <w:right w:val="nil"/>
          <w:between w:val="nil"/>
        </w:pBd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ind w:left="800"/>
        <w:jc w:val="left"/>
        <w:rPr>
          <w:rFonts w:ascii="맑은 고딕" w:eastAsia="맑은 고딕" w:hAnsi="맑은 고딕"/>
          <w:color w:val="000000"/>
        </w:rPr>
      </w:pPr>
      <w:sdt>
        <w:sdtPr>
          <w:rPr>
            <w:rFonts w:ascii="맑은 고딕" w:eastAsia="맑은 고딕" w:hAnsi="맑은 고딕"/>
          </w:rPr>
          <w:tag w:val="goog_rdk_313"/>
          <w:id w:val="601528864"/>
        </w:sdtPr>
        <w:sdtContent>
          <w:r w:rsidR="00DA4F88" w:rsidRPr="00583D1D">
            <w:rPr>
              <w:rFonts w:ascii="맑은 고딕" w:eastAsia="맑은 고딕" w:hAnsi="맑은 고딕" w:cs="궁서"/>
              <w:color w:val="000000"/>
            </w:rPr>
            <w:t xml:space="preserve">전  화 : </w:t>
          </w:r>
        </w:sdtContent>
      </w:sdt>
      <w:r w:rsidR="00DA4F88" w:rsidRPr="00583D1D">
        <w:rPr>
          <w:rFonts w:ascii="맑은 고딕" w:eastAsia="맑은 고딕" w:hAnsi="맑은 고딕"/>
        </w:rPr>
        <w:t xml:space="preserve">{{f47}}</w:t>
      </w:r>
      <w:r w:rsidR="004B4BA5">
        <w:rPr>
          <w:rFonts w:ascii="맑은 고딕" w:eastAsia="맑은 고딕" w:hAnsi="맑은 고딕" w:hint="eastAsia"/>
        </w:rPr>
        <w:t xml:space="preserve"/>
      </w:r>
      <w:r w:rsidR="00DA4F88" w:rsidRPr="00583D1D">
        <w:rPr>
          <w:rFonts w:ascii="맑은 고딕" w:eastAsia="맑은 고딕" w:hAnsi="맑은 고딕"/>
        </w:rPr>
        <w:t xml:space="preserve"/>
      </w:r>
    </w:p>
    <w:p ns2:paraId="0000013F" ns2:textId="70E817DC" w:rsidR="00763DE1" w:rsidRPr="00583D1D" w:rsidRDefault="00000000">
      <w:pPr>
        <w:pBdr>
          <w:top w:val="nil"/>
          <w:left w:val="nil"/>
          <w:bottom w:val="nil"/>
          <w:right w:val="nil"/>
          <w:between w:val="nil"/>
        </w:pBd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ind w:left="800"/>
        <w:jc w:val="left"/>
        <w:rPr>
          <w:rFonts w:ascii="맑은 고딕" w:eastAsia="맑은 고딕" w:hAnsi="맑은 고딕"/>
          <w:color w:val="000000"/>
        </w:rPr>
      </w:pPr>
      <w:sdt>
        <w:sdtPr>
          <w:rPr>
            <w:rFonts w:ascii="맑은 고딕" w:eastAsia="맑은 고딕" w:hAnsi="맑은 고딕"/>
          </w:rPr>
          <w:tag w:val="goog_rdk_314"/>
          <w:id w:val="-445787513"/>
        </w:sdtPr>
        <w:sdtContent>
          <w:r w:rsidR="00DA4F88" w:rsidRPr="00583D1D">
            <w:rPr>
              <w:rFonts w:ascii="맑은 고딕" w:eastAsia="맑은 고딕" w:hAnsi="맑은 고딕" w:cs="궁서"/>
              <w:color w:val="000000"/>
            </w:rPr>
            <w:t xml:space="preserve">이메일 : </w:t>
          </w:r>
        </w:sdtContent>
      </w:sdt>
      <w:r w:rsidR="00DA4F88" w:rsidRPr="00583D1D">
        <w:rPr>
          <w:rFonts w:ascii="맑은 고딕" w:eastAsia="맑은 고딕" w:hAnsi="맑은 고딕"/>
        </w:rPr>
        <w:t xml:space="preserve">{{f48}}</w:t>
      </w:r>
      <w:r w:rsidR="004B4BA5">
        <w:rPr>
          <w:rFonts w:ascii="맑은 고딕" w:eastAsia="맑은 고딕" w:hAnsi="맑은 고딕" w:hint="eastAsia"/>
        </w:rPr>
        <w:t xml:space="preserve"/>
      </w:r>
      <w:r w:rsidR="00DA4F88" w:rsidRPr="00583D1D">
        <w:rPr>
          <w:rFonts w:ascii="맑은 고딕" w:eastAsia="맑은 고딕" w:hAnsi="맑은 고딕"/>
        </w:rPr>
        <w:t xml:space="preserve"/>
      </w:r>
    </w:p>
    <w:p ns2:paraId="00000140" ns2:textId="77777777" w:rsidR="00763DE1" w:rsidRPr="00583D1D" w:rsidRDefault="00763DE1">
      <w:pPr>
        <w:pBdr>
          <w:top w:val="nil"/>
          <w:left w:val="nil"/>
          <w:bottom w:val="nil"/>
          <w:right w:val="nil"/>
          <w:between w:val="nil"/>
        </w:pBd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jc w:val="left"/>
        <w:rPr>
          <w:rFonts w:ascii="맑은 고딕" w:eastAsia="맑은 고딕" w:hAnsi="맑은 고딕"/>
          <w:color w:val="FF0000"/>
        </w:rPr>
      </w:pPr>
    </w:p>
    <w:p ns2:paraId="00000141" ns2:textId="77777777" w:rsidR="00763DE1" w:rsidRPr="00583D1D" w:rsidRDefault="00000000">
      <w:pPr>
        <w:numPr>
          <w:ilvl w:val="0"/>
          <w:numId w:val="46"/>
        </w:numPr>
        <w:pBdr>
          <w:top w:val="nil"/>
          <w:left w:val="nil"/>
          <w:bottom w:val="nil"/>
          <w:right w:val="nil"/>
          <w:between w:val="nil"/>
        </w:pBd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맑은 고딕" w:eastAsia="맑은 고딕" w:hAnsi="맑은 고딕"/>
          <w:color w:val="000000"/>
        </w:rPr>
      </w:pPr>
      <w:sdt>
        <w:sdtPr>
          <w:rPr>
            <w:rFonts w:ascii="맑은 고딕" w:eastAsia="맑은 고딕" w:hAnsi="맑은 고딕"/>
          </w:rPr>
          <w:tag w:val="goog_rdk_315"/>
          <w:id w:val="1648959979"/>
        </w:sdtPr>
        <w:sdtContent>
          <w:r w:rsidR="00DA4F88" w:rsidRPr="00583D1D">
            <w:rPr>
              <w:rFonts w:ascii="맑은 고딕" w:eastAsia="맑은 고딕" w:hAnsi="맑은 고딕" w:cs="궁서"/>
              <w:color w:val="000000"/>
            </w:rPr>
            <w:t>이해관계인에 대한 통지</w:t>
          </w:r>
        </w:sdtContent>
      </w:sdt>
    </w:p>
    <w:p ns2:paraId="00000142" ns2:textId="0FC77F53" w:rsidR="00763DE1" w:rsidRPr="00583D1D" w:rsidRDefault="00000000">
      <w:pPr>
        <w:pBdr>
          <w:top w:val="nil"/>
          <w:left w:val="nil"/>
          <w:bottom w:val="nil"/>
          <w:right w:val="nil"/>
          <w:between w:val="nil"/>
        </w:pBd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ind w:left="800"/>
        <w:jc w:val="left"/>
        <w:rPr>
          <w:rFonts w:ascii="맑은 고딕" w:eastAsia="맑은 고딕" w:hAnsi="맑은 고딕"/>
          <w:color w:val="000000"/>
        </w:rPr>
      </w:pPr>
      <w:sdt>
        <w:sdtPr>
          <w:rPr>
            <w:rFonts w:ascii="맑은 고딕" w:eastAsia="맑은 고딕" w:hAnsi="맑은 고딕"/>
          </w:rPr>
          <w:tag w:val="goog_rdk_316"/>
          <w:id w:val="-2142366774"/>
        </w:sdtPr>
        <w:sdtContent>
          <w:r w:rsidR="00DA4F88" w:rsidRPr="00583D1D">
            <w:rPr>
              <w:rFonts w:ascii="맑은 고딕" w:eastAsia="맑은 고딕" w:hAnsi="맑은 고딕" w:cs="궁서"/>
              <w:color w:val="000000"/>
            </w:rPr>
            <w:t xml:space="preserve">수신인 : </w:t>
          </w:r>
        </w:sdtContent>
      </w:sdt>
      <w:sdt>
        <w:sdtPr>
          <w:rPr>
            <w:rFonts w:ascii="맑은 고딕" w:eastAsia="맑은 고딕" w:hAnsi="맑은 고딕"/>
          </w:rPr>
          <w:tag w:val="goog_rdk_317"/>
          <w:id w:val="-1701842137"/>
        </w:sdtPr>
        <w:sdtContent>
          <w:r w:rsidR="00DA4F88" w:rsidRPr="00583D1D">
            <w:rPr>
              <w:rFonts w:ascii="맑은 고딕" w:eastAsia="맑은 고딕" w:hAnsi="맑은 고딕" w:cs="궁서"/>
            </w:rPr>
            <w:t xml:space="preserve">{{f49}}</w:t>
          </w:r>
          <w:r w:rsidR="004B4BA5">
            <w:rPr>
              <w:rFonts w:ascii="맑은 고딕" w:eastAsia="맑은 고딕" w:hAnsi="맑은 고딕" w:cs="궁서" w:hint="eastAsia"/>
            </w:rPr>
            <w:t xml:space="preserve"/>
          </w:r>
          <w:r w:rsidR="00DA4F88" w:rsidRPr="00583D1D">
            <w:rPr>
              <w:rFonts w:ascii="맑은 고딕" w:eastAsia="맑은 고딕" w:hAnsi="맑은 고딕" w:cs="궁서"/>
            </w:rPr>
            <w:t xml:space="preserve"/>
          </w:r>
        </w:sdtContent>
      </w:sdt>
    </w:p>
    <w:p ns2:paraId="00000143" ns2:textId="4376E105" w:rsidR="00763DE1" w:rsidRPr="00583D1D" w:rsidRDefault="00000000">
      <w:pPr>
        <w:pBdr>
          <w:top w:val="nil"/>
          <w:left w:val="nil"/>
          <w:bottom w:val="nil"/>
          <w:right w:val="nil"/>
          <w:between w:val="nil"/>
        </w:pBd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ind w:left="800"/>
        <w:jc w:val="left"/>
        <w:rPr>
          <w:rFonts w:ascii="맑은 고딕" w:eastAsia="맑은 고딕" w:hAnsi="맑은 고딕"/>
          <w:color w:val="000000"/>
        </w:rPr>
      </w:pPr>
      <w:sdt>
        <w:sdtPr>
          <w:rPr>
            <w:rFonts w:ascii="맑은 고딕" w:eastAsia="맑은 고딕" w:hAnsi="맑은 고딕"/>
          </w:rPr>
          <w:tag w:val="goog_rdk_318"/>
          <w:id w:val="-1106633118"/>
        </w:sdtPr>
        <w:sdtContent>
          <w:r w:rsidR="00DA4F88" w:rsidRPr="00583D1D">
            <w:rPr>
              <w:rFonts w:ascii="맑은 고딕" w:eastAsia="맑은 고딕" w:hAnsi="맑은 고딕" w:cs="궁서"/>
              <w:color w:val="000000"/>
            </w:rPr>
            <w:t>주  소 :</w:t>
          </w:r>
        </w:sdtContent>
      </w:sdt>
      <w:r w:rsidR="00DA4F88" w:rsidRPr="00583D1D">
        <w:rPr>
          <w:rFonts w:ascii="맑은 고딕" w:eastAsia="맑은 고딕" w:hAnsi="맑은 고딕"/>
        </w:rPr>
        <w:t xml:space="preserve"> </w:t>
      </w:r>
      <w:sdt>
        <w:sdtPr>
          <w:rPr>
            <w:rFonts w:ascii="맑은 고딕" w:eastAsia="맑은 고딕" w:hAnsi="맑은 고딕"/>
          </w:rPr>
          <w:tag w:val="goog_rdk_319"/>
          <w:id w:val="-1484419142"/>
        </w:sdtPr>
        <w:sdtContent>
          <w:r w:rsidR="00DA4F88" w:rsidRPr="00583D1D">
            <w:rPr>
              <w:rFonts w:ascii="맑은 고딕" w:eastAsia="맑은 고딕" w:hAnsi="맑은 고딕" w:cs="궁서"/>
            </w:rPr>
            <w:t xml:space="preserve">{{f50}}</w:t>
          </w:r>
          <w:r w:rsidR="004B4BA5">
            <w:rPr>
              <w:rFonts w:ascii="맑은 고딕" w:eastAsia="맑은 고딕" w:hAnsi="맑은 고딕" w:cs="궁서" w:hint="eastAsia"/>
            </w:rPr>
            <w:t xml:space="preserve"/>
          </w:r>
          <w:r w:rsidR="00DA4F88" w:rsidRPr="00583D1D">
            <w:rPr>
              <w:rFonts w:ascii="맑은 고딕" w:eastAsia="맑은 고딕" w:hAnsi="맑은 고딕" w:cs="궁서"/>
            </w:rPr>
            <w:t xml:space="preserve"/>
          </w:r>
        </w:sdtContent>
      </w:sdt>
    </w:p>
    <w:p ns2:paraId="00000144" ns2:textId="53ECD8AE" w:rsidR="00763DE1" w:rsidRPr="00583D1D" w:rsidRDefault="00000000">
      <w:pPr>
        <w:pBdr>
          <w:top w:val="nil"/>
          <w:left w:val="nil"/>
          <w:bottom w:val="nil"/>
          <w:right w:val="nil"/>
          <w:between w:val="nil"/>
        </w:pBd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ind w:left="800"/>
        <w:jc w:val="left"/>
        <w:rPr>
          <w:rFonts w:ascii="맑은 고딕" w:eastAsia="맑은 고딕" w:hAnsi="맑은 고딕"/>
        </w:rPr>
      </w:pPr>
      <w:sdt>
        <w:sdtPr>
          <w:rPr>
            <w:rFonts w:ascii="맑은 고딕" w:eastAsia="맑은 고딕" w:hAnsi="맑은 고딕"/>
          </w:rPr>
          <w:tag w:val="goog_rdk_320"/>
          <w:id w:val="-769594076"/>
        </w:sdtPr>
        <w:sdtContent>
          <w:r w:rsidR="00DA4F88" w:rsidRPr="00583D1D">
            <w:rPr>
              <w:rFonts w:ascii="맑은 고딕" w:eastAsia="맑은 고딕" w:hAnsi="맑은 고딕" w:cs="궁서"/>
              <w:color w:val="000000"/>
            </w:rPr>
            <w:t xml:space="preserve">전  화 : </w:t>
          </w:r>
        </w:sdtContent>
      </w:sdt>
      <w:r w:rsidR="00DA4F88" w:rsidRPr="00583D1D">
        <w:rPr>
          <w:rFonts w:ascii="맑은 고딕" w:eastAsia="맑은 고딕" w:hAnsi="맑은 고딕"/>
        </w:rPr>
        <w:t xml:space="preserve">{{f51}}</w:t>
      </w:r>
      <w:r w:rsidR="004B4BA5">
        <w:rPr>
          <w:rFonts w:ascii="맑은 고딕" w:eastAsia="맑은 고딕" w:hAnsi="맑은 고딕" w:hint="eastAsia"/>
        </w:rPr>
        <w:t xml:space="preserve"/>
      </w:r>
      <w:r w:rsidR="00DA4F88" w:rsidRPr="00583D1D">
        <w:rPr>
          <w:rFonts w:ascii="맑은 고딕" w:eastAsia="맑은 고딕" w:hAnsi="맑은 고딕"/>
        </w:rPr>
        <w:t xml:space="preserve"/>
      </w:r>
    </w:p>
    <w:p ns2:paraId="00000145" ns2:textId="4A4E0894" w:rsidR="00763DE1" w:rsidRPr="00583D1D" w:rsidRDefault="00000000">
      <w:pPr>
        <w:pBdr>
          <w:top w:val="nil"/>
          <w:left w:val="nil"/>
          <w:bottom w:val="nil"/>
          <w:right w:val="nil"/>
          <w:between w:val="nil"/>
        </w:pBd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ind w:left="800"/>
        <w:jc w:val="left"/>
        <w:rPr>
          <w:rFonts w:ascii="맑은 고딕" w:eastAsia="맑은 고딕" w:hAnsi="맑은 고딕"/>
        </w:rPr>
      </w:pPr>
      <w:sdt>
        <w:sdtPr>
          <w:rPr>
            <w:rFonts w:ascii="맑은 고딕" w:eastAsia="맑은 고딕" w:hAnsi="맑은 고딕"/>
          </w:rPr>
          <w:tag w:val="goog_rdk_321"/>
          <w:id w:val="-180456246"/>
        </w:sdtPr>
        <w:sdtContent>
          <w:r w:rsidR="00DA4F88" w:rsidRPr="00583D1D">
            <w:rPr>
              <w:rFonts w:ascii="맑은 고딕" w:eastAsia="맑은 고딕" w:hAnsi="맑은 고딕" w:cs="궁서"/>
              <w:color w:val="000000"/>
            </w:rPr>
            <w:t xml:space="preserve">이메일 : </w:t>
          </w:r>
        </w:sdtContent>
      </w:sdt>
      <w:r w:rsidR="00DA4F88" w:rsidRPr="00583D1D">
        <w:rPr>
          <w:rFonts w:ascii="맑은 고딕" w:eastAsia="맑은 고딕" w:hAnsi="맑은 고딕"/>
        </w:rPr>
        <w:t xml:space="preserve">{{f52}}</w:t>
      </w:r>
      <w:r w:rsidR="004B4BA5">
        <w:rPr>
          <w:rFonts w:ascii="맑은 고딕" w:eastAsia="맑은 고딕" w:hAnsi="맑은 고딕" w:hint="eastAsia"/>
        </w:rPr>
        <w:t xml:space="preserve"/>
      </w:r>
      <w:r w:rsidR="00DA4F88" w:rsidRPr="00583D1D">
        <w:rPr>
          <w:rFonts w:ascii="맑은 고딕" w:eastAsia="맑은 고딕" w:hAnsi="맑은 고딕"/>
        </w:rPr>
        <w:t xml:space="preserve"/>
      </w:r>
    </w:p>
    <w:p ns2:paraId="00000146" ns2:textId="77777777" w:rsidR="00763DE1" w:rsidRPr="00583D1D" w:rsidRDefault="00763DE1">
      <w:pPr>
        <w:pBdr>
          <w:top w:val="nil"/>
          <w:left w:val="nil"/>
          <w:bottom w:val="nil"/>
          <w:right w:val="nil"/>
          <w:between w:val="nil"/>
        </w:pBd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ind w:left="800"/>
        <w:jc w:val="left"/>
        <w:rPr>
          <w:rFonts w:ascii="맑은 고딕" w:eastAsia="맑은 고딕" w:hAnsi="맑은 고딕"/>
        </w:rPr>
      </w:pPr>
    </w:p>
    <w:p ns2:paraId="00000147" ns2:textId="77777777" w:rsidR="00763DE1" w:rsidRPr="00583D1D" w:rsidRDefault="00763DE1">
      <w:pPr>
        <w:ind w:left="1134"/>
        <w:rPr>
          <w:rFonts w:ascii="맑은 고딕" w:eastAsia="맑은 고딕" w:hAnsi="맑은 고딕"/>
          <w:u w:val="single"/>
        </w:rPr>
      </w:pPr>
    </w:p>
    <w:p ns2:paraId="00000148" ns2:textId="77777777" w:rsidR="00763DE1" w:rsidRPr="00583D1D" w:rsidRDefault="00000000">
      <w:pPr>
        <w:numPr>
          <w:ilvl w:val="0"/>
          <w:numId w:val="42"/>
        </w:numPr>
        <w:rPr>
          <w:rFonts w:ascii="맑은 고딕" w:eastAsia="맑은 고딕" w:hAnsi="맑은 고딕"/>
          <w:b/>
          <w:bCs/>
          <w:u w:val="single"/>
        </w:rPr>
      </w:pPr>
      <w:sdt>
        <w:sdtPr>
          <w:rPr>
            <w:rFonts w:ascii="맑은 고딕" w:eastAsia="맑은 고딕" w:hAnsi="맑은 고딕"/>
          </w:rPr>
          <w:tag w:val="goog_rdk_322"/>
          <w:id w:val="-1875952708"/>
        </w:sdtPr>
        <w:sdtContent>
          <w:r w:rsidR="00DA4F88" w:rsidRPr="00583D1D">
            <w:rPr>
              <w:rFonts w:ascii="맑은 고딕" w:eastAsia="맑은 고딕" w:hAnsi="맑은 고딕" w:cs="궁서"/>
              <w:b/>
              <w:bCs/>
            </w:rPr>
            <w:t xml:space="preserve">비밀유지 </w:t>
          </w:r>
        </w:sdtContent>
      </w:sdt>
    </w:p>
    <w:p ns2:paraId="00000149" ns2:textId="2A689420" w:rsidR="00763DE1" w:rsidRPr="00583D1D" w:rsidRDefault="00000000">
      <w:pPr>
        <w:pBdr>
          <w:top w:val="nil"/>
          <w:left w:val="nil"/>
          <w:bottom w:val="nil"/>
          <w:right w:val="nil"/>
          <w:between w:val="nil"/>
        </w:pBdr>
        <w:spacing w:before="105" w:after="105"/>
        <w:rPr>
          <w:rFonts w:ascii="맑은 고딕" w:eastAsia="맑은 고딕" w:hAnsi="맑은 고딕"/>
          <w:color w:val="000000"/>
        </w:rPr>
      </w:pPr>
      <w:sdt>
        <w:sdtPr>
          <w:rPr>
            <w:rFonts w:ascii="맑은 고딕" w:eastAsia="맑은 고딕" w:hAnsi="맑은 고딕"/>
          </w:rPr>
          <w:tag w:val="goog_rdk_323"/>
          <w:id w:val="-1759472515"/>
        </w:sdtPr>
        <w:sdtContent>
          <w:r w:rsidR="00DA4F88" w:rsidRPr="00583D1D">
            <w:rPr>
              <w:rFonts w:ascii="맑은 고딕" w:eastAsia="맑은 고딕" w:hAnsi="맑은 고딕" w:cs="궁서"/>
              <w:color w:val="000000"/>
            </w:rPr>
            <w:t xml:space="preserve">본 계약과 관련하여 당사자들이 상대방으로부터 제공받은 모든 정보는 다음의 각 호의 1에 해당하는 </w:t>
          </w:r>
          <w:r w:rsidR="00DA4F88" w:rsidRPr="00583D1D">
            <w:rPr>
              <w:rFonts w:ascii="맑은 고딕" w:eastAsia="맑은 고딕" w:hAnsi="맑은 고딕" w:cs="궁서"/>
              <w:color w:val="000000"/>
            </w:rPr>
            <w:lastRenderedPageBreak/>
            <w:t xml:space="preserve">경우를 제외하고는 비밀로 하고, 이를 제3자에게 제공하거나 다른 목적으로 사용할 수 없다. 본 조의 의무는 본 계약의 효력이 상실하는 경우에도 </w:t>
          </w:r>
          <w:r w:rsidR="00E43D6A" w:rsidRPr="00E43D6A">
            <w:rPr>
              <w:rFonts w:ascii="맑은 고딕" w:eastAsia="맑은 고딕" w:hAnsi="맑은 고딕" w:cs="궁서"/>
              <w:color w:val="000000"/>
            </w:rPr>
            <w:t>2 년간 그 효력이 존속된다.</w:t>
          </w:r>
          <w:r w:rsidR="0084243C" w:rsidRPr="00583D1D" w:rsidDel="0084243C">
            <w:rPr>
              <w:rFonts w:ascii="맑은 고딕" w:eastAsia="맑은 고딕" w:hAnsi="맑은 고딕" w:cs="궁서"/>
              <w:color w:val="000000"/>
            </w:rPr>
            <w:t xml:space="preserve"> </w:t>
          </w:r>
        </w:sdtContent>
      </w:sdt>
    </w:p>
    <w:p ns2:paraId="0000014A" ns2:textId="77777777" w:rsidR="00763DE1" w:rsidRPr="00583D1D" w:rsidRDefault="00000000">
      <w:pPr>
        <w:numPr>
          <w:ilvl w:val="0"/>
          <w:numId w:val="35"/>
        </w:numPr>
        <w:ind w:left="993" w:hanging="283"/>
        <w:rPr>
          <w:rFonts w:ascii="맑은 고딕" w:eastAsia="맑은 고딕" w:hAnsi="맑은 고딕"/>
        </w:rPr>
      </w:pPr>
      <w:sdt>
        <w:sdtPr>
          <w:rPr>
            <w:rFonts w:ascii="맑은 고딕" w:eastAsia="맑은 고딕" w:hAnsi="맑은 고딕"/>
          </w:rPr>
          <w:tag w:val="goog_rdk_324"/>
          <w:id w:val="-2112185659"/>
        </w:sdtPr>
        <w:sdtContent>
          <w:r w:rsidR="00DA4F88" w:rsidRPr="00583D1D">
            <w:rPr>
              <w:rFonts w:ascii="맑은 고딕" w:eastAsia="맑은 고딕" w:hAnsi="맑은 고딕" w:cs="궁서"/>
            </w:rPr>
            <w:t xml:space="preserve">당사자가 공개하기로 합의한 사항 </w:t>
          </w:r>
        </w:sdtContent>
      </w:sdt>
    </w:p>
    <w:p ns2:paraId="0000014B" ns2:textId="77777777" w:rsidR="00763DE1" w:rsidRPr="00583D1D" w:rsidRDefault="00000000">
      <w:pPr>
        <w:numPr>
          <w:ilvl w:val="0"/>
          <w:numId w:val="35"/>
        </w:numPr>
        <w:ind w:left="993" w:hanging="283"/>
        <w:rPr>
          <w:rFonts w:ascii="맑은 고딕" w:eastAsia="맑은 고딕" w:hAnsi="맑은 고딕"/>
        </w:rPr>
      </w:pPr>
      <w:sdt>
        <w:sdtPr>
          <w:rPr>
            <w:rFonts w:ascii="맑은 고딕" w:eastAsia="맑은 고딕" w:hAnsi="맑은 고딕"/>
          </w:rPr>
          <w:tag w:val="goog_rdk_325"/>
          <w:id w:val="-1881414153"/>
        </w:sdtPr>
        <w:sdtContent>
          <w:r w:rsidR="00DA4F88" w:rsidRPr="00583D1D">
            <w:rPr>
              <w:rFonts w:ascii="맑은 고딕" w:eastAsia="맑은 고딕" w:hAnsi="맑은 고딕" w:cs="궁서"/>
            </w:rPr>
            <w:t xml:space="preserve">공지된 정보 </w:t>
          </w:r>
        </w:sdtContent>
      </w:sdt>
    </w:p>
    <w:p ns2:paraId="0000014C" ns2:textId="77777777" w:rsidR="00763DE1" w:rsidRPr="00583D1D" w:rsidRDefault="00000000">
      <w:pPr>
        <w:numPr>
          <w:ilvl w:val="0"/>
          <w:numId w:val="35"/>
        </w:numPr>
        <w:ind w:left="993" w:hanging="283"/>
        <w:rPr>
          <w:rFonts w:ascii="맑은 고딕" w:eastAsia="맑은 고딕" w:hAnsi="맑은 고딕"/>
        </w:rPr>
      </w:pPr>
      <w:sdt>
        <w:sdtPr>
          <w:rPr>
            <w:rFonts w:ascii="맑은 고딕" w:eastAsia="맑은 고딕" w:hAnsi="맑은 고딕"/>
          </w:rPr>
          <w:tag w:val="goog_rdk_326"/>
          <w:id w:val="1077594286"/>
        </w:sdtPr>
        <w:sdtContent>
          <w:r w:rsidR="00DA4F88" w:rsidRPr="00583D1D">
            <w:rPr>
              <w:rFonts w:ascii="맑은 고딕" w:eastAsia="맑은 고딕" w:hAnsi="맑은 고딕" w:cs="궁서"/>
            </w:rPr>
            <w:t xml:space="preserve">정보를 제공받은 당사자가 제3자로부터 이미 적법하게 취득한 정보 </w:t>
          </w:r>
        </w:sdtContent>
      </w:sdt>
    </w:p>
    <w:p ns2:paraId="0000014D" ns2:textId="77777777" w:rsidR="00763DE1" w:rsidRPr="00583D1D" w:rsidRDefault="00000000">
      <w:pPr>
        <w:numPr>
          <w:ilvl w:val="0"/>
          <w:numId w:val="35"/>
        </w:numPr>
        <w:ind w:left="993" w:hanging="283"/>
        <w:rPr>
          <w:rFonts w:ascii="맑은 고딕" w:eastAsia="맑은 고딕" w:hAnsi="맑은 고딕"/>
        </w:rPr>
      </w:pPr>
      <w:sdt>
        <w:sdtPr>
          <w:rPr>
            <w:rFonts w:ascii="맑은 고딕" w:eastAsia="맑은 고딕" w:hAnsi="맑은 고딕"/>
          </w:rPr>
          <w:tag w:val="goog_rdk_327"/>
          <w:id w:val="-1319667802"/>
        </w:sdtPr>
        <w:sdtContent>
          <w:r w:rsidR="00DA4F88" w:rsidRPr="00583D1D">
            <w:rPr>
              <w:rFonts w:ascii="맑은 고딕" w:eastAsia="맑은 고딕" w:hAnsi="맑은 고딕" w:cs="궁서"/>
            </w:rPr>
            <w:t xml:space="preserve">법원 또는 정부기관이 적법하게 공개 또는 제공을 요구한 정보(단, 사전에 상대방 당사자에게 서면으로 통지하여야 한다) </w:t>
          </w:r>
        </w:sdtContent>
      </w:sdt>
    </w:p>
    <w:p ns2:paraId="0000014E" ns2:textId="77777777" w:rsidR="00763DE1" w:rsidRPr="00583D1D" w:rsidRDefault="00763DE1">
      <w:pPr>
        <w:ind w:left="1134"/>
        <w:rPr>
          <w:rFonts w:ascii="맑은 고딕" w:eastAsia="맑은 고딕" w:hAnsi="맑은 고딕"/>
          <w:u w:val="single"/>
        </w:rPr>
      </w:pPr>
    </w:p>
    <w:p ns2:paraId="0000014F" ns2:textId="77777777" w:rsidR="00763DE1" w:rsidRPr="00583D1D" w:rsidRDefault="00000000">
      <w:pPr>
        <w:numPr>
          <w:ilvl w:val="0"/>
          <w:numId w:val="42"/>
        </w:numPr>
        <w:pBdr>
          <w:top w:val="nil"/>
          <w:left w:val="nil"/>
          <w:bottom w:val="nil"/>
          <w:right w:val="nil"/>
          <w:between w:val="nil"/>
        </w:pBdr>
        <w:spacing w:before="105" w:after="105"/>
        <w:rPr>
          <w:rFonts w:ascii="맑은 고딕" w:eastAsia="맑은 고딕" w:hAnsi="맑은 고딕"/>
          <w:b/>
          <w:bCs/>
          <w:color w:val="000000"/>
        </w:rPr>
      </w:pPr>
      <w:sdt>
        <w:sdtPr>
          <w:rPr>
            <w:rFonts w:ascii="맑은 고딕" w:eastAsia="맑은 고딕" w:hAnsi="맑은 고딕"/>
          </w:rPr>
          <w:tag w:val="goog_rdk_328"/>
          <w:id w:val="28922512"/>
        </w:sdtPr>
        <w:sdtContent>
          <w:r w:rsidR="00DA4F88" w:rsidRPr="00583D1D">
            <w:rPr>
              <w:rFonts w:ascii="맑은 고딕" w:eastAsia="맑은 고딕" w:hAnsi="맑은 고딕" w:cs="궁서"/>
              <w:b/>
              <w:bCs/>
              <w:color w:val="000000"/>
            </w:rPr>
            <w:t>지연배상금</w:t>
          </w:r>
        </w:sdtContent>
      </w:sdt>
    </w:p>
    <w:p ns2:paraId="00000150" ns2:textId="77777777" w:rsidR="00763DE1" w:rsidRPr="00583D1D" w:rsidRDefault="00000000">
      <w:p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329"/>
          <w:id w:val="-1045126816"/>
        </w:sdtPr>
        <w:sdtContent>
          <w:r w:rsidR="00DA4F88" w:rsidRPr="00583D1D">
            <w:rPr>
              <w:rFonts w:ascii="맑은 고딕" w:eastAsia="맑은 고딕" w:hAnsi="맑은 고딕" w:cs="궁서"/>
              <w:color w:val="000000"/>
            </w:rPr>
            <w:t>회사 및 이해관계인은 본 계약 상 규정된 투자자에 대한 금전지급의무를 그 지급기일까지 지급하지 아니하는 경우에는 본 계약서에 달리 정함이 없는 한 지급기일 다음날로부터 실제 지급하는 날까지 지급의무금액에 대하여 연 [12]%의 이율에 의하여 산정한 지연배상금을 지급한다.</w:t>
          </w:r>
        </w:sdtContent>
      </w:sdt>
    </w:p>
    <w:p ns2:paraId="00000151" ns2:textId="77777777" w:rsidR="00763DE1" w:rsidRPr="00583D1D" w:rsidRDefault="00763DE1">
      <w:pPr>
        <w:pBdr>
          <w:top w:val="nil"/>
          <w:left w:val="nil"/>
          <w:bottom w:val="nil"/>
          <w:right w:val="nil"/>
          <w:between w:val="nil"/>
        </w:pBdr>
        <w:spacing w:before="105" w:after="105"/>
        <w:rPr>
          <w:rFonts w:ascii="맑은 고딕" w:eastAsia="맑은 고딕" w:hAnsi="맑은 고딕"/>
          <w:color w:val="000000"/>
        </w:rPr>
      </w:pPr>
    </w:p>
    <w:p ns2:paraId="00000152" ns2:textId="77777777" w:rsidR="00763DE1" w:rsidRPr="00583D1D" w:rsidRDefault="00000000">
      <w:pPr>
        <w:numPr>
          <w:ilvl w:val="0"/>
          <w:numId w:val="42"/>
        </w:numPr>
        <w:pBdr>
          <w:top w:val="nil"/>
          <w:left w:val="nil"/>
          <w:bottom w:val="nil"/>
          <w:right w:val="nil"/>
          <w:between w:val="nil"/>
        </w:pBdr>
        <w:spacing w:before="105" w:after="105"/>
        <w:rPr>
          <w:rFonts w:ascii="맑은 고딕" w:eastAsia="맑은 고딕" w:hAnsi="맑은 고딕"/>
          <w:b/>
          <w:bCs/>
          <w:color w:val="000000"/>
        </w:rPr>
      </w:pPr>
      <w:sdt>
        <w:sdtPr>
          <w:rPr>
            <w:rFonts w:ascii="맑은 고딕" w:eastAsia="맑은 고딕" w:hAnsi="맑은 고딕"/>
          </w:rPr>
          <w:tag w:val="goog_rdk_330"/>
          <w:id w:val="945537614"/>
        </w:sdtPr>
        <w:sdtContent>
          <w:r w:rsidR="00DA4F88" w:rsidRPr="00583D1D">
            <w:rPr>
              <w:rFonts w:ascii="맑은 고딕" w:eastAsia="맑은 고딕" w:hAnsi="맑은 고딕" w:cs="궁서"/>
              <w:b/>
              <w:bCs/>
              <w:color w:val="000000"/>
            </w:rPr>
            <w:t>세금</w:t>
          </w:r>
        </w:sdtContent>
      </w:sdt>
    </w:p>
    <w:p ns2:paraId="00000153" ns2:textId="77777777" w:rsidR="00763DE1" w:rsidRPr="00583D1D" w:rsidRDefault="00000000">
      <w:p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331"/>
          <w:id w:val="276839583"/>
        </w:sdtPr>
        <w:sdtContent>
          <w:r w:rsidR="00DA4F88" w:rsidRPr="00583D1D">
            <w:rPr>
              <w:rFonts w:ascii="맑은 고딕" w:eastAsia="맑은 고딕" w:hAnsi="맑은 고딕" w:cs="궁서"/>
              <w:color w:val="000000"/>
            </w:rPr>
            <w:t>본 계약의 당사자에게 부과된 조세 공과금은 법령상 부담하여야 할 당사자가 각자 부담한다.</w:t>
          </w:r>
        </w:sdtContent>
      </w:sdt>
    </w:p>
    <w:p ns2:paraId="00000154" ns2:textId="77777777" w:rsidR="00763DE1" w:rsidRPr="00583D1D" w:rsidRDefault="00763DE1">
      <w:pPr>
        <w:pBdr>
          <w:top w:val="nil"/>
          <w:left w:val="nil"/>
          <w:bottom w:val="nil"/>
          <w:right w:val="nil"/>
          <w:between w:val="nil"/>
        </w:pBdr>
        <w:spacing w:before="105" w:after="105"/>
        <w:rPr>
          <w:rFonts w:ascii="맑은 고딕" w:eastAsia="맑은 고딕" w:hAnsi="맑은 고딕"/>
          <w:b/>
          <w:bCs/>
          <w:color w:val="000000"/>
        </w:rPr>
      </w:pPr>
    </w:p>
    <w:p ns2:paraId="00000155" ns2:textId="77777777" w:rsidR="00763DE1" w:rsidRPr="00583D1D" w:rsidRDefault="00000000">
      <w:pPr>
        <w:numPr>
          <w:ilvl w:val="0"/>
          <w:numId w:val="42"/>
        </w:numPr>
        <w:pBdr>
          <w:top w:val="nil"/>
          <w:left w:val="nil"/>
          <w:bottom w:val="nil"/>
          <w:right w:val="nil"/>
          <w:between w:val="nil"/>
        </w:pBdr>
        <w:spacing w:before="105" w:after="105"/>
        <w:rPr>
          <w:rFonts w:ascii="맑은 고딕" w:eastAsia="맑은 고딕" w:hAnsi="맑은 고딕"/>
          <w:b/>
          <w:bCs/>
          <w:color w:val="000000"/>
        </w:rPr>
      </w:pPr>
      <w:sdt>
        <w:sdtPr>
          <w:rPr>
            <w:rFonts w:ascii="맑은 고딕" w:eastAsia="맑은 고딕" w:hAnsi="맑은 고딕"/>
          </w:rPr>
          <w:tag w:val="goog_rdk_332"/>
          <w:id w:val="1399642766"/>
        </w:sdtPr>
        <w:sdtContent>
          <w:r w:rsidR="00DA4F88" w:rsidRPr="00583D1D">
            <w:rPr>
              <w:rFonts w:ascii="맑은 고딕" w:eastAsia="맑은 고딕" w:hAnsi="맑은 고딕" w:cs="궁서"/>
              <w:b/>
              <w:bCs/>
              <w:color w:val="000000"/>
            </w:rPr>
            <w:t>일부 무효</w:t>
          </w:r>
        </w:sdtContent>
      </w:sdt>
    </w:p>
    <w:p ns2:paraId="00000156" ns2:textId="77777777" w:rsidR="00763DE1" w:rsidRPr="00583D1D" w:rsidRDefault="00000000">
      <w:pPr>
        <w:rPr>
          <w:rFonts w:ascii="맑은 고딕" w:eastAsia="맑은 고딕" w:hAnsi="맑은 고딕"/>
        </w:rPr>
      </w:pPr>
      <w:sdt>
        <w:sdtPr>
          <w:rPr>
            <w:rFonts w:ascii="맑은 고딕" w:eastAsia="맑은 고딕" w:hAnsi="맑은 고딕"/>
          </w:rPr>
          <w:tag w:val="goog_rdk_333"/>
          <w:id w:val="1715734547"/>
        </w:sdtPr>
        <w:sdtContent>
          <w:r w:rsidR="00DA4F88" w:rsidRPr="00583D1D">
            <w:rPr>
              <w:rFonts w:ascii="맑은 고딕" w:eastAsia="맑은 고딕" w:hAnsi="맑은 고딕" w:cs="궁서"/>
            </w:rPr>
            <w:t>본 계약 또는 이와 관련하여 작성된 서류에 명시된 한 개 또는 수개의 조항이 법령에 따라 무효, 위법 또는 집행불능으로 되더라도 본 계약에 명시된 나머지 조항의 효력, 적법성 및 집행가능성은 그로 인하여 아무런 영향을 받지 않는다.</w:t>
          </w:r>
        </w:sdtContent>
      </w:sdt>
    </w:p>
    <w:p ns2:paraId="00000157" ns2:textId="77777777" w:rsidR="00763DE1" w:rsidRPr="00583D1D" w:rsidRDefault="00763DE1">
      <w:pPr>
        <w:rPr>
          <w:rFonts w:ascii="맑은 고딕" w:eastAsia="맑은 고딕" w:hAnsi="맑은 고딕"/>
        </w:rPr>
      </w:pPr>
    </w:p>
    <w:p ns2:paraId="00000158" ns2:textId="77777777" w:rsidR="00763DE1" w:rsidRPr="00583D1D" w:rsidRDefault="00000000">
      <w:pPr>
        <w:numPr>
          <w:ilvl w:val="0"/>
          <w:numId w:val="42"/>
        </w:numPr>
        <w:rPr>
          <w:rFonts w:ascii="맑은 고딕" w:eastAsia="맑은 고딕" w:hAnsi="맑은 고딕"/>
          <w:b/>
          <w:bCs/>
        </w:rPr>
      </w:pPr>
      <w:sdt>
        <w:sdtPr>
          <w:rPr>
            <w:rFonts w:ascii="맑은 고딕" w:eastAsia="맑은 고딕" w:hAnsi="맑은 고딕"/>
          </w:rPr>
          <w:tag w:val="goog_rdk_334"/>
          <w:id w:val="767404540"/>
        </w:sdtPr>
        <w:sdtContent>
          <w:r w:rsidR="00DA4F88" w:rsidRPr="00583D1D">
            <w:rPr>
              <w:rFonts w:ascii="맑은 고딕" w:eastAsia="맑은 고딕" w:hAnsi="맑은 고딕" w:cs="궁서"/>
              <w:b/>
              <w:bCs/>
            </w:rPr>
            <w:t>권리포기의 부인</w:t>
          </w:r>
        </w:sdtContent>
      </w:sdt>
    </w:p>
    <w:p ns2:paraId="00000159" ns2:textId="77777777" w:rsidR="00763DE1" w:rsidRPr="00583D1D" w:rsidRDefault="00000000">
      <w:pPr>
        <w:numPr>
          <w:ilvl w:val="0"/>
          <w:numId w:val="9"/>
        </w:numPr>
        <w:pBdr>
          <w:top w:val="nil"/>
          <w:left w:val="nil"/>
          <w:bottom w:val="nil"/>
          <w:right w:val="nil"/>
          <w:between w:val="nil"/>
        </w:pBdr>
        <w:rPr>
          <w:rFonts w:ascii="맑은 고딕" w:eastAsia="맑은 고딕" w:hAnsi="맑은 고딕"/>
          <w:b/>
          <w:bCs/>
          <w:color w:val="000000"/>
        </w:rPr>
      </w:pPr>
      <w:sdt>
        <w:sdtPr>
          <w:rPr>
            <w:rFonts w:ascii="맑은 고딕" w:eastAsia="맑은 고딕" w:hAnsi="맑은 고딕"/>
          </w:rPr>
          <w:tag w:val="goog_rdk_335"/>
          <w:id w:val="-1490511520"/>
        </w:sdtPr>
        <w:sdtContent>
          <w:r w:rsidR="00DA4F88" w:rsidRPr="00583D1D">
            <w:rPr>
              <w:rFonts w:ascii="맑은 고딕" w:eastAsia="맑은 고딕" w:hAnsi="맑은 고딕" w:cs="궁서"/>
              <w:color w:val="000000"/>
            </w:rPr>
            <w:t>투자자가 서면으로 명확하게 그러한 의사를 표시하지 않는 한, 어떠한 조치(이행청구의 지연이나 해태, 이행청구를 하지 않거나 기타 이행에 필요한 행위를 하지 않는 것을 포함하나 이에 한정하지 아니함)도 투자자가 본 계약상 권리를 포기한 것으로 간주되지 않으며, 투자자가 본 계약상 인정되는 어떠한 권리를 행사하지 않고 있더라도 당해 권리를 포기한 것으로 간주되지 않는다.</w:t>
          </w:r>
        </w:sdtContent>
      </w:sdt>
    </w:p>
    <w:p ns2:paraId="0000015A" ns2:textId="77777777" w:rsidR="00763DE1" w:rsidRPr="00583D1D" w:rsidRDefault="00000000">
      <w:pPr>
        <w:numPr>
          <w:ilvl w:val="0"/>
          <w:numId w:val="9"/>
        </w:numPr>
        <w:pBdr>
          <w:top w:val="nil"/>
          <w:left w:val="nil"/>
          <w:bottom w:val="nil"/>
          <w:right w:val="nil"/>
          <w:between w:val="nil"/>
        </w:pBdr>
        <w:rPr>
          <w:rFonts w:ascii="맑은 고딕" w:eastAsia="맑은 고딕" w:hAnsi="맑은 고딕"/>
          <w:b/>
          <w:bCs/>
          <w:color w:val="000000"/>
        </w:rPr>
      </w:pPr>
      <w:sdt>
        <w:sdtPr>
          <w:rPr>
            <w:rFonts w:ascii="맑은 고딕" w:eastAsia="맑은 고딕" w:hAnsi="맑은 고딕"/>
          </w:rPr>
          <w:tag w:val="goog_rdk_336"/>
          <w:id w:val="-352357412"/>
        </w:sdtPr>
        <w:sdtContent>
          <w:r w:rsidR="00DA4F88" w:rsidRPr="00583D1D">
            <w:rPr>
              <w:rFonts w:ascii="맑은 고딕" w:eastAsia="맑은 고딕" w:hAnsi="맑은 고딕" w:cs="궁서"/>
              <w:color w:val="000000"/>
            </w:rPr>
            <w:t xml:space="preserve">투자자는 본 계약상 복수의 권리를 선택적으로 행사할 수 있는 경우, 투자자의 선택으로 특정한 권리를 행사할 수 있고, 투자자가 특정한 권리를 행사하지 않더라도 그 이외의 다른 권리를 행사할 수 있으며 그 권리 행사에 아무런 지장을 받지 아니한다. </w:t>
          </w:r>
        </w:sdtContent>
      </w:sdt>
    </w:p>
    <w:p ns2:paraId="0000015B" ns2:textId="77777777" w:rsidR="00763DE1" w:rsidRPr="00583D1D" w:rsidRDefault="00000000">
      <w:pPr>
        <w:numPr>
          <w:ilvl w:val="0"/>
          <w:numId w:val="9"/>
        </w:numPr>
        <w:pBdr>
          <w:top w:val="nil"/>
          <w:left w:val="nil"/>
          <w:bottom w:val="nil"/>
          <w:right w:val="nil"/>
          <w:between w:val="nil"/>
        </w:pBdr>
        <w:rPr>
          <w:rFonts w:ascii="맑은 고딕" w:eastAsia="맑은 고딕" w:hAnsi="맑은 고딕"/>
          <w:b/>
          <w:bCs/>
          <w:color w:val="000000"/>
        </w:rPr>
      </w:pPr>
      <w:sdt>
        <w:sdtPr>
          <w:rPr>
            <w:rFonts w:ascii="맑은 고딕" w:eastAsia="맑은 고딕" w:hAnsi="맑은 고딕"/>
          </w:rPr>
          <w:tag w:val="goog_rdk_337"/>
          <w:id w:val="-1317371853"/>
        </w:sdtPr>
        <w:sdtContent>
          <w:r w:rsidR="00DA4F88" w:rsidRPr="00583D1D">
            <w:rPr>
              <w:rFonts w:ascii="맑은 고딕" w:eastAsia="맑은 고딕" w:hAnsi="맑은 고딕" w:cs="궁서"/>
              <w:color w:val="000000"/>
            </w:rPr>
            <w:t>본 계약상 권리와 구제 수단은 상호 배타적이지 않으며, 개별적으로 또는 동시에 행사될 수 있고, 법령 및 본 계약에 의하여 인정되는 다른 권리 및 구제 수단을 배제하지 않는다.</w:t>
          </w:r>
        </w:sdtContent>
      </w:sdt>
    </w:p>
    <w:p ns2:paraId="0000015C" ns2:textId="77777777" w:rsidR="00763DE1" w:rsidRPr="00583D1D" w:rsidRDefault="00763DE1">
      <w:pPr>
        <w:pBdr>
          <w:top w:val="nil"/>
          <w:left w:val="nil"/>
          <w:bottom w:val="nil"/>
          <w:right w:val="nil"/>
          <w:between w:val="nil"/>
        </w:pBdr>
        <w:rPr>
          <w:rFonts w:ascii="맑은 고딕" w:eastAsia="맑은 고딕" w:hAnsi="맑은 고딕"/>
          <w:color w:val="000000"/>
        </w:rPr>
      </w:pPr>
    </w:p>
    <w:p ns2:paraId="0000015D" ns2:textId="77777777" w:rsidR="00763DE1" w:rsidRPr="00583D1D" w:rsidRDefault="00000000">
      <w:pPr>
        <w:numPr>
          <w:ilvl w:val="0"/>
          <w:numId w:val="42"/>
        </w:numPr>
        <w:pBdr>
          <w:top w:val="nil"/>
          <w:left w:val="nil"/>
          <w:bottom w:val="nil"/>
          <w:right w:val="nil"/>
          <w:between w:val="nil"/>
        </w:pBdr>
        <w:spacing w:before="105" w:after="105"/>
        <w:rPr>
          <w:rFonts w:ascii="맑은 고딕" w:eastAsia="맑은 고딕" w:hAnsi="맑은 고딕"/>
          <w:b/>
          <w:bCs/>
          <w:color w:val="000000"/>
        </w:rPr>
      </w:pPr>
      <w:sdt>
        <w:sdtPr>
          <w:rPr>
            <w:rFonts w:ascii="맑은 고딕" w:eastAsia="맑은 고딕" w:hAnsi="맑은 고딕"/>
          </w:rPr>
          <w:tag w:val="goog_rdk_338"/>
          <w:id w:val="490977397"/>
        </w:sdtPr>
        <w:sdtContent>
          <w:r w:rsidR="00DA4F88" w:rsidRPr="00583D1D">
            <w:rPr>
              <w:rFonts w:ascii="맑은 고딕" w:eastAsia="맑은 고딕" w:hAnsi="맑은 고딕" w:cs="궁서"/>
              <w:b/>
              <w:bCs/>
              <w:color w:val="000000"/>
            </w:rPr>
            <w:t>준거법 및 분쟁해결</w:t>
          </w:r>
        </w:sdtContent>
      </w:sdt>
    </w:p>
    <w:p ns2:paraId="0000015E" ns2:textId="77777777" w:rsidR="00763DE1" w:rsidRPr="00583D1D" w:rsidRDefault="00000000">
      <w:pPr>
        <w:numPr>
          <w:ilvl w:val="0"/>
          <w:numId w:val="29"/>
        </w:numPr>
        <w:pBdr>
          <w:top w:val="nil"/>
          <w:left w:val="nil"/>
          <w:bottom w:val="nil"/>
          <w:right w:val="nil"/>
          <w:between w:val="nil"/>
        </w:pBdr>
        <w:spacing w:before="105" w:after="105"/>
        <w:rPr>
          <w:rFonts w:ascii="맑은 고딕" w:eastAsia="맑은 고딕" w:hAnsi="맑은 고딕"/>
          <w:b/>
          <w:bCs/>
          <w:color w:val="000000"/>
        </w:rPr>
      </w:pPr>
      <w:sdt>
        <w:sdtPr>
          <w:rPr>
            <w:rFonts w:ascii="맑은 고딕" w:eastAsia="맑은 고딕" w:hAnsi="맑은 고딕"/>
          </w:rPr>
          <w:tag w:val="goog_rdk_339"/>
          <w:id w:val="-387219443"/>
        </w:sdtPr>
        <w:sdtContent>
          <w:r w:rsidR="00DA4F88" w:rsidRPr="00583D1D">
            <w:rPr>
              <w:rFonts w:ascii="맑은 고딕" w:eastAsia="맑은 고딕" w:hAnsi="맑은 고딕" w:cs="궁서"/>
              <w:color w:val="000000"/>
            </w:rPr>
            <w:t>본 계약은 대한민국 법률에 따라 규율되고 해석된다.</w:t>
          </w:r>
        </w:sdtContent>
      </w:sdt>
    </w:p>
    <w:p ns2:paraId="0000015F" ns2:textId="77777777" w:rsidR="00763DE1" w:rsidRPr="00583D1D" w:rsidRDefault="00000000">
      <w:pPr>
        <w:numPr>
          <w:ilvl w:val="0"/>
          <w:numId w:val="29"/>
        </w:numPr>
        <w:pBdr>
          <w:top w:val="nil"/>
          <w:left w:val="nil"/>
          <w:bottom w:val="nil"/>
          <w:right w:val="nil"/>
          <w:between w:val="nil"/>
        </w:pBdr>
        <w:spacing w:before="105" w:after="105"/>
        <w:rPr>
          <w:rFonts w:ascii="맑은 고딕" w:eastAsia="맑은 고딕" w:hAnsi="맑은 고딕"/>
          <w:b/>
          <w:bCs/>
          <w:color w:val="000000"/>
        </w:rPr>
      </w:pPr>
      <w:sdt>
        <w:sdtPr>
          <w:rPr>
            <w:rFonts w:ascii="맑은 고딕" w:eastAsia="맑은 고딕" w:hAnsi="맑은 고딕"/>
          </w:rPr>
          <w:tag w:val="goog_rdk_340"/>
          <w:id w:val="1954535575"/>
        </w:sdtPr>
        <w:sdtContent>
          <w:r w:rsidR="00DA4F88" w:rsidRPr="00583D1D">
            <w:rPr>
              <w:rFonts w:ascii="맑은 고딕" w:eastAsia="맑은 고딕" w:hAnsi="맑은 고딕" w:cs="궁서"/>
              <w:color w:val="000000"/>
            </w:rPr>
            <w:t xml:space="preserve">본 계약에 따라 발생한 모든 분쟁의 제1심 관할법원으로 서울중앙지방법원을 지정한다. </w:t>
          </w:r>
        </w:sdtContent>
      </w:sdt>
    </w:p>
    <w:p ns2:paraId="00000160" ns2:textId="77777777" w:rsidR="00763DE1" w:rsidRPr="00583D1D" w:rsidRDefault="00763DE1">
      <w:pPr>
        <w:pBdr>
          <w:top w:val="nil"/>
          <w:left w:val="nil"/>
          <w:bottom w:val="nil"/>
          <w:right w:val="nil"/>
          <w:between w:val="nil"/>
        </w:pBdr>
        <w:rPr>
          <w:rFonts w:ascii="맑은 고딕" w:eastAsia="맑은 고딕" w:hAnsi="맑은 고딕"/>
          <w:color w:val="000000"/>
        </w:rPr>
      </w:pPr>
    </w:p>
    <w:p ns2:paraId="00000161" ns2:textId="77777777" w:rsidR="00763DE1" w:rsidRPr="00583D1D" w:rsidRDefault="00000000">
      <w:pPr>
        <w:numPr>
          <w:ilvl w:val="0"/>
          <w:numId w:val="42"/>
        </w:numPr>
        <w:pBdr>
          <w:top w:val="nil"/>
          <w:left w:val="nil"/>
          <w:bottom w:val="nil"/>
          <w:right w:val="nil"/>
          <w:between w:val="nil"/>
        </w:pBdr>
        <w:rPr>
          <w:rFonts w:ascii="맑은 고딕" w:eastAsia="맑은 고딕" w:hAnsi="맑은 고딕"/>
          <w:b/>
          <w:bCs/>
          <w:color w:val="000000"/>
        </w:rPr>
      </w:pPr>
      <w:sdt>
        <w:sdtPr>
          <w:rPr>
            <w:rFonts w:ascii="맑은 고딕" w:eastAsia="맑은 고딕" w:hAnsi="맑은 고딕"/>
          </w:rPr>
          <w:tag w:val="goog_rdk_341"/>
          <w:id w:val="-1718417999"/>
        </w:sdtPr>
        <w:sdtContent>
          <w:r w:rsidR="00DA4F88" w:rsidRPr="00583D1D">
            <w:rPr>
              <w:rFonts w:ascii="맑은 고딕" w:eastAsia="맑은 고딕" w:hAnsi="맑은 고딕" w:cs="궁서"/>
              <w:b/>
              <w:bCs/>
              <w:color w:val="000000"/>
            </w:rPr>
            <w:t xml:space="preserve"> 기타</w:t>
          </w:r>
        </w:sdtContent>
      </w:sdt>
    </w:p>
    <w:p ns2:paraId="00000162" ns2:textId="77777777" w:rsidR="00763DE1" w:rsidRPr="00583D1D" w:rsidRDefault="00000000">
      <w:pPr>
        <w:numPr>
          <w:ilvl w:val="0"/>
          <w:numId w:val="30"/>
        </w:numPr>
        <w:pBdr>
          <w:top w:val="nil"/>
          <w:left w:val="nil"/>
          <w:bottom w:val="nil"/>
          <w:right w:val="nil"/>
          <w:between w:val="nil"/>
        </w:pBdr>
        <w:rPr>
          <w:rFonts w:ascii="맑은 고딕" w:eastAsia="맑은 고딕" w:hAnsi="맑은 고딕"/>
          <w:b/>
          <w:bCs/>
          <w:color w:val="000000"/>
        </w:rPr>
      </w:pPr>
      <w:sdt>
        <w:sdtPr>
          <w:rPr>
            <w:rFonts w:ascii="맑은 고딕" w:eastAsia="맑은 고딕" w:hAnsi="맑은 고딕"/>
          </w:rPr>
          <w:tag w:val="goog_rdk_342"/>
          <w:id w:val="1002841074"/>
        </w:sdtPr>
        <w:sdtContent>
          <w:r w:rsidR="00DA4F88" w:rsidRPr="00583D1D">
            <w:rPr>
              <w:rFonts w:ascii="맑은 고딕" w:eastAsia="맑은 고딕" w:hAnsi="맑은 고딕" w:cs="궁서"/>
              <w:color w:val="000000"/>
            </w:rPr>
            <w:t>본 계약서의 별지와 첨부서류는 본 계약서와 일체를 이루는 것으로서 그에 따른 내용은 본 계약의 내용의 일부를 구성한다.</w:t>
          </w:r>
        </w:sdtContent>
      </w:sdt>
    </w:p>
    <w:p ns2:paraId="00000163" ns2:textId="77777777" w:rsidR="00763DE1" w:rsidRPr="00583D1D" w:rsidRDefault="00000000">
      <w:pPr>
        <w:numPr>
          <w:ilvl w:val="0"/>
          <w:numId w:val="30"/>
        </w:numPr>
        <w:pBdr>
          <w:top w:val="nil"/>
          <w:left w:val="nil"/>
          <w:bottom w:val="nil"/>
          <w:right w:val="nil"/>
          <w:between w:val="nil"/>
        </w:pBdr>
        <w:rPr>
          <w:rFonts w:ascii="맑은 고딕" w:eastAsia="맑은 고딕" w:hAnsi="맑은 고딕"/>
          <w:b/>
          <w:bCs/>
          <w:color w:val="000000"/>
        </w:rPr>
      </w:pPr>
      <w:sdt>
        <w:sdtPr>
          <w:rPr>
            <w:rFonts w:ascii="맑은 고딕" w:eastAsia="맑은 고딕" w:hAnsi="맑은 고딕"/>
          </w:rPr>
          <w:tag w:val="goog_rdk_343"/>
          <w:id w:val="1748973433"/>
        </w:sdtPr>
        <w:sdtContent>
          <w:r w:rsidR="00DA4F88" w:rsidRPr="00583D1D">
            <w:rPr>
              <w:rFonts w:ascii="맑은 고딕" w:eastAsia="맑은 고딕" w:hAnsi="맑은 고딕" w:cs="궁서"/>
              <w:color w:val="000000"/>
            </w:rPr>
            <w:t xml:space="preserve">본 계약상의 내용이 본 계약 체결 이전의 당사자들 사이의 어떠한 구두 또는 서면에 의한 교섭, 합의 등의 내용과 상충되는 경우에는, 본 계약의 내용이 우선한다. </w:t>
          </w:r>
        </w:sdtContent>
      </w:sdt>
    </w:p>
    <w:p ns2:paraId="00000164" ns2:textId="77777777" w:rsidR="00763DE1" w:rsidRDefault="00763DE1">
      <w:pPr>
        <w:jc w:val="center"/>
        <w:rPr>
          <w:rFonts w:ascii="맑은 고딕" w:eastAsia="맑은 고딕" w:hAnsi="맑은 고딕"/>
          <w:i/>
          <w:iCs/>
        </w:rPr>
      </w:pPr>
    </w:p>
    <w:p ns2:paraId="414C6276" ns2:textId="77777777" w:rsidR="00E1410A" w:rsidRPr="00583D1D" w:rsidRDefault="00E1410A">
      <w:pPr>
        <w:jc w:val="center"/>
        <w:rPr>
          <w:rFonts w:ascii="맑은 고딕" w:eastAsia="맑은 고딕" w:hAnsi="맑은 고딕"/>
          <w:i/>
          <w:iCs/>
        </w:rPr>
      </w:pPr>
    </w:p>
    <w:p ns2:paraId="00000165" ns2:textId="77777777" w:rsidR="00763DE1" w:rsidRPr="00583D1D" w:rsidRDefault="00000000" w:rsidP="00E1410A">
      <w:pPr>
        <w:jc w:val="center"/>
        <w:rPr>
          <w:rFonts w:ascii="맑은 고딕" w:eastAsia="맑은 고딕" w:hAnsi="맑은 고딕"/>
          <w:i/>
          <w:iCs/>
        </w:rPr>
      </w:pPr>
      <w:sdt>
        <w:sdtPr>
          <w:rPr>
            <w:rFonts w:ascii="맑은 고딕" w:eastAsia="맑은 고딕" w:hAnsi="맑은 고딕"/>
          </w:rPr>
          <w:tag w:val="goog_rdk_344"/>
          <w:id w:val="-893499365"/>
        </w:sdtPr>
        <w:sdtContent>
          <w:r w:rsidR="00DA4F88" w:rsidRPr="00583D1D">
            <w:rPr>
              <w:rFonts w:ascii="맑은 고딕" w:eastAsia="맑은 고딕" w:hAnsi="맑은 고딕" w:cs="궁서"/>
              <w:i/>
              <w:iCs/>
            </w:rPr>
            <w:t>[서명날인 페이지를 위하여 이하 여백]</w:t>
          </w:r>
        </w:sdtContent>
      </w:sdt>
    </w:p>
    <w:p ns2:paraId="00000166" ns2:textId="2BA79D25" w:rsidR="00763DE1" w:rsidRPr="00583D1D" w:rsidRDefault="00DA4F88">
      <w:pPr>
        <w:rPr>
          <w:rFonts w:ascii="맑은 고딕" w:eastAsia="맑은 고딕" w:hAnsi="맑은 고딕"/>
        </w:rPr>
      </w:pPr>
      <w:r w:rsidRPr="00583D1D">
        <w:rPr>
          <w:rFonts w:ascii="맑은 고딕" w:eastAsia="맑은 고딕" w:hAnsi="맑은 고딕"/>
        </w:rPr>
        <w:br w:type="page"/>
      </w:r>
      <w:sdt>
        <w:sdtPr>
          <w:rPr>
            <w:rFonts w:ascii="맑은 고딕" w:eastAsia="맑은 고딕" w:hAnsi="맑은 고딕"/>
          </w:rPr>
          <w:tag w:val="goog_rdk_345"/>
          <w:id w:val="-2099623013"/>
        </w:sdtPr>
        <w:sdtContent>
          <w:r w:rsidRPr="00583D1D">
            <w:rPr>
              <w:rFonts w:ascii="맑은 고딕" w:eastAsia="맑은 고딕" w:hAnsi="맑은 고딕" w:cs="궁서"/>
            </w:rPr>
            <w:t xml:space="preserve">위 합의를 증명하기 위하여, 각 당사자는 본 계약서 </w:t>
          </w:r>
          <w:r w:rsidRPr="00795CCB">
            <w:rPr>
              <w:rFonts w:ascii="맑은 고딕" w:eastAsia="맑은 고딕" w:hAnsi="맑은 고딕" w:cs="궁서"/>
            </w:rPr>
            <w:t xml:space="preserve">{{f53}}</w:t>
          </w:r>
          <w:r w:rsidR="00795CCB">
            <w:rPr>
              <w:rFonts w:ascii="맑은 고딕" w:eastAsia="맑은 고딕" w:hAnsi="맑은 고딕" w:cs="궁서" w:hint="eastAsia"/>
            </w:rPr>
            <w:t xml:space="preserve"/>
          </w:r>
          <w:r w:rsidRPr="00795CCB">
            <w:rPr>
              <w:rFonts w:ascii="맑은 고딕" w:eastAsia="맑은 고딕" w:hAnsi="맑은 고딕" w:cs="궁서"/>
            </w:rPr>
            <w:t xml:space="preserve"/>
          </w:r>
          <w:r w:rsidRPr="00583D1D">
            <w:rPr>
              <w:rFonts w:ascii="맑은 고딕" w:eastAsia="맑은 고딕" w:hAnsi="맑은 고딕" w:cs="궁서"/>
            </w:rPr>
            <w:t xml:space="preserve">부를 작성하여 각각 서명 또는 기명 날인 후 1부씩 보관하기로 한다. </w:t>
          </w:r>
        </w:sdtContent>
      </w:sdt>
    </w:p>
    <w:p ns2:paraId="00000167" ns2:textId="77777777" w:rsidR="00763DE1" w:rsidRPr="00583D1D" w:rsidRDefault="00763DE1">
      <w:pPr>
        <w:pBdr>
          <w:top w:val="nil"/>
          <w:left w:val="nil"/>
          <w:bottom w:val="nil"/>
          <w:right w:val="nil"/>
          <w:between w:val="nil"/>
        </w:pBdr>
        <w:rPr>
          <w:rFonts w:ascii="맑은 고딕" w:eastAsia="맑은 고딕" w:hAnsi="맑은 고딕"/>
          <w:color w:val="000000"/>
        </w:rPr>
      </w:pPr>
    </w:p>
    <w:p ns2:paraId="00000168" ns2:textId="77777777" w:rsidR="00763DE1" w:rsidRPr="00583D1D" w:rsidRDefault="00763DE1">
      <w:pPr>
        <w:pBdr>
          <w:top w:val="nil"/>
          <w:left w:val="nil"/>
          <w:bottom w:val="nil"/>
          <w:right w:val="nil"/>
          <w:between w:val="nil"/>
        </w:pBdr>
        <w:rPr>
          <w:rFonts w:ascii="맑은 고딕" w:eastAsia="맑은 고딕" w:hAnsi="맑은 고딕"/>
          <w:color w:val="000000"/>
        </w:rPr>
      </w:pPr>
    </w:p>
    <w:p ns2:paraId="00000169" ns2:textId="5F0210DD" w:rsidR="00763DE1" w:rsidRPr="00583D1D" w:rsidRDefault="00DA4F88">
      <w:pPr>
        <w:pBdr>
          <w:top w:val="nil"/>
          <w:left w:val="nil"/>
          <w:bottom w:val="nil"/>
          <w:right w:val="nil"/>
          <w:between w:val="nil"/>
        </w:pBdr>
        <w:spacing w:before="105" w:after="105"/>
        <w:jc w:val="center"/>
        <w:rPr>
          <w:rFonts w:ascii="맑은 고딕" w:eastAsia="맑은 고딕" w:hAnsi="맑은 고딕"/>
          <w:color w:val="000000"/>
        </w:rPr>
      </w:pPr>
      <w:r w:rsidRPr="00583D1D">
        <w:rPr>
          <w:rFonts w:ascii="맑은 고딕" w:eastAsia="맑은 고딕" w:hAnsi="맑은 고딕"/>
          <w:b/>
          <w:bCs/>
          <w:color w:val="000000"/>
        </w:rPr>
        <w:t xml:space="preserve">{{f82}}</w:t>
      </w:r>
      <w:r w:rsidRPr="00583D1D">
        <w:rPr>
          <w:rFonts w:ascii="맑은 고딕" w:eastAsia="맑은 고딕" w:hAnsi="맑은 고딕"/>
          <w:b/>
          <w:bCs/>
        </w:rPr>
        <w:t xml:space="preserve"/>
      </w:r>
      <w:r w:rsidRPr="00583D1D">
        <w:rPr>
          <w:rFonts w:ascii="맑은 고딕" w:eastAsia="맑은 고딕" w:hAnsi="맑은 고딕"/>
          <w:b/>
          <w:bCs/>
          <w:color w:val="000000"/>
        </w:rPr>
        <w:t xml:space="preserve">. </w:t>
      </w:r>
      <w:r w:rsidRPr="00583D1D">
        <w:rPr>
          <w:rFonts w:ascii="맑은 고딕" w:eastAsia="맑은 고딕" w:hAnsi="맑은 고딕"/>
        </w:rPr>
        <w:t xml:space="preserve">{{f55}}</w:t>
      </w:r>
      <w:r w:rsidR="004B4BA5">
        <w:rPr>
          <w:rFonts w:ascii="맑은 고딕" w:eastAsia="맑은 고딕" w:hAnsi="맑은 고딕" w:hint="eastAsia"/>
        </w:rPr>
        <w:t xml:space="preserve"/>
      </w:r>
      <w:r w:rsidRPr="00583D1D">
        <w:rPr>
          <w:rFonts w:ascii="맑은 고딕" w:eastAsia="맑은 고딕" w:hAnsi="맑은 고딕"/>
        </w:rPr>
        <w:t xml:space="preserve"/>
      </w:r>
      <w:r w:rsidRPr="00583D1D">
        <w:rPr>
          <w:rFonts w:ascii="맑은 고딕" w:eastAsia="맑은 고딕" w:hAnsi="맑은 고딕"/>
          <w:b/>
          <w:bCs/>
          <w:color w:val="000000"/>
        </w:rPr>
        <w:t xml:space="preserve">. </w:t>
      </w:r>
      <w:r w:rsidRPr="00583D1D">
        <w:rPr>
          <w:rFonts w:ascii="맑은 고딕" w:eastAsia="맑은 고딕" w:hAnsi="맑은 고딕"/>
        </w:rPr>
        <w:t xml:space="preserve">{{f54}}</w:t>
      </w:r>
      <w:r w:rsidRPr="00583D1D">
        <w:rPr>
          <w:rFonts w:ascii="맑은 고딕" w:eastAsia="맑은 고딕" w:hAnsi="맑은 고딕"/>
          <w:b/>
          <w:bCs/>
          <w:color w:val="000000"/>
        </w:rPr>
        <w:t>.</w:t>
      </w:r>
    </w:p>
    <w:p ns2:paraId="0000016A" ns2:textId="77777777" w:rsidR="00763DE1" w:rsidRPr="00583D1D" w:rsidRDefault="00763DE1">
      <w:pPr>
        <w:pBdr>
          <w:top w:val="nil"/>
          <w:left w:val="nil"/>
          <w:bottom w:val="nil"/>
          <w:right w:val="nil"/>
          <w:between w:val="nil"/>
        </w:pBdr>
        <w:rPr>
          <w:rFonts w:ascii="맑은 고딕" w:eastAsia="맑은 고딕" w:hAnsi="맑은 고딕"/>
          <w:color w:val="000000"/>
        </w:rPr>
      </w:pPr>
    </w:p>
    <w:p ns2:paraId="0000016B" ns2:textId="77777777" w:rsidR="00763DE1" w:rsidRPr="00583D1D" w:rsidRDefault="00763DE1">
      <w:pPr>
        <w:rPr>
          <w:rFonts w:ascii="맑은 고딕" w:eastAsia="맑은 고딕" w:hAnsi="맑은 고딕"/>
        </w:rPr>
      </w:pPr>
    </w:p>
    <w:p ns2:paraId="0000016C" ns2:textId="77777777" w:rsidR="00763DE1" w:rsidRPr="00583D1D" w:rsidRDefault="00763DE1">
      <w:pPr>
        <w:rPr>
          <w:rFonts w:ascii="맑은 고딕" w:eastAsia="맑은 고딕" w:hAnsi="맑은 고딕"/>
        </w:rPr>
      </w:pPr>
    </w:p>
    <w:tbl>
      <w:tblPr>
        <w:tblStyle w:val="a9"/>
        <w:tblW w:w="9026" w:type="dxa"/>
        <w:tblInd w:w="0" w:type="dxa"/>
        <w:tblLayout w:type="fixed"/>
        <w:tblLook w:val="0000" w:firstRow="0" w:lastRow="0" w:firstColumn="0" w:lastColumn="0" w:noHBand="0" w:noVBand="0"/>
      </w:tblPr>
      <w:tblGrid>
        <w:gridCol w:w="1499"/>
        <w:gridCol w:w="7527"/>
      </w:tblGrid>
      <w:tr w:rsidR="00763DE1" w:rsidRPr="00583D1D" ns2:paraId="32068AA4" ns2:textId="77777777">
        <w:tc>
          <w:tcPr>
            <w:tcW w:w="1499" w:type="dxa"/>
          </w:tcPr>
          <w:p ns2:paraId="0000016D" ns2:textId="77777777" w:rsidR="00763DE1" w:rsidRPr="00583D1D" w:rsidRDefault="00000000">
            <w:pPr>
              <w:rPr>
                <w:rFonts w:ascii="맑은 고딕" w:eastAsia="맑은 고딕" w:hAnsi="맑은 고딕"/>
                <w:b/>
                <w:bCs/>
              </w:rPr>
            </w:pPr>
            <w:sdt>
              <w:sdtPr>
                <w:rPr>
                  <w:rFonts w:ascii="맑은 고딕" w:eastAsia="맑은 고딕" w:hAnsi="맑은 고딕"/>
                </w:rPr>
                <w:tag w:val="goog_rdk_346"/>
                <w:id w:val="1644393361"/>
              </w:sdtPr>
              <w:sdtContent>
                <w:r w:rsidR="00DA4F88" w:rsidRPr="00583D1D">
                  <w:rPr>
                    <w:rFonts w:ascii="맑은 고딕" w:eastAsia="맑은 고딕" w:hAnsi="맑은 고딕" w:cs="궁서"/>
                    <w:b/>
                    <w:bCs/>
                  </w:rPr>
                  <w:t>투자자:</w:t>
                </w:r>
              </w:sdtContent>
            </w:sdt>
          </w:p>
        </w:tc>
        <w:tc>
          <w:tcPr>
            <w:tcW w:w="7527" w:type="dxa"/>
          </w:tcPr>
          <w:p ns2:paraId="0000016E" ns2:textId="77777777" w:rsidR="00763DE1" w:rsidRPr="00583D1D" w:rsidRDefault="00000000">
            <w:pPr>
              <w:tabs>
                <w:tab w:val="center" w:pos="3713"/>
              </w:tabs>
              <w:rPr>
                <w:rFonts w:ascii="맑은 고딕" w:eastAsia="맑은 고딕" w:hAnsi="맑은 고딕"/>
                <w:b/>
                <w:bCs/>
              </w:rPr>
            </w:pPr>
            <w:sdt>
              <w:sdtPr>
                <w:rPr>
                  <w:rFonts w:ascii="맑은 고딕" w:eastAsia="맑은 고딕" w:hAnsi="맑은 고딕"/>
                </w:rPr>
                <w:tag w:val="goog_rdk_347"/>
                <w:id w:val="968753828"/>
              </w:sdtPr>
              <w:sdtContent>
                <w:r w:rsidR="00DA4F88" w:rsidRPr="00583D1D">
                  <w:rPr>
                    <w:rFonts w:ascii="맑은 고딕" w:eastAsia="맑은 고딕" w:hAnsi="맑은 고딕" w:cs="궁서"/>
                    <w:b/>
                    <w:bCs/>
                  </w:rPr>
                  <w:t xml:space="preserve">{{f56}}</w:t>
                </w:r>
              </w:sdtContent>
            </w:sdt>
          </w:p>
          <w:p ns2:paraId="0000016F" ns2:textId="77777777" w:rsidR="00763DE1" w:rsidRPr="00583D1D" w:rsidRDefault="00000000">
            <w:pPr>
              <w:rPr>
                <w:rFonts w:ascii="맑은 고딕" w:eastAsia="맑은 고딕" w:hAnsi="맑은 고딕"/>
              </w:rPr>
            </w:pPr>
            <w:sdt>
              <w:sdtPr>
                <w:rPr>
                  <w:rFonts w:ascii="맑은 고딕" w:eastAsia="맑은 고딕" w:hAnsi="맑은 고딕"/>
                </w:rPr>
                <w:tag w:val="goog_rdk_348"/>
                <w:id w:val="-1230069076"/>
              </w:sdtPr>
              <w:sdtContent>
                <w:r w:rsidR="00DA4F88" w:rsidRPr="00583D1D">
                  <w:rPr>
                    <w:rFonts w:ascii="맑은 고딕" w:eastAsia="맑은 고딕" w:hAnsi="맑은 고딕" w:cs="궁서"/>
                  </w:rPr>
                  <w:t xml:space="preserve">주소: </w:t>
                </w:r>
              </w:sdtContent>
            </w:sdt>
            <w:sdt>
              <w:sdtPr>
                <w:rPr>
                  <w:rFonts w:ascii="맑은 고딕" w:eastAsia="맑은 고딕" w:hAnsi="맑은 고딕"/>
                </w:rPr>
                <w:tag w:val="goog_rdk_349"/>
                <w:id w:val="1141468184"/>
              </w:sdtPr>
              <w:sdtContent>
                <w:r w:rsidR="00DA4F88" w:rsidRPr="00583D1D">
                  <w:rPr>
                    <w:rFonts w:ascii="맑은 고딕" w:eastAsia="맑은 고딕" w:hAnsi="맑은 고딕" w:cs="궁서"/>
                  </w:rPr>
                  <w:t xml:space="preserve">{{f57}}</w:t>
                </w:r>
              </w:sdtContent>
            </w:sdt>
          </w:p>
          <w:p ns2:paraId="00000170" ns2:textId="77777777" w:rsidR="00763DE1" w:rsidRPr="00583D1D" w:rsidRDefault="00000000">
            <w:pPr>
              <w:rPr>
                <w:rFonts w:ascii="맑은 고딕" w:eastAsia="맑은 고딕" w:hAnsi="맑은 고딕"/>
              </w:rPr>
            </w:pPr>
            <w:sdt>
              <w:sdtPr>
                <w:rPr>
                  <w:rFonts w:ascii="맑은 고딕" w:eastAsia="맑은 고딕" w:hAnsi="맑은 고딕"/>
                </w:rPr>
                <w:tag w:val="goog_rdk_350"/>
                <w:id w:val="-1866996588"/>
              </w:sdtPr>
              <w:sdtContent>
                <w:r w:rsidR="00DA4F88" w:rsidRPr="00583D1D">
                  <w:rPr>
                    <w:rFonts w:ascii="맑은 고딕" w:eastAsia="맑은 고딕" w:hAnsi="맑은 고딕" w:cs="궁서"/>
                  </w:rPr>
                  <w:t xml:space="preserve">대표자: </w:t>
                </w:r>
              </w:sdtContent>
            </w:sdt>
            <w:sdt>
              <w:sdtPr>
                <w:rPr>
                  <w:rFonts w:ascii="맑은 고딕" w:eastAsia="맑은 고딕" w:hAnsi="맑은 고딕"/>
                </w:rPr>
                <w:tag w:val="goog_rdk_351"/>
                <w:id w:val="-1146398054"/>
              </w:sdtPr>
              <w:sdtContent>
                <w:r w:rsidR="00DA4F88" w:rsidRPr="00583D1D">
                  <w:rPr>
                    <w:rFonts w:ascii="맑은 고딕" w:eastAsia="맑은 고딕" w:hAnsi="맑은 고딕" w:cs="궁서"/>
                  </w:rPr>
                  <w:t xml:space="preserve">{{f58}}</w:t>
                </w:r>
              </w:sdtContent>
            </w:sdt>
            <w:sdt>
              <w:sdtPr>
                <w:rPr>
                  <w:rFonts w:ascii="맑은 고딕" w:eastAsia="맑은 고딕" w:hAnsi="맑은 고딕"/>
                </w:rPr>
                <w:tag w:val="goog_rdk_352"/>
                <w:id w:val="692164406"/>
              </w:sdtPr>
              <w:sdtContent>
                <w:r w:rsidR="00DA4F88" w:rsidRPr="00583D1D">
                  <w:rPr>
                    <w:rFonts w:ascii="맑은 고딕" w:eastAsia="맑은 고딕" w:hAnsi="맑은 고딕" w:cs="궁서"/>
                  </w:rPr>
                  <w:t xml:space="preserve">   (인)</w:t>
                </w:r>
              </w:sdtContent>
            </w:sdt>
          </w:p>
          <w:p ns2:paraId="00000171" ns2:textId="77777777" w:rsidR="00763DE1" w:rsidRPr="00583D1D" w:rsidRDefault="00763DE1">
            <w:pPr>
              <w:rPr>
                <w:rFonts w:ascii="맑은 고딕" w:eastAsia="맑은 고딕" w:hAnsi="맑은 고딕"/>
              </w:rPr>
            </w:pPr>
          </w:p>
        </w:tc>
      </w:tr>
      <w:tr w:rsidR="00763DE1" w:rsidRPr="00583D1D" ns2:paraId="4001860D" ns2:textId="77777777">
        <w:tc>
          <w:tcPr>
            <w:tcW w:w="1499" w:type="dxa"/>
          </w:tcPr>
          <w:p ns2:paraId="00000172" ns2:textId="77777777" w:rsidR="00763DE1" w:rsidRPr="00583D1D" w:rsidRDefault="00000000">
            <w:pPr>
              <w:rPr>
                <w:rFonts w:ascii="맑은 고딕" w:eastAsia="맑은 고딕" w:hAnsi="맑은 고딕"/>
                <w:b/>
                <w:bCs/>
              </w:rPr>
            </w:pPr>
            <w:sdt>
              <w:sdtPr>
                <w:rPr>
                  <w:rFonts w:ascii="맑은 고딕" w:eastAsia="맑은 고딕" w:hAnsi="맑은 고딕"/>
                </w:rPr>
                <w:tag w:val="goog_rdk_353"/>
                <w:id w:val="202778824"/>
              </w:sdtPr>
              <w:sdtContent>
                <w:r w:rsidR="00DA4F88" w:rsidRPr="00583D1D">
                  <w:rPr>
                    <w:rFonts w:ascii="맑은 고딕" w:eastAsia="맑은 고딕" w:hAnsi="맑은 고딕" w:cs="궁서"/>
                    <w:b/>
                    <w:bCs/>
                  </w:rPr>
                  <w:t>회사:</w:t>
                </w:r>
              </w:sdtContent>
            </w:sdt>
          </w:p>
        </w:tc>
        <w:tc>
          <w:tcPr>
            <w:tcW w:w="7527" w:type="dxa"/>
          </w:tcPr>
          <w:p ns2:paraId="00000173" ns2:textId="35AD534E" w:rsidR="00763DE1" w:rsidRPr="00583D1D" w:rsidRDefault="00000000">
            <w:pPr>
              <w:tabs>
                <w:tab w:val="center" w:pos="3713"/>
              </w:tabs>
              <w:rPr>
                <w:rFonts w:ascii="맑은 고딕" w:eastAsia="맑은 고딕" w:hAnsi="맑은 고딕"/>
                <w:b/>
                <w:bCs/>
              </w:rPr>
            </w:pPr>
            <w:sdt>
              <w:sdtPr>
                <w:rPr>
                  <w:rFonts w:ascii="맑은 고딕" w:eastAsia="맑은 고딕" w:hAnsi="맑은 고딕"/>
                </w:rPr>
                <w:tag w:val="goog_rdk_354"/>
                <w:id w:val="-2054365551"/>
              </w:sdtPr>
              <w:sdtContent>
                <w:r w:rsidR="00DA4F88" w:rsidRPr="00583D1D">
                  <w:rPr>
                    <w:rFonts w:ascii="맑은 고딕" w:eastAsia="맑은 고딕" w:hAnsi="맑은 고딕" w:cs="궁서"/>
                    <w:b/>
                    <w:bCs/>
                  </w:rPr>
                  <w:t xml:space="preserve">{{f59}}</w:t>
                </w:r>
                <w:r w:rsidR="004B4BA5">
                  <w:rPr>
                    <w:rFonts w:ascii="맑은 고딕" w:eastAsia="맑은 고딕" w:hAnsi="맑은 고딕" w:cs="궁서" w:hint="eastAsia"/>
                    <w:b/>
                    <w:bCs/>
                  </w:rPr>
                  <w:t xml:space="preserve"/>
                </w:r>
                <w:r w:rsidR="00DA4F88" w:rsidRPr="00583D1D">
                  <w:rPr>
                    <w:rFonts w:ascii="맑은 고딕" w:eastAsia="맑은 고딕" w:hAnsi="맑은 고딕" w:cs="궁서"/>
                    <w:b/>
                    <w:bCs/>
                  </w:rPr>
                  <w:t xml:space="preserve"/>
                </w:r>
              </w:sdtContent>
            </w:sdt>
          </w:p>
          <w:p ns2:paraId="00000174" ns2:textId="5D76B5B3" w:rsidR="00763DE1" w:rsidRPr="00583D1D" w:rsidRDefault="00000000">
            <w:pPr>
              <w:rPr>
                <w:rFonts w:ascii="맑은 고딕" w:eastAsia="맑은 고딕" w:hAnsi="맑은 고딕"/>
              </w:rPr>
            </w:pPr>
            <w:sdt>
              <w:sdtPr>
                <w:rPr>
                  <w:rFonts w:ascii="맑은 고딕" w:eastAsia="맑은 고딕" w:hAnsi="맑은 고딕"/>
                </w:rPr>
                <w:tag w:val="goog_rdk_355"/>
                <w:id w:val="-1229474327"/>
              </w:sdtPr>
              <w:sdtContent>
                <w:r w:rsidR="00DA4F88" w:rsidRPr="00583D1D">
                  <w:rPr>
                    <w:rFonts w:ascii="맑은 고딕" w:eastAsia="맑은 고딕" w:hAnsi="맑은 고딕" w:cs="궁서"/>
                  </w:rPr>
                  <w:t xml:space="preserve">주소: </w:t>
                </w:r>
              </w:sdtContent>
            </w:sdt>
            <w:sdt>
              <w:sdtPr>
                <w:rPr>
                  <w:rFonts w:ascii="맑은 고딕" w:eastAsia="맑은 고딕" w:hAnsi="맑은 고딕"/>
                </w:rPr>
                <w:tag w:val="goog_rdk_356"/>
                <w:id w:val="-2121867612"/>
              </w:sdtPr>
              <w:sdtContent>
                <w:r w:rsidR="00DA4F88" w:rsidRPr="00583D1D">
                  <w:rPr>
                    <w:rFonts w:ascii="맑은 고딕" w:eastAsia="맑은 고딕" w:hAnsi="맑은 고딕" w:cs="궁서"/>
                  </w:rPr>
                  <w:t xml:space="preserve">{{f60}}</w:t>
                </w:r>
                <w:r w:rsidR="004B4BA5">
                  <w:rPr>
                    <w:rFonts w:ascii="맑은 고딕" w:eastAsia="맑은 고딕" w:hAnsi="맑은 고딕" w:cs="궁서" w:hint="eastAsia"/>
                  </w:rPr>
                  <w:t xml:space="preserve"/>
                </w:r>
                <w:r w:rsidR="00DA4F88" w:rsidRPr="00583D1D">
                  <w:rPr>
                    <w:rFonts w:ascii="맑은 고딕" w:eastAsia="맑은 고딕" w:hAnsi="맑은 고딕" w:cs="궁서"/>
                  </w:rPr>
                  <w:t xml:space="preserve"/>
                </w:r>
              </w:sdtContent>
            </w:sdt>
          </w:p>
          <w:p ns2:paraId="00000175" ns2:textId="2BE79A8C" w:rsidR="00763DE1" w:rsidRPr="00583D1D" w:rsidRDefault="00000000">
            <w:pPr>
              <w:rPr>
                <w:rFonts w:ascii="맑은 고딕" w:eastAsia="맑은 고딕" w:hAnsi="맑은 고딕"/>
              </w:rPr>
            </w:pPr>
            <w:sdt>
              <w:sdtPr>
                <w:rPr>
                  <w:rFonts w:ascii="맑은 고딕" w:eastAsia="맑은 고딕" w:hAnsi="맑은 고딕"/>
                </w:rPr>
                <w:tag w:val="goog_rdk_357"/>
                <w:id w:val="748338084"/>
              </w:sdtPr>
              <w:sdtContent>
                <w:r w:rsidR="00DA4F88" w:rsidRPr="00583D1D">
                  <w:rPr>
                    <w:rFonts w:ascii="맑은 고딕" w:eastAsia="맑은 고딕" w:hAnsi="맑은 고딕" w:cs="궁서"/>
                  </w:rPr>
                  <w:t xml:space="preserve">대표자: </w:t>
                </w:r>
              </w:sdtContent>
            </w:sdt>
            <w:sdt>
              <w:sdtPr>
                <w:rPr>
                  <w:rFonts w:ascii="맑은 고딕" w:eastAsia="맑은 고딕" w:hAnsi="맑은 고딕"/>
                </w:rPr>
                <w:tag w:val="goog_rdk_358"/>
                <w:id w:val="-36538606"/>
              </w:sdtPr>
              <w:sdtContent>
                <w:r w:rsidR="00DA4F88" w:rsidRPr="00583D1D">
                  <w:rPr>
                    <w:rFonts w:ascii="맑은 고딕" w:eastAsia="맑은 고딕" w:hAnsi="맑은 고딕" w:cs="궁서"/>
                  </w:rPr>
                  <w:t xml:space="preserve">{{f61}}</w:t>
                </w:r>
                <w:r w:rsidR="004B4BA5">
                  <w:rPr>
                    <w:rFonts w:ascii="맑은 고딕" w:eastAsia="맑은 고딕" w:hAnsi="맑은 고딕" w:cs="궁서" w:hint="eastAsia"/>
                  </w:rPr>
                  <w:t xml:space="preserve"/>
                </w:r>
                <w:r w:rsidR="00DA4F88" w:rsidRPr="00583D1D">
                  <w:rPr>
                    <w:rFonts w:ascii="맑은 고딕" w:eastAsia="맑은 고딕" w:hAnsi="맑은 고딕" w:cs="궁서"/>
                  </w:rPr>
                  <w:t xml:space="preserve"/>
                </w:r>
              </w:sdtContent>
            </w:sdt>
            <w:sdt>
              <w:sdtPr>
                <w:rPr>
                  <w:rFonts w:ascii="맑은 고딕" w:eastAsia="맑은 고딕" w:hAnsi="맑은 고딕"/>
                </w:rPr>
                <w:tag w:val="goog_rdk_359"/>
                <w:id w:val="-1421549091"/>
              </w:sdtPr>
              <w:sdtContent>
                <w:r w:rsidR="00DA4F88" w:rsidRPr="00583D1D">
                  <w:rPr>
                    <w:rFonts w:ascii="맑은 고딕" w:eastAsia="맑은 고딕" w:hAnsi="맑은 고딕" w:cs="궁서"/>
                  </w:rPr>
                  <w:t xml:space="preserve">   (인)</w:t>
                </w:r>
              </w:sdtContent>
            </w:sdt>
          </w:p>
          <w:p ns2:paraId="00000176" ns2:textId="77777777" w:rsidR="00763DE1" w:rsidRPr="00583D1D" w:rsidRDefault="00763DE1">
            <w:pPr>
              <w:rPr>
                <w:rFonts w:ascii="맑은 고딕" w:eastAsia="맑은 고딕" w:hAnsi="맑은 고딕"/>
              </w:rPr>
            </w:pPr>
          </w:p>
          <w:p ns2:paraId="00000178" ns2:textId="77777777" w:rsidR="00763DE1" w:rsidRPr="00583D1D" w:rsidRDefault="00763DE1">
            <w:pPr>
              <w:rPr>
                <w:rFonts w:ascii="맑은 고딕" w:eastAsia="맑은 고딕" w:hAnsi="맑은 고딕"/>
              </w:rPr>
            </w:pPr>
          </w:p>
        </w:tc>
      </w:tr>
      <w:tr w:rsidR="00763DE1" w:rsidRPr="00583D1D" ns2:paraId="15807DB6" ns2:textId="77777777">
        <w:tc>
          <w:tcPr>
            <w:tcW w:w="1499" w:type="dxa"/>
          </w:tcPr>
          <w:p ns2:paraId="00000179" ns2:textId="77777777" w:rsidR="00763DE1" w:rsidRPr="00583D1D" w:rsidRDefault="00000000">
            <w:pPr>
              <w:rPr>
                <w:rFonts w:ascii="맑은 고딕" w:eastAsia="맑은 고딕" w:hAnsi="맑은 고딕"/>
                <w:b/>
                <w:bCs/>
              </w:rPr>
            </w:pPr>
            <w:sdt>
              <w:sdtPr>
                <w:rPr>
                  <w:rFonts w:ascii="맑은 고딕" w:eastAsia="맑은 고딕" w:hAnsi="맑은 고딕"/>
                </w:rPr>
                <w:tag w:val="goog_rdk_360"/>
                <w:id w:val="422217999"/>
              </w:sdtPr>
              <w:sdtContent>
                <w:r w:rsidR="00DA4F88" w:rsidRPr="00583D1D">
                  <w:rPr>
                    <w:rFonts w:ascii="맑은 고딕" w:eastAsia="맑은 고딕" w:hAnsi="맑은 고딕" w:cs="궁서"/>
                    <w:b/>
                    <w:bCs/>
                  </w:rPr>
                  <w:t>이해관계인:</w:t>
                </w:r>
              </w:sdtContent>
            </w:sdt>
          </w:p>
        </w:tc>
        <w:tc>
          <w:tcPr>
            <w:tcW w:w="7527" w:type="dxa"/>
          </w:tcPr>
          <w:p ns2:paraId="0000017A" ns2:textId="5365AA26" w:rsidR="00763DE1" w:rsidRPr="00583D1D" w:rsidRDefault="00000000">
            <w:pPr>
              <w:rPr>
                <w:rFonts w:ascii="맑은 고딕" w:eastAsia="맑은 고딕" w:hAnsi="맑은 고딕"/>
              </w:rPr>
            </w:pPr>
            <w:sdt>
              <w:sdtPr>
                <w:rPr>
                  <w:rFonts w:ascii="맑은 고딕" w:eastAsia="맑은 고딕" w:hAnsi="맑은 고딕"/>
                </w:rPr>
                <w:tag w:val="goog_rdk_361"/>
                <w:id w:val="1312241401"/>
              </w:sdtPr>
              <w:sdtContent>
                <w:r w:rsidR="00DA4F88" w:rsidRPr="00583D1D">
                  <w:rPr>
                    <w:rFonts w:ascii="맑은 고딕" w:eastAsia="맑은 고딕" w:hAnsi="맑은 고딕" w:cs="궁서"/>
                  </w:rPr>
                  <w:t xml:space="preserve">{{f62}}</w:t>
                </w:r>
                <w:r w:rsidR="004B4BA5">
                  <w:rPr>
                    <w:rFonts w:ascii="맑은 고딕" w:eastAsia="맑은 고딕" w:hAnsi="맑은 고딕" w:cs="궁서" w:hint="eastAsia"/>
                  </w:rPr>
                  <w:t xml:space="preserve"/>
                </w:r>
                <w:r w:rsidR="00DA4F88" w:rsidRPr="00583D1D">
                  <w:rPr>
                    <w:rFonts w:ascii="맑은 고딕" w:eastAsia="맑은 고딕" w:hAnsi="맑은 고딕" w:cs="궁서"/>
                  </w:rPr>
                  <w:t xml:space="preserve"/>
                </w:r>
              </w:sdtContent>
            </w:sdt>
            <w:r w:rsidR="00DA4F88" w:rsidRPr="00583D1D">
              <w:rPr>
                <w:rFonts w:ascii="맑은 고딕" w:eastAsia="맑은 고딕" w:hAnsi="맑은 고딕"/>
                <w:b/>
                <w:bCs/>
              </w:rPr>
              <w:t xml:space="preserve">   </w:t>
            </w:r>
            <w:sdt>
              <w:sdtPr>
                <w:rPr>
                  <w:rFonts w:ascii="맑은 고딕" w:eastAsia="맑은 고딕" w:hAnsi="맑은 고딕"/>
                </w:rPr>
                <w:tag w:val="goog_rdk_362"/>
                <w:id w:val="808781697"/>
              </w:sdtPr>
              <w:sdtContent>
                <w:r w:rsidR="00DA4F88" w:rsidRPr="00583D1D">
                  <w:rPr>
                    <w:rFonts w:ascii="맑은 고딕" w:eastAsia="맑은 고딕" w:hAnsi="맑은 고딕" w:cs="궁서"/>
                  </w:rPr>
                  <w:t>(인)</w:t>
                </w:r>
              </w:sdtContent>
            </w:sdt>
          </w:p>
          <w:p ns2:paraId="0000017B" ns2:textId="33B38A96" w:rsidR="00763DE1" w:rsidRPr="00583D1D" w:rsidRDefault="00000000">
            <w:pPr>
              <w:rPr>
                <w:rFonts w:ascii="맑은 고딕" w:eastAsia="맑은 고딕" w:hAnsi="맑은 고딕"/>
              </w:rPr>
            </w:pPr>
            <w:sdt>
              <w:sdtPr>
                <w:rPr>
                  <w:rFonts w:ascii="맑은 고딕" w:eastAsia="맑은 고딕" w:hAnsi="맑은 고딕"/>
                </w:rPr>
                <w:tag w:val="goog_rdk_363"/>
                <w:id w:val="-2069042608"/>
              </w:sdtPr>
              <w:sdtContent>
                <w:r w:rsidR="00DA4F88" w:rsidRPr="00583D1D">
                  <w:rPr>
                    <w:rFonts w:ascii="맑은 고딕" w:eastAsia="맑은 고딕" w:hAnsi="맑은 고딕" w:cs="궁서"/>
                  </w:rPr>
                  <w:t xml:space="preserve">주소: </w:t>
                </w:r>
              </w:sdtContent>
            </w:sdt>
            <w:sdt>
              <w:sdtPr>
                <w:rPr>
                  <w:rFonts w:ascii="맑은 고딕" w:eastAsia="맑은 고딕" w:hAnsi="맑은 고딕"/>
                </w:rPr>
                <w:tag w:val="goog_rdk_364"/>
                <w:id w:val="-1046521222"/>
              </w:sdtPr>
              <w:sdtContent>
                <w:r w:rsidR="00DA4F88" w:rsidRPr="00583D1D">
                  <w:rPr>
                    <w:rFonts w:ascii="맑은 고딕" w:eastAsia="맑은 고딕" w:hAnsi="맑은 고딕" w:cs="궁서"/>
                  </w:rPr>
                  <w:t xml:space="preserve">{{f63}}</w:t>
                </w:r>
                <w:r w:rsidR="004B4BA5">
                  <w:rPr>
                    <w:rFonts w:ascii="맑은 고딕" w:eastAsia="맑은 고딕" w:hAnsi="맑은 고딕" w:cs="궁서" w:hint="eastAsia"/>
                  </w:rPr>
                  <w:t xml:space="preserve"/>
                </w:r>
                <w:r w:rsidR="00DA4F88" w:rsidRPr="00583D1D">
                  <w:rPr>
                    <w:rFonts w:ascii="맑은 고딕" w:eastAsia="맑은 고딕" w:hAnsi="맑은 고딕" w:cs="궁서"/>
                  </w:rPr>
                  <w:t xml:space="preserve"/>
                </w:r>
              </w:sdtContent>
            </w:sdt>
          </w:p>
          <w:p ns2:paraId="0000017C" ns2:textId="23876BE8" w:rsidR="00763DE1" w:rsidRPr="00583D1D" w:rsidRDefault="00000000">
            <w:pPr>
              <w:rPr>
                <w:rFonts w:ascii="맑은 고딕" w:eastAsia="맑은 고딕" w:hAnsi="맑은 고딕"/>
              </w:rPr>
            </w:pPr>
            <w:sdt>
              <w:sdtPr>
                <w:rPr>
                  <w:rFonts w:ascii="맑은 고딕" w:eastAsia="맑은 고딕" w:hAnsi="맑은 고딕"/>
                </w:rPr>
                <w:tag w:val="goog_rdk_365"/>
                <w:id w:val="512652836"/>
              </w:sdtPr>
              <w:sdtContent>
                <w:r w:rsidR="00DA4F88" w:rsidRPr="00583D1D">
                  <w:rPr>
                    <w:rFonts w:ascii="맑은 고딕" w:eastAsia="맑은 고딕" w:hAnsi="맑은 고딕" w:cs="궁서"/>
                  </w:rPr>
                  <w:t xml:space="preserve">생년월일: </w:t>
                </w:r>
              </w:sdtContent>
            </w:sdt>
            <w:r w:rsidR="00DA4F88" w:rsidRPr="00583D1D">
              <w:rPr>
                <w:rFonts w:ascii="맑은 고딕" w:eastAsia="맑은 고딕" w:hAnsi="맑은 고딕"/>
              </w:rPr>
              <w:t xml:space="preserve">{{f64}}</w:t>
            </w:r>
            <w:r w:rsidR="004B4BA5">
              <w:rPr>
                <w:rFonts w:ascii="맑은 고딕" w:eastAsia="맑은 고딕" w:hAnsi="맑은 고딕" w:hint="eastAsia"/>
              </w:rPr>
              <w:t xml:space="preserve"/>
            </w:r>
            <w:r w:rsidR="00DA4F88" w:rsidRPr="00583D1D">
              <w:rPr>
                <w:rFonts w:ascii="맑은 고딕" w:eastAsia="맑은 고딕" w:hAnsi="맑은 고딕"/>
              </w:rPr>
              <w:t xml:space="preserve"/>
            </w:r>
          </w:p>
          <w:p ns2:paraId="0000017D" ns2:textId="77777777" w:rsidR="00763DE1" w:rsidRPr="00583D1D" w:rsidRDefault="00763DE1">
            <w:pPr>
              <w:rPr>
                <w:rFonts w:ascii="맑은 고딕" w:eastAsia="맑은 고딕" w:hAnsi="맑은 고딕"/>
              </w:rPr>
            </w:pPr>
          </w:p>
          <w:p ns2:paraId="0000017E" ns2:textId="77777777" w:rsidR="00763DE1" w:rsidRPr="00583D1D" w:rsidRDefault="00763DE1">
            <w:pPr>
              <w:rPr>
                <w:rFonts w:ascii="맑은 고딕" w:eastAsia="맑은 고딕" w:hAnsi="맑은 고딕"/>
              </w:rPr>
            </w:pPr>
          </w:p>
        </w:tc>
      </w:tr>
    </w:tbl>
    <w:p ns2:paraId="0000017F" ns2:textId="77777777" w:rsidR="00763DE1" w:rsidRPr="00583D1D" w:rsidRDefault="00763DE1">
      <w:pPr>
        <w:ind w:left="1134"/>
        <w:rPr>
          <w:rFonts w:ascii="맑은 고딕" w:eastAsia="맑은 고딕" w:hAnsi="맑은 고딕"/>
          <w:u w:val="single"/>
        </w:rPr>
      </w:pPr>
    </w:p>
    <w:p ns2:paraId="00000180" ns2:textId="77777777" w:rsidR="00763DE1" w:rsidRPr="00583D1D" w:rsidRDefault="00DA4F88">
      <w:pPr>
        <w:rPr>
          <w:rFonts w:ascii="맑은 고딕" w:eastAsia="맑은 고딕" w:hAnsi="맑은 고딕"/>
        </w:rPr>
      </w:pPr>
      <w:r w:rsidRPr="00583D1D">
        <w:rPr>
          <w:rFonts w:ascii="맑은 고딕" w:eastAsia="맑은 고딕" w:hAnsi="맑은 고딕"/>
        </w:rPr>
        <w:br w:type="page"/>
      </w:r>
    </w:p>
    <w:p ns2:paraId="00000181" ns2:textId="77777777" w:rsidR="00763DE1" w:rsidRPr="00583D1D" w:rsidRDefault="00000000">
      <w:pPr>
        <w:rPr>
          <w:rFonts w:ascii="맑은 고딕" w:eastAsia="맑은 고딕" w:hAnsi="맑은 고딕"/>
        </w:rPr>
      </w:pPr>
      <w:sdt>
        <w:sdtPr>
          <w:rPr>
            <w:rFonts w:ascii="맑은 고딕" w:eastAsia="맑은 고딕" w:hAnsi="맑은 고딕"/>
          </w:rPr>
          <w:tag w:val="goog_rdk_366"/>
          <w:id w:val="987812241"/>
        </w:sdtPr>
        <w:sdtContent>
          <w:r w:rsidR="00DA4F88" w:rsidRPr="00583D1D">
            <w:rPr>
              <w:rFonts w:ascii="맑은 고딕" w:eastAsia="맑은 고딕" w:hAnsi="맑은 고딕" w:cs="궁서"/>
            </w:rPr>
            <w:t>[별지 1]</w:t>
          </w:r>
        </w:sdtContent>
      </w:sdt>
    </w:p>
    <w:p ns2:paraId="00000182" ns2:textId="77777777" w:rsidR="00763DE1" w:rsidRPr="00583D1D" w:rsidRDefault="00000000">
      <w:pPr>
        <w:pBdr>
          <w:top w:val="nil"/>
          <w:left w:val="nil"/>
          <w:bottom w:val="nil"/>
          <w:right w:val="nil"/>
          <w:between w:val="nil"/>
        </w:pBdr>
        <w:spacing w:before="105" w:after="105"/>
        <w:jc w:val="center"/>
        <w:rPr>
          <w:rFonts w:ascii="맑은 고딕" w:eastAsia="맑은 고딕" w:hAnsi="맑은 고딕"/>
          <w:color w:val="000000"/>
          <w:sz w:val="24"/>
          <w:szCs w:val="24"/>
        </w:rPr>
      </w:pPr>
      <w:sdt>
        <w:sdtPr>
          <w:rPr>
            <w:rFonts w:ascii="맑은 고딕" w:eastAsia="맑은 고딕" w:hAnsi="맑은 고딕"/>
          </w:rPr>
          <w:tag w:val="goog_rdk_367"/>
          <w:id w:val="-632450315"/>
        </w:sdtPr>
        <w:sdtContent>
          <w:r w:rsidR="00DA4F88" w:rsidRPr="00583D1D">
            <w:rPr>
              <w:rFonts w:ascii="맑은 고딕" w:eastAsia="맑은 고딕" w:hAnsi="맑은 고딕" w:cs="궁서"/>
              <w:b/>
              <w:bCs/>
              <w:color w:val="000000"/>
              <w:sz w:val="24"/>
              <w:szCs w:val="24"/>
            </w:rPr>
            <w:t>진술과 보장</w:t>
          </w:r>
        </w:sdtContent>
      </w:sdt>
    </w:p>
    <w:p ns2:paraId="00000183" ns2:textId="77777777" w:rsidR="00763DE1" w:rsidRPr="00583D1D" w:rsidRDefault="00763DE1">
      <w:pPr>
        <w:pBdr>
          <w:top w:val="nil"/>
          <w:left w:val="nil"/>
          <w:bottom w:val="nil"/>
          <w:right w:val="nil"/>
          <w:between w:val="nil"/>
        </w:pBdr>
        <w:spacing w:before="105" w:after="105"/>
        <w:rPr>
          <w:rFonts w:ascii="맑은 고딕" w:eastAsia="맑은 고딕" w:hAnsi="맑은 고딕"/>
          <w:color w:val="000000"/>
        </w:rPr>
      </w:pPr>
    </w:p>
    <w:p ns2:paraId="00000184" ns2:textId="77777777" w:rsidR="00763DE1" w:rsidRPr="00583D1D" w:rsidRDefault="00000000">
      <w:pPr>
        <w:pBdr>
          <w:top w:val="nil"/>
          <w:left w:val="nil"/>
          <w:bottom w:val="nil"/>
          <w:right w:val="nil"/>
          <w:between w:val="nil"/>
        </w:pBdr>
        <w:spacing w:before="105" w:after="105"/>
        <w:rPr>
          <w:rFonts w:ascii="맑은 고딕" w:eastAsia="맑은 고딕" w:hAnsi="맑은 고딕"/>
          <w:color w:val="000000"/>
        </w:rPr>
      </w:pPr>
      <w:sdt>
        <w:sdtPr>
          <w:rPr>
            <w:rFonts w:ascii="맑은 고딕" w:eastAsia="맑은 고딕" w:hAnsi="맑은 고딕"/>
          </w:rPr>
          <w:tag w:val="goog_rdk_368"/>
          <w:id w:val="344471032"/>
        </w:sdtPr>
        <w:sdtContent>
          <w:r w:rsidR="00DA4F88" w:rsidRPr="00583D1D">
            <w:rPr>
              <w:rFonts w:ascii="맑은 고딕" w:eastAsia="맑은 고딕" w:hAnsi="맑은 고딕" w:cs="궁서"/>
              <w:color w:val="000000"/>
            </w:rPr>
            <w:t>회사 및 이해관계인은 본 계약 체결일 현재 및 거래완료일 현재 아래 사항이 진실되고 정확함을 진술하고 보장한다.</w:t>
          </w:r>
        </w:sdtContent>
      </w:sdt>
    </w:p>
    <w:p ns2:paraId="00000185" ns2:textId="77777777" w:rsidR="00763DE1" w:rsidRPr="00583D1D" w:rsidRDefault="00763DE1">
      <w:pPr>
        <w:pBdr>
          <w:top w:val="nil"/>
          <w:left w:val="nil"/>
          <w:bottom w:val="nil"/>
          <w:right w:val="nil"/>
          <w:between w:val="nil"/>
        </w:pBdr>
        <w:spacing w:before="105" w:after="105"/>
        <w:rPr>
          <w:rFonts w:ascii="맑은 고딕" w:eastAsia="맑은 고딕" w:hAnsi="맑은 고딕"/>
          <w:color w:val="000000"/>
        </w:rPr>
      </w:pPr>
    </w:p>
    <w:p ns2:paraId="00000186" ns2:textId="77777777" w:rsidR="00763DE1" w:rsidRPr="00583D1D" w:rsidRDefault="00000000">
      <w:pPr>
        <w:pBdr>
          <w:top w:val="nil"/>
          <w:left w:val="nil"/>
          <w:bottom w:val="nil"/>
          <w:right w:val="nil"/>
          <w:between w:val="nil"/>
        </w:pBdr>
        <w:spacing w:before="105" w:after="105"/>
        <w:jc w:val="center"/>
        <w:rPr>
          <w:rFonts w:ascii="맑은 고딕" w:eastAsia="맑은 고딕" w:hAnsi="맑은 고딕"/>
          <w:b/>
          <w:bCs/>
          <w:color w:val="000000"/>
        </w:rPr>
      </w:pPr>
      <w:sdt>
        <w:sdtPr>
          <w:rPr>
            <w:rFonts w:ascii="맑은 고딕" w:eastAsia="맑은 고딕" w:hAnsi="맑은 고딕"/>
          </w:rPr>
          <w:tag w:val="goog_rdk_369"/>
          <w:id w:val="432054054"/>
        </w:sdtPr>
        <w:sdtContent>
          <w:r w:rsidR="00DA4F88" w:rsidRPr="00583D1D">
            <w:rPr>
              <w:rFonts w:ascii="맑은 고딕" w:eastAsia="맑은 고딕" w:hAnsi="맑은 고딕" w:cs="궁서"/>
              <w:b/>
              <w:bCs/>
              <w:color w:val="000000"/>
            </w:rPr>
            <w:t>제1장 공통사항</w:t>
          </w:r>
        </w:sdtContent>
      </w:sdt>
    </w:p>
    <w:p ns2:paraId="00000187" ns2:textId="77777777" w:rsidR="00763DE1" w:rsidRPr="00583D1D" w:rsidRDefault="00763DE1">
      <w:pPr>
        <w:rPr>
          <w:rFonts w:ascii="맑은 고딕" w:eastAsia="맑은 고딕" w:hAnsi="맑은 고딕"/>
        </w:rPr>
      </w:pPr>
    </w:p>
    <w:p ns2:paraId="00000188" ns2:textId="77777777" w:rsidR="00763DE1" w:rsidRPr="00583D1D" w:rsidRDefault="00000000">
      <w:pPr>
        <w:numPr>
          <w:ilvl w:val="1"/>
          <w:numId w:val="36"/>
        </w:numPr>
        <w:ind w:left="709" w:hanging="709"/>
        <w:rPr>
          <w:rFonts w:ascii="맑은 고딕" w:eastAsia="맑은 고딕" w:hAnsi="맑은 고딕"/>
        </w:rPr>
      </w:pPr>
      <w:sdt>
        <w:sdtPr>
          <w:rPr>
            <w:rFonts w:ascii="맑은 고딕" w:eastAsia="맑은 고딕" w:hAnsi="맑은 고딕"/>
          </w:rPr>
          <w:tag w:val="goog_rdk_370"/>
          <w:id w:val="-1077562900"/>
        </w:sdtPr>
        <w:sdtContent>
          <w:r w:rsidR="00DA4F88" w:rsidRPr="00583D1D">
            <w:rPr>
              <w:rFonts w:ascii="맑은 고딕" w:eastAsia="맑은 고딕" w:hAnsi="맑은 고딕" w:cs="궁서"/>
            </w:rPr>
            <w:t>회사는 회사가 대한민국 법률에 따라 적법하게 설립되어 유효하게 존속 중인 주식회사로서 회사에 대하여 파산, 회생 등 도산절차와 관련된 어떠한 신청도 제기된 바 없으며, 지급불능, 지급유예, 워크아웃 절차 등 회사의 주주 및 채권자의 권리에 부정적 영향을 미치는 사실이 없음을 본 계약 체결일 및 거래 완결일을 기준으로 진술하고 보장한다(이하 진술 및 보장 전체에 대한 기준시점은 계약 체결일 및 거래완결일이다).</w:t>
          </w:r>
        </w:sdtContent>
      </w:sdt>
    </w:p>
    <w:p ns2:paraId="00000189" ns2:textId="77777777" w:rsidR="00763DE1" w:rsidRPr="00583D1D" w:rsidRDefault="00763DE1">
      <w:pPr>
        <w:ind w:left="709"/>
        <w:rPr>
          <w:rFonts w:ascii="맑은 고딕" w:eastAsia="맑은 고딕" w:hAnsi="맑은 고딕"/>
        </w:rPr>
      </w:pPr>
    </w:p>
    <w:p ns2:paraId="0000018A" ns2:textId="77777777" w:rsidR="00763DE1" w:rsidRPr="00583D1D" w:rsidRDefault="00000000">
      <w:pPr>
        <w:numPr>
          <w:ilvl w:val="1"/>
          <w:numId w:val="36"/>
        </w:numPr>
        <w:ind w:left="709" w:hanging="709"/>
        <w:rPr>
          <w:rFonts w:ascii="맑은 고딕" w:eastAsia="맑은 고딕" w:hAnsi="맑은 고딕"/>
        </w:rPr>
      </w:pPr>
      <w:sdt>
        <w:sdtPr>
          <w:rPr>
            <w:rFonts w:ascii="맑은 고딕" w:eastAsia="맑은 고딕" w:hAnsi="맑은 고딕"/>
          </w:rPr>
          <w:tag w:val="goog_rdk_371"/>
          <w:id w:val="1549426250"/>
        </w:sdtPr>
        <w:sdtContent>
          <w:r w:rsidR="00DA4F88" w:rsidRPr="00583D1D">
            <w:rPr>
              <w:rFonts w:ascii="맑은 고딕" w:eastAsia="맑은 고딕" w:hAnsi="맑은 고딕" w:cs="궁서"/>
            </w:rPr>
            <w:t>회사 및 이해관계인은 본 계약을 체결하고 본 계약에 따른 의무를 이행하는데 필요한 법률적, 사실적인 모든 권한을 가지고 있으며, 주주총회 및 이사회의 승인을 비롯하여 본 계약의 체결 및 유지를 위하여 회사가 이행하여야 하는 모든 조치를 취하였음을 진술하고 보장한다.</w:t>
          </w:r>
        </w:sdtContent>
      </w:sdt>
    </w:p>
    <w:p ns2:paraId="0000018B" ns2:textId="77777777" w:rsidR="00763DE1" w:rsidRPr="00583D1D" w:rsidRDefault="00763DE1">
      <w:pPr>
        <w:rPr>
          <w:rFonts w:ascii="맑은 고딕" w:eastAsia="맑은 고딕" w:hAnsi="맑은 고딕"/>
        </w:rPr>
      </w:pPr>
    </w:p>
    <w:p ns2:paraId="0000018C" ns2:textId="77777777" w:rsidR="00763DE1" w:rsidRPr="00583D1D" w:rsidRDefault="00000000">
      <w:pPr>
        <w:numPr>
          <w:ilvl w:val="1"/>
          <w:numId w:val="36"/>
        </w:numPr>
        <w:ind w:left="709" w:hanging="709"/>
        <w:rPr>
          <w:rFonts w:ascii="맑은 고딕" w:eastAsia="맑은 고딕" w:hAnsi="맑은 고딕"/>
        </w:rPr>
      </w:pPr>
      <w:sdt>
        <w:sdtPr>
          <w:rPr>
            <w:rFonts w:ascii="맑은 고딕" w:eastAsia="맑은 고딕" w:hAnsi="맑은 고딕"/>
          </w:rPr>
          <w:tag w:val="goog_rdk_372"/>
          <w:id w:val="2050137131"/>
        </w:sdtPr>
        <w:sdtContent>
          <w:r w:rsidR="00DA4F88" w:rsidRPr="00583D1D">
            <w:rPr>
              <w:rFonts w:ascii="맑은 고딕" w:eastAsia="맑은 고딕" w:hAnsi="맑은 고딕" w:cs="궁서"/>
            </w:rPr>
            <w:t>본 계약의 체결 및 신주의 발행은 법률이나 규정 기타 관계법령을 위반하지 아니하며, 회사의 정관에 부합하고, 회사 및 이해관계인이 당사자인 계약 또는 기타 의무의 위반을 가져오지 아니함을 회사 및 이해관계인은 진술하고 보장한다.</w:t>
          </w:r>
        </w:sdtContent>
      </w:sdt>
    </w:p>
    <w:p ns2:paraId="0000018D" ns2:textId="77777777" w:rsidR="00763DE1" w:rsidRPr="00583D1D" w:rsidRDefault="00763DE1">
      <w:pPr>
        <w:ind w:left="709"/>
        <w:rPr>
          <w:rFonts w:ascii="맑은 고딕" w:eastAsia="맑은 고딕" w:hAnsi="맑은 고딕"/>
        </w:rPr>
      </w:pPr>
    </w:p>
    <w:p ns2:paraId="0000018E" ns2:textId="77777777" w:rsidR="00763DE1" w:rsidRPr="00583D1D" w:rsidRDefault="00000000">
      <w:pPr>
        <w:numPr>
          <w:ilvl w:val="1"/>
          <w:numId w:val="36"/>
        </w:numPr>
        <w:ind w:left="709" w:hanging="709"/>
        <w:rPr>
          <w:rFonts w:ascii="맑은 고딕" w:eastAsia="맑은 고딕" w:hAnsi="맑은 고딕"/>
        </w:rPr>
      </w:pPr>
      <w:sdt>
        <w:sdtPr>
          <w:rPr>
            <w:rFonts w:ascii="맑은 고딕" w:eastAsia="맑은 고딕" w:hAnsi="맑은 고딕"/>
          </w:rPr>
          <w:tag w:val="goog_rdk_373"/>
          <w:id w:val="-1417334630"/>
        </w:sdtPr>
        <w:sdtContent>
          <w:r w:rsidR="00DA4F88" w:rsidRPr="00583D1D">
            <w:rPr>
              <w:rFonts w:ascii="맑은 고딕" w:eastAsia="맑은 고딕" w:hAnsi="맑은 고딕" w:cs="궁서"/>
            </w:rPr>
            <w:t>본 계약에 의한 회사 및 이해관계인의 의무는 본 계약에서 정한 바 그대로 적법, 유효하고 구속력이 있으며 회사 및 이해관계인에 대하여 집행 가능한 법적 의무를 구성함을 회사 및 이해관계인은 진술하고 보장한다.</w:t>
          </w:r>
        </w:sdtContent>
      </w:sdt>
    </w:p>
    <w:p ns2:paraId="0000018F" ns2:textId="77777777" w:rsidR="00763DE1" w:rsidRPr="00583D1D" w:rsidRDefault="00763DE1">
      <w:pPr>
        <w:ind w:left="709"/>
        <w:rPr>
          <w:rFonts w:ascii="맑은 고딕" w:eastAsia="맑은 고딕" w:hAnsi="맑은 고딕"/>
        </w:rPr>
      </w:pPr>
    </w:p>
    <w:p ns2:paraId="00000190" ns2:textId="77777777" w:rsidR="00763DE1" w:rsidRPr="00583D1D" w:rsidRDefault="00000000">
      <w:pPr>
        <w:numPr>
          <w:ilvl w:val="1"/>
          <w:numId w:val="36"/>
        </w:numPr>
        <w:ind w:left="709" w:hanging="709"/>
        <w:rPr>
          <w:rFonts w:ascii="맑은 고딕" w:eastAsia="맑은 고딕" w:hAnsi="맑은 고딕"/>
        </w:rPr>
      </w:pPr>
      <w:sdt>
        <w:sdtPr>
          <w:rPr>
            <w:rFonts w:ascii="맑은 고딕" w:eastAsia="맑은 고딕" w:hAnsi="맑은 고딕"/>
          </w:rPr>
          <w:tag w:val="goog_rdk_374"/>
          <w:id w:val="-1393760559"/>
        </w:sdtPr>
        <w:sdtContent>
          <w:r w:rsidR="00DA4F88" w:rsidRPr="00583D1D">
            <w:rPr>
              <w:rFonts w:ascii="맑은 고딕" w:eastAsia="맑은 고딕" w:hAnsi="맑은 고딕" w:cs="궁서"/>
            </w:rPr>
            <w:t>투자자가 본 계약에 따라 인수하는 주식은 적법하며 유효하게 발행될 것이며, 투자자의 본 계약상의 권리 혹은 주식에 대한 권리 행사를 실질적으로 방해할만한 행정절차(행정처분, 조사, 감사, 수사 포함), 법령, 또는 보전처분을 포함한 법원의 재판에 의한 어떠한 제한이나 회사와 이해관계인이 당사자이거나 구속을 받는 계약상의 어떠한 제한도 존재하지 아니함을 회사 및 이해관계인은 진술하고 보장한다.</w:t>
          </w:r>
        </w:sdtContent>
      </w:sdt>
    </w:p>
    <w:p ns2:paraId="00000191" ns2:textId="77777777" w:rsidR="00763DE1" w:rsidRPr="00583D1D" w:rsidRDefault="00763DE1">
      <w:pPr>
        <w:ind w:left="709"/>
        <w:rPr>
          <w:rFonts w:ascii="맑은 고딕" w:eastAsia="맑은 고딕" w:hAnsi="맑은 고딕"/>
        </w:rPr>
      </w:pPr>
    </w:p>
    <w:p ns2:paraId="00000192" ns2:textId="77777777" w:rsidR="00763DE1" w:rsidRPr="00583D1D" w:rsidRDefault="00000000">
      <w:pPr>
        <w:pBdr>
          <w:top w:val="nil"/>
          <w:left w:val="nil"/>
          <w:bottom w:val="nil"/>
          <w:right w:val="nil"/>
          <w:between w:val="nil"/>
        </w:pBdr>
        <w:spacing w:before="105" w:after="105"/>
        <w:jc w:val="center"/>
        <w:rPr>
          <w:rFonts w:ascii="맑은 고딕" w:eastAsia="맑은 고딕" w:hAnsi="맑은 고딕"/>
          <w:b/>
          <w:bCs/>
          <w:color w:val="000000"/>
        </w:rPr>
      </w:pPr>
      <w:sdt>
        <w:sdtPr>
          <w:rPr>
            <w:rFonts w:ascii="맑은 고딕" w:eastAsia="맑은 고딕" w:hAnsi="맑은 고딕"/>
          </w:rPr>
          <w:tag w:val="goog_rdk_375"/>
          <w:id w:val="146221251"/>
        </w:sdtPr>
        <w:sdtContent>
          <w:r w:rsidR="00DA4F88" w:rsidRPr="00583D1D">
            <w:rPr>
              <w:rFonts w:ascii="맑은 고딕" w:eastAsia="맑은 고딕" w:hAnsi="맑은 고딕" w:cs="궁서"/>
              <w:b/>
              <w:bCs/>
              <w:color w:val="000000"/>
            </w:rPr>
            <w:t>제2장 회사에 관한 사항</w:t>
          </w:r>
        </w:sdtContent>
      </w:sdt>
    </w:p>
    <w:p ns2:paraId="00000193" ns2:textId="77777777" w:rsidR="00763DE1" w:rsidRPr="00583D1D" w:rsidRDefault="00763DE1">
      <w:pPr>
        <w:rPr>
          <w:rFonts w:ascii="맑은 고딕" w:eastAsia="맑은 고딕" w:hAnsi="맑은 고딕"/>
          <w:u w:val="single"/>
        </w:rPr>
      </w:pPr>
    </w:p>
    <w:p ns2:paraId="00000194" ns2:textId="77777777" w:rsidR="00763DE1" w:rsidRPr="00583D1D" w:rsidRDefault="00000000">
      <w:pPr>
        <w:numPr>
          <w:ilvl w:val="0"/>
          <w:numId w:val="50"/>
        </w:numPr>
        <w:ind w:left="567" w:hanging="567"/>
        <w:rPr>
          <w:rFonts w:ascii="맑은 고딕" w:eastAsia="맑은 고딕" w:hAnsi="맑은 고딕"/>
          <w:b/>
          <w:bCs/>
        </w:rPr>
      </w:pPr>
      <w:sdt>
        <w:sdtPr>
          <w:rPr>
            <w:rFonts w:ascii="맑은 고딕" w:eastAsia="맑은 고딕" w:hAnsi="맑은 고딕"/>
          </w:rPr>
          <w:tag w:val="goog_rdk_376"/>
          <w:id w:val="-1858849154"/>
        </w:sdtPr>
        <w:sdtContent>
          <w:r w:rsidR="00DA4F88" w:rsidRPr="00583D1D">
            <w:rPr>
              <w:rFonts w:ascii="맑은 고딕" w:eastAsia="맑은 고딕" w:hAnsi="맑은 고딕" w:cs="궁서"/>
              <w:b/>
              <w:bCs/>
            </w:rPr>
            <w:t xml:space="preserve"> 자본에 관한 사항</w:t>
          </w:r>
        </w:sdtContent>
      </w:sdt>
    </w:p>
    <w:p ns2:paraId="00000195" ns2:textId="642480EB" w:rsidR="00763DE1" w:rsidRPr="00583D1D" w:rsidRDefault="00000000">
      <w:pPr>
        <w:numPr>
          <w:ilvl w:val="0"/>
          <w:numId w:val="27"/>
        </w:numPr>
        <w:pBdr>
          <w:top w:val="nil"/>
          <w:left w:val="nil"/>
          <w:bottom w:val="nil"/>
          <w:right w:val="nil"/>
          <w:between w:val="nil"/>
        </w:pBdr>
        <w:rPr>
          <w:rFonts w:ascii="맑은 고딕" w:eastAsia="맑은 고딕" w:hAnsi="맑은 고딕"/>
          <w:b/>
          <w:bCs/>
          <w:color w:val="000000"/>
        </w:rPr>
      </w:pPr>
      <w:sdt>
        <w:sdtPr>
          <w:rPr>
            <w:rFonts w:ascii="맑은 고딕" w:eastAsia="맑은 고딕" w:hAnsi="맑은 고딕"/>
          </w:rPr>
          <w:tag w:val="goog_rdk_377"/>
          <w:id w:val="-2042190562"/>
        </w:sdtPr>
        <w:sdtContent>
          <w:r w:rsidR="00DA4F88" w:rsidRPr="00583D1D">
            <w:rPr>
              <w:rFonts w:ascii="맑은 고딕" w:eastAsia="맑은 고딕" w:hAnsi="맑은 고딕" w:cs="궁서"/>
              <w:color w:val="000000"/>
            </w:rPr>
            <w:t xml:space="preserve">회사의 발행주식은 본 계약의 체결일을 기준으로 주당 액면가가 금 </w:t>
          </w:r>
        </w:sdtContent>
      </w:sdt>
      <w:r w:rsidR="00DA4F88" w:rsidRPr="00583D1D">
        <w:rPr>
          <w:rFonts w:ascii="맑은 고딕" w:eastAsia="맑은 고딕" w:hAnsi="맑은 고딕"/>
          <w:color w:val="000000"/>
        </w:rPr>
        <w:t xml:space="preserve">{{f66}}</w:t>
      </w:r>
      <w:r w:rsidR="004B4BA5">
        <w:rPr>
          <w:rFonts w:ascii="맑은 고딕" w:eastAsia="맑은 고딕" w:hAnsi="맑은 고딕" w:hint="eastAsia"/>
          <w:color w:val="000000"/>
        </w:rPr>
        <w:t xml:space="preserve"/>
      </w:r>
      <w:r w:rsidR="00DA4F88" w:rsidRPr="00583D1D">
        <w:rPr>
          <w:rFonts w:ascii="맑은 고딕" w:eastAsia="맑은 고딕" w:hAnsi="맑은 고딕"/>
          <w:color w:val="000000"/>
        </w:rPr>
        <w:t xml:space="preserve"/>
      </w:r>
      <w:sdt>
        <w:sdtPr>
          <w:rPr>
            <w:rFonts w:ascii="맑은 고딕" w:eastAsia="맑은 고딕" w:hAnsi="맑은 고딕"/>
          </w:rPr>
          <w:tag w:val="goog_rdk_378"/>
          <w:id w:val="991093818"/>
        </w:sdtPr>
        <w:sdtContent>
          <w:r w:rsidR="00DA4F88" w:rsidRPr="00583D1D">
            <w:rPr>
              <w:rFonts w:ascii="맑은 고딕" w:eastAsia="맑은 고딕" w:hAnsi="맑은 고딕" w:cs="궁서"/>
              <w:color w:val="000000"/>
            </w:rPr>
            <w:t xml:space="preserve">원인 기명식 보통주 </w:t>
          </w:r>
        </w:sdtContent>
      </w:sdt>
      <w:r w:rsidR="00DA4F88" w:rsidRPr="00583D1D">
        <w:rPr>
          <w:rFonts w:ascii="맑은 고딕" w:eastAsia="맑은 고딕" w:hAnsi="맑은 고딕"/>
          <w:color w:val="000000"/>
        </w:rPr>
        <w:t xml:space="preserve">{{f65}}</w:t>
      </w:r>
      <w:r w:rsidR="004B4BA5">
        <w:rPr>
          <w:rFonts w:ascii="맑은 고딕" w:eastAsia="맑은 고딕" w:hAnsi="맑은 고딕" w:hint="eastAsia"/>
          <w:color w:val="000000"/>
        </w:rPr>
        <w:t xml:space="preserve"/>
      </w:r>
      <w:r w:rsidR="00DA4F88" w:rsidRPr="00583D1D">
        <w:rPr>
          <w:rFonts w:ascii="맑은 고딕" w:eastAsia="맑은 고딕" w:hAnsi="맑은 고딕"/>
          <w:color w:val="000000"/>
        </w:rPr>
        <w:t xml:space="preserve"/>
      </w:r>
      <w:sdt>
        <w:sdtPr>
          <w:rPr>
            <w:rFonts w:ascii="맑은 고딕" w:eastAsia="맑은 고딕" w:hAnsi="맑은 고딕"/>
          </w:rPr>
          <w:tag w:val="goog_rdk_379"/>
          <w:id w:val="1247628960"/>
        </w:sdtPr>
        <w:sdtContent>
          <w:r w:rsidR="00DA4F88" w:rsidRPr="00583D1D">
            <w:rPr>
              <w:rFonts w:ascii="맑은 고딕" w:eastAsia="맑은 고딕" w:hAnsi="맑은 고딕" w:cs="궁서"/>
              <w:color w:val="000000"/>
            </w:rPr>
            <w:t>주이고, 그 이외의 발행 주식은 존재하지 아니한다. 주주별 지분율, 전환사채 발행내역, 신주인수권부사채, 주식매수선택권, 주식배당, 기타 장래 회사의 지배구조에 영향을 줄 수 있는 제반 권리의 주요 내용 및 주식매수선택권 부여내역은 아래 주식 등의 현황 기재와 같으며 아래 기재 사항 이외에 회사의 주식 지분율 기타 장래 회사의 지배구조에 영향을 줄 수 있는 어떠한 사항도 없다.</w:t>
          </w:r>
        </w:sdtContent>
      </w:sdt>
    </w:p>
    <w:p ns2:paraId="00000196" ns2:textId="77777777" w:rsidR="00763DE1" w:rsidRPr="00583D1D" w:rsidRDefault="00763DE1">
      <w:pPr>
        <w:pBdr>
          <w:top w:val="nil"/>
          <w:left w:val="nil"/>
          <w:bottom w:val="nil"/>
          <w:right w:val="nil"/>
          <w:between w:val="nil"/>
        </w:pBdr>
        <w:rPr>
          <w:rFonts w:ascii="맑은 고딕" w:eastAsia="맑은 고딕" w:hAnsi="맑은 고딕"/>
          <w:b/>
          <w:bCs/>
          <w:color w:val="000000"/>
        </w:rPr>
      </w:pPr>
    </w:p>
    <w:p ns2:paraId="00000197" ns2:textId="77777777" w:rsidR="00763DE1" w:rsidRPr="00583D1D" w:rsidRDefault="00000000">
      <w:pPr>
        <w:numPr>
          <w:ilvl w:val="0"/>
          <w:numId w:val="53"/>
        </w:numPr>
        <w:pBdr>
          <w:top w:val="nil"/>
          <w:left w:val="nil"/>
          <w:bottom w:val="nil"/>
          <w:right w:val="nil"/>
          <w:between w:val="nil"/>
        </w:pBdr>
        <w:ind w:left="567" w:hanging="283"/>
        <w:rPr>
          <w:rFonts w:ascii="맑은 고딕" w:eastAsia="맑은 고딕" w:hAnsi="맑은 고딕"/>
          <w:color w:val="000000"/>
        </w:rPr>
      </w:pPr>
      <w:sdt>
        <w:sdtPr>
          <w:rPr>
            <w:rFonts w:ascii="맑은 고딕" w:eastAsia="맑은 고딕" w:hAnsi="맑은 고딕"/>
          </w:rPr>
          <w:tag w:val="goog_rdk_380"/>
          <w:id w:val="847082194"/>
        </w:sdtPr>
        <w:sdtContent>
          <w:r w:rsidR="00DA4F88" w:rsidRPr="00583D1D">
            <w:rPr>
              <w:rFonts w:ascii="맑은 고딕" w:eastAsia="맑은 고딕" w:hAnsi="맑은 고딕" w:cs="궁서"/>
              <w:color w:val="000000"/>
            </w:rPr>
            <w:t>주주별 소유주식수</w:t>
          </w:r>
        </w:sdtContent>
      </w:sdt>
    </w:p>
    <w:p ns2:paraId="00000198" ns2:textId="77777777" w:rsidR="00763DE1" w:rsidRPr="00583D1D" w:rsidRDefault="00763DE1">
      <w:pPr>
        <w:rPr>
          <w:rFonts w:ascii="맑은 고딕" w:eastAsia="맑은 고딕" w:hAnsi="맑은 고딕"/>
        </w:rPr>
      </w:pPr>
    </w:p>
    <w:tbl>
      <w:tblPr>
        <w:tblStyle w:val="aa"/>
        <w:tblW w:w="8624"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64"/>
        <w:gridCol w:w="1417"/>
        <w:gridCol w:w="1218"/>
        <w:gridCol w:w="3125"/>
      </w:tblGrid>
      <w:tr w:rsidR="00763DE1" w:rsidRPr="00583D1D" ns2:paraId="7D63728D" ns2:textId="77777777">
        <w:trPr>
          <w:trHeight w:val="277"/>
        </w:trPr>
        <w:tc>
          <w:tcPr>
            <w:tcW w:w="2864" w:type="dxa"/>
            <w:tcBorders>
              <w:bottom w:val="single" w:sz="4" w:space="0" w:color="000000"/>
            </w:tcBorders>
            <w:shd w:val="clear" w:color="auto" w:fill="E7E6E6"/>
            <w:vAlign w:val="center"/>
          </w:tcPr>
          <w:p ns2:paraId="00000199" ns2:textId="77777777" w:rsidR="00763DE1" w:rsidRPr="00583D1D" w:rsidRDefault="00000000">
            <w:pPr>
              <w:jc w:val="center"/>
              <w:rPr>
                <w:rFonts w:ascii="맑은 고딕" w:eastAsia="맑은 고딕" w:hAnsi="맑은 고딕"/>
              </w:rPr>
            </w:pPr>
            <w:sdt>
              <w:sdtPr>
                <w:rPr>
                  <w:rFonts w:ascii="맑은 고딕" w:eastAsia="맑은 고딕" w:hAnsi="맑은 고딕"/>
                </w:rPr>
                <w:tag w:val="goog_rdk_381"/>
                <w:id w:val="-1193172591"/>
              </w:sdtPr>
              <w:sdtContent>
                <w:r w:rsidR="00DA4F88" w:rsidRPr="00583D1D">
                  <w:rPr>
                    <w:rFonts w:ascii="맑은 고딕" w:eastAsia="맑은 고딕" w:hAnsi="맑은 고딕" w:cs="궁서"/>
                  </w:rPr>
                  <w:t>주주명</w:t>
                </w:r>
              </w:sdtContent>
            </w:sdt>
          </w:p>
        </w:tc>
        <w:tc>
          <w:tcPr>
            <w:tcW w:w="1417" w:type="dxa"/>
            <w:tcBorders>
              <w:bottom w:val="single" w:sz="4" w:space="0" w:color="000000"/>
            </w:tcBorders>
            <w:shd w:val="clear" w:color="auto" w:fill="E7E6E6"/>
            <w:vAlign w:val="center"/>
          </w:tcPr>
          <w:p ns2:paraId="0000019A" ns2:textId="77777777" w:rsidR="00763DE1" w:rsidRPr="00583D1D" w:rsidRDefault="00000000">
            <w:pPr>
              <w:ind w:left="26"/>
              <w:jc w:val="center"/>
              <w:rPr>
                <w:rFonts w:ascii="맑은 고딕" w:eastAsia="맑은 고딕" w:hAnsi="맑은 고딕"/>
              </w:rPr>
            </w:pPr>
            <w:sdt>
              <w:sdtPr>
                <w:rPr>
                  <w:rFonts w:ascii="맑은 고딕" w:eastAsia="맑은 고딕" w:hAnsi="맑은 고딕"/>
                </w:rPr>
                <w:tag w:val="goog_rdk_382"/>
                <w:id w:val="-2131282329"/>
              </w:sdtPr>
              <w:sdtContent>
                <w:r w:rsidR="00DA4F88" w:rsidRPr="00583D1D">
                  <w:rPr>
                    <w:rFonts w:ascii="맑은 고딕" w:eastAsia="맑은 고딕" w:hAnsi="맑은 고딕" w:cs="궁서"/>
                  </w:rPr>
                  <w:t>주식수</w:t>
                </w:r>
              </w:sdtContent>
            </w:sdt>
          </w:p>
        </w:tc>
        <w:tc>
          <w:tcPr>
            <w:tcW w:w="1218" w:type="dxa"/>
            <w:tcBorders>
              <w:bottom w:val="single" w:sz="4" w:space="0" w:color="000000"/>
            </w:tcBorders>
            <w:shd w:val="clear" w:color="auto" w:fill="E7E6E6"/>
            <w:vAlign w:val="center"/>
          </w:tcPr>
          <w:p ns2:paraId="0000019B" ns2:textId="77777777" w:rsidR="00763DE1" w:rsidRPr="00583D1D" w:rsidRDefault="00000000">
            <w:pPr>
              <w:ind w:left="26"/>
              <w:jc w:val="center"/>
              <w:rPr>
                <w:rFonts w:ascii="맑은 고딕" w:eastAsia="맑은 고딕" w:hAnsi="맑은 고딕"/>
              </w:rPr>
            </w:pPr>
            <w:sdt>
              <w:sdtPr>
                <w:rPr>
                  <w:rFonts w:ascii="맑은 고딕" w:eastAsia="맑은 고딕" w:hAnsi="맑은 고딕"/>
                </w:rPr>
                <w:tag w:val="goog_rdk_383"/>
                <w:id w:val="873293224"/>
              </w:sdtPr>
              <w:sdtContent>
                <w:r w:rsidR="00DA4F88" w:rsidRPr="00583D1D">
                  <w:rPr>
                    <w:rFonts w:ascii="맑은 고딕" w:eastAsia="맑은 고딕" w:hAnsi="맑은 고딕" w:cs="궁서"/>
                  </w:rPr>
                  <w:t>지분율(%)</w:t>
                </w:r>
              </w:sdtContent>
            </w:sdt>
          </w:p>
        </w:tc>
        <w:tc>
          <w:tcPr>
            <w:tcW w:w="3125" w:type="dxa"/>
            <w:tcBorders>
              <w:bottom w:val="single" w:sz="4" w:space="0" w:color="000000"/>
            </w:tcBorders>
            <w:shd w:val="clear" w:color="auto" w:fill="E7E6E6"/>
          </w:tcPr>
          <w:p ns2:paraId="0000019C" ns2:textId="77777777" w:rsidR="00763DE1" w:rsidRPr="00583D1D" w:rsidRDefault="00000000">
            <w:pPr>
              <w:ind w:left="22"/>
              <w:jc w:val="center"/>
              <w:rPr>
                <w:rFonts w:ascii="맑은 고딕" w:eastAsia="맑은 고딕" w:hAnsi="맑은 고딕"/>
              </w:rPr>
            </w:pPr>
            <w:sdt>
              <w:sdtPr>
                <w:rPr>
                  <w:rFonts w:ascii="맑은 고딕" w:eastAsia="맑은 고딕" w:hAnsi="맑은 고딕"/>
                </w:rPr>
                <w:tag w:val="goog_rdk_384"/>
                <w:id w:val="-1519176987"/>
              </w:sdtPr>
              <w:sdtContent>
                <w:r w:rsidR="00DA4F88" w:rsidRPr="00583D1D">
                  <w:rPr>
                    <w:rFonts w:ascii="맑은 고딕" w:eastAsia="맑은 고딕" w:hAnsi="맑은 고딕" w:cs="궁서"/>
                  </w:rPr>
                  <w:t>기타 (담보권설정여부,</w:t>
                </w:r>
              </w:sdtContent>
            </w:sdt>
          </w:p>
          <w:p ns2:paraId="0000019D" ns2:textId="77777777" w:rsidR="00763DE1" w:rsidRPr="00583D1D" w:rsidRDefault="00000000">
            <w:pPr>
              <w:ind w:hanging="442"/>
              <w:jc w:val="center"/>
              <w:rPr>
                <w:rFonts w:ascii="맑은 고딕" w:eastAsia="맑은 고딕" w:hAnsi="맑은 고딕"/>
              </w:rPr>
            </w:pPr>
            <w:sdt>
              <w:sdtPr>
                <w:rPr>
                  <w:rFonts w:ascii="맑은 고딕" w:eastAsia="맑은 고딕" w:hAnsi="맑은 고딕"/>
                </w:rPr>
                <w:tag w:val="goog_rdk_385"/>
                <w:id w:val="-1108756741"/>
              </w:sdtPr>
              <w:sdtContent>
                <w:r w:rsidR="00DA4F88" w:rsidRPr="00583D1D">
                  <w:rPr>
                    <w:rFonts w:ascii="맑은 고딕" w:eastAsia="맑은 고딕" w:hAnsi="맑은 고딕" w:cs="궁서"/>
                  </w:rPr>
                  <w:t xml:space="preserve">    최대주주 및 그 특수관계인 여부)</w:t>
                </w:r>
              </w:sdtContent>
            </w:sdt>
          </w:p>
        </w:tc>
      </w:tr>
      <w:tr w:rsidR="00763DE1" w:rsidRPr="00583D1D" ns2:paraId="6B2E7758" ns2:textId="77777777">
        <w:trPr>
          <w:trHeight w:val="277"/>
        </w:trPr>
        <w:tc>
          <w:tcPr>
            <w:tcW w:w="2864" w:type="dxa"/>
            <w:tcBorders>
              <w:top w:val="single" w:sz="4" w:space="0" w:color="000000"/>
            </w:tcBorders>
            <w:vAlign w:val="center"/>
          </w:tcPr>
          <w:p ns2:paraId="0000019E" ns2:textId="4D4DF9CA" w:rsidR="00763DE1" w:rsidRPr="00583D1D" w:rsidRDefault="00763DE1">
            <w:pPr>
              <w:jc w:val="center"/>
              <w:rPr>
                <w:rFonts w:ascii="맑은 고딕" w:eastAsia="맑은 고딕" w:hAnsi="맑은 고딕"/>
              </w:rPr>
            </w:pPr>
          </w:p>
        </w:tc>
        <w:tc>
          <w:tcPr>
            <w:tcW w:w="1417" w:type="dxa"/>
            <w:tcBorders>
              <w:top w:val="single" w:sz="4" w:space="0" w:color="000000"/>
            </w:tcBorders>
            <w:vAlign w:val="center"/>
          </w:tcPr>
          <w:p ns2:paraId="0000019F" ns2:textId="49210C16" w:rsidR="00763DE1" w:rsidRPr="00583D1D" w:rsidRDefault="00763DE1">
            <w:pPr>
              <w:jc w:val="right"/>
              <w:rPr>
                <w:rFonts w:ascii="맑은 고딕" w:eastAsia="맑은 고딕" w:hAnsi="맑은 고딕"/>
              </w:rPr>
            </w:pPr>
          </w:p>
        </w:tc>
        <w:tc>
          <w:tcPr>
            <w:tcW w:w="1218" w:type="dxa"/>
            <w:tcBorders>
              <w:top w:val="single" w:sz="4" w:space="0" w:color="000000"/>
            </w:tcBorders>
            <w:vAlign w:val="center"/>
          </w:tcPr>
          <w:p ns2:paraId="000001A0" ns2:textId="0879F10C" w:rsidR="00763DE1" w:rsidRPr="00583D1D" w:rsidRDefault="00763DE1">
            <w:pPr>
              <w:jc w:val="right"/>
              <w:rPr>
                <w:rFonts w:ascii="맑은 고딕" w:eastAsia="맑은 고딕" w:hAnsi="맑은 고딕"/>
              </w:rPr>
            </w:pPr>
          </w:p>
        </w:tc>
        <w:tc>
          <w:tcPr>
            <w:tcW w:w="3125" w:type="dxa"/>
            <w:tcBorders>
              <w:top w:val="single" w:sz="4" w:space="0" w:color="000000"/>
            </w:tcBorders>
          </w:tcPr>
          <w:p ns2:paraId="000001A1" ns2:textId="3EC91031" w:rsidR="00763DE1" w:rsidRPr="00583D1D" w:rsidRDefault="00763DE1">
            <w:pPr>
              <w:ind w:left="22" w:firstLine="22"/>
              <w:jc w:val="center"/>
              <w:rPr>
                <w:rFonts w:ascii="맑은 고딕" w:eastAsia="맑은 고딕" w:hAnsi="맑은 고딕"/>
              </w:rPr>
            </w:pPr>
          </w:p>
        </w:tc>
      </w:tr>
      <w:tr w:rsidR="00763DE1" w:rsidRPr="00583D1D" ns2:paraId="70A54900" ns2:textId="77777777">
        <w:trPr>
          <w:trHeight w:val="46"/>
        </w:trPr>
        <w:tc>
          <w:tcPr>
            <w:tcW w:w="2864" w:type="dxa"/>
            <w:vAlign w:val="center"/>
          </w:tcPr>
          <w:p ns2:paraId="000001A2" ns2:textId="7712F1F1" w:rsidR="00763DE1" w:rsidRPr="00583D1D" w:rsidRDefault="00763DE1">
            <w:pPr>
              <w:jc w:val="center"/>
              <w:rPr>
                <w:rFonts w:ascii="맑은 고딕" w:eastAsia="맑은 고딕" w:hAnsi="맑은 고딕"/>
              </w:rPr>
            </w:pPr>
          </w:p>
        </w:tc>
        <w:tc>
          <w:tcPr>
            <w:tcW w:w="1417" w:type="dxa"/>
            <w:vAlign w:val="center"/>
          </w:tcPr>
          <w:p ns2:paraId="000001A3" ns2:textId="1D917240" w:rsidR="00763DE1" w:rsidRPr="00583D1D" w:rsidRDefault="00763DE1">
            <w:pPr>
              <w:jc w:val="right"/>
              <w:rPr>
                <w:rFonts w:ascii="맑은 고딕" w:eastAsia="맑은 고딕" w:hAnsi="맑은 고딕"/>
              </w:rPr>
            </w:pPr>
          </w:p>
        </w:tc>
        <w:tc>
          <w:tcPr>
            <w:tcW w:w="1218" w:type="dxa"/>
            <w:vAlign w:val="center"/>
          </w:tcPr>
          <w:p ns2:paraId="000001A4" ns2:textId="048C8330" w:rsidR="00763DE1" w:rsidRPr="00583D1D" w:rsidRDefault="00763DE1">
            <w:pPr>
              <w:jc w:val="right"/>
              <w:rPr>
                <w:rFonts w:ascii="맑은 고딕" w:eastAsia="맑은 고딕" w:hAnsi="맑은 고딕"/>
              </w:rPr>
            </w:pPr>
          </w:p>
        </w:tc>
        <w:tc>
          <w:tcPr>
            <w:tcW w:w="3125" w:type="dxa"/>
          </w:tcPr>
          <w:p ns2:paraId="000001A5" ns2:textId="77777777" w:rsidR="00763DE1" w:rsidRPr="00583D1D" w:rsidRDefault="00763DE1">
            <w:pPr>
              <w:ind w:left="22" w:firstLine="22"/>
              <w:jc w:val="center"/>
              <w:rPr>
                <w:rFonts w:ascii="맑은 고딕" w:eastAsia="맑은 고딕" w:hAnsi="맑은 고딕"/>
              </w:rPr>
            </w:pPr>
          </w:p>
        </w:tc>
      </w:tr>
      <w:tr w:rsidR="00763DE1" w:rsidRPr="00583D1D" ns2:paraId="0FEE83B5" ns2:textId="77777777">
        <w:trPr>
          <w:trHeight w:val="41"/>
        </w:trPr>
        <w:tc>
          <w:tcPr>
            <w:tcW w:w="2864" w:type="dxa"/>
            <w:vAlign w:val="center"/>
          </w:tcPr>
          <w:p ns2:paraId="000001A6" ns2:textId="6C1F238C" w:rsidR="00763DE1" w:rsidRPr="00583D1D" w:rsidRDefault="00763DE1">
            <w:pPr>
              <w:jc w:val="center"/>
              <w:rPr>
                <w:rFonts w:ascii="맑은 고딕" w:eastAsia="맑은 고딕" w:hAnsi="맑은 고딕"/>
              </w:rPr>
            </w:pPr>
          </w:p>
        </w:tc>
        <w:tc>
          <w:tcPr>
            <w:tcW w:w="1417" w:type="dxa"/>
            <w:vAlign w:val="center"/>
          </w:tcPr>
          <w:p ns2:paraId="000001A7" ns2:textId="69A53DB4" w:rsidR="00763DE1" w:rsidRPr="00583D1D" w:rsidRDefault="00763DE1">
            <w:pPr>
              <w:jc w:val="right"/>
              <w:rPr>
                <w:rFonts w:ascii="맑은 고딕" w:eastAsia="맑은 고딕" w:hAnsi="맑은 고딕"/>
              </w:rPr>
            </w:pPr>
          </w:p>
        </w:tc>
        <w:tc>
          <w:tcPr>
            <w:tcW w:w="1218" w:type="dxa"/>
            <w:vAlign w:val="center"/>
          </w:tcPr>
          <w:p ns2:paraId="000001A8" ns2:textId="6FD8C25C" w:rsidR="00763DE1" w:rsidRPr="00583D1D" w:rsidRDefault="00763DE1">
            <w:pPr>
              <w:jc w:val="right"/>
              <w:rPr>
                <w:rFonts w:ascii="맑은 고딕" w:eastAsia="맑은 고딕" w:hAnsi="맑은 고딕"/>
              </w:rPr>
            </w:pPr>
          </w:p>
        </w:tc>
        <w:tc>
          <w:tcPr>
            <w:tcW w:w="3125" w:type="dxa"/>
          </w:tcPr>
          <w:p ns2:paraId="000001A9" ns2:textId="77777777" w:rsidR="00763DE1" w:rsidRPr="00583D1D" w:rsidRDefault="00763DE1">
            <w:pPr>
              <w:ind w:left="22" w:firstLine="22"/>
              <w:jc w:val="center"/>
              <w:rPr>
                <w:rFonts w:ascii="맑은 고딕" w:eastAsia="맑은 고딕" w:hAnsi="맑은 고딕"/>
              </w:rPr>
            </w:pPr>
          </w:p>
        </w:tc>
      </w:tr>
      <w:tr w:rsidR="00763DE1" w:rsidRPr="00583D1D" ns2:paraId="4C3F7039" ns2:textId="77777777">
        <w:trPr>
          <w:trHeight w:val="41"/>
        </w:trPr>
        <w:tc>
          <w:tcPr>
            <w:tcW w:w="2864" w:type="dxa"/>
            <w:vAlign w:val="center"/>
          </w:tcPr>
          <w:p ns2:paraId="000001AA" ns2:textId="44D08BE3" w:rsidR="00763DE1" w:rsidRPr="00583D1D" w:rsidRDefault="00763DE1">
            <w:pPr>
              <w:jc w:val="center"/>
              <w:rPr>
                <w:rFonts w:ascii="맑은 고딕" w:eastAsia="맑은 고딕" w:hAnsi="맑은 고딕"/>
              </w:rPr>
            </w:pPr>
          </w:p>
        </w:tc>
        <w:tc>
          <w:tcPr>
            <w:tcW w:w="1417" w:type="dxa"/>
            <w:vAlign w:val="center"/>
          </w:tcPr>
          <w:p ns2:paraId="000001AB" ns2:textId="58291823" w:rsidR="00763DE1" w:rsidRPr="00583D1D" w:rsidRDefault="00763DE1">
            <w:pPr>
              <w:jc w:val="right"/>
              <w:rPr>
                <w:rFonts w:ascii="맑은 고딕" w:eastAsia="맑은 고딕" w:hAnsi="맑은 고딕"/>
              </w:rPr>
            </w:pPr>
          </w:p>
        </w:tc>
        <w:tc>
          <w:tcPr>
            <w:tcW w:w="1218" w:type="dxa"/>
            <w:vAlign w:val="center"/>
          </w:tcPr>
          <w:p ns2:paraId="000001AC" ns2:textId="033D0D05" w:rsidR="00763DE1" w:rsidRPr="00583D1D" w:rsidRDefault="00763DE1">
            <w:pPr>
              <w:jc w:val="right"/>
              <w:rPr>
                <w:rFonts w:ascii="맑은 고딕" w:eastAsia="맑은 고딕" w:hAnsi="맑은 고딕"/>
              </w:rPr>
            </w:pPr>
          </w:p>
        </w:tc>
        <w:tc>
          <w:tcPr>
            <w:tcW w:w="3125" w:type="dxa"/>
          </w:tcPr>
          <w:p ns2:paraId="000001AD" ns2:textId="77777777" w:rsidR="00763DE1" w:rsidRPr="00583D1D" w:rsidRDefault="00763DE1">
            <w:pPr>
              <w:ind w:left="22" w:firstLine="22"/>
              <w:jc w:val="center"/>
              <w:rPr>
                <w:rFonts w:ascii="맑은 고딕" w:eastAsia="맑은 고딕" w:hAnsi="맑은 고딕"/>
              </w:rPr>
            </w:pPr>
          </w:p>
        </w:tc>
      </w:tr>
      <w:tr w:rsidR="00763DE1" w:rsidRPr="00583D1D" ns2:paraId="38C120C3" ns2:textId="77777777">
        <w:trPr>
          <w:trHeight w:val="291"/>
        </w:trPr>
        <w:tc>
          <w:tcPr>
            <w:tcW w:w="2864" w:type="dxa"/>
            <w:tcBorders>
              <w:top w:val="single" w:sz="4" w:space="0" w:color="000000"/>
            </w:tcBorders>
            <w:shd w:val="clear" w:color="auto" w:fill="E6E6E6"/>
            <w:vAlign w:val="center"/>
          </w:tcPr>
          <w:p ns2:paraId="000001AE" ns2:textId="77777777" w:rsidR="00763DE1" w:rsidRPr="00583D1D" w:rsidRDefault="00000000">
            <w:pPr>
              <w:jc w:val="center"/>
              <w:rPr>
                <w:rFonts w:ascii="맑은 고딕" w:eastAsia="맑은 고딕" w:hAnsi="맑은 고딕"/>
              </w:rPr>
            </w:pPr>
            <w:sdt>
              <w:sdtPr>
                <w:rPr>
                  <w:rFonts w:ascii="맑은 고딕" w:eastAsia="맑은 고딕" w:hAnsi="맑은 고딕"/>
                </w:rPr>
                <w:tag w:val="goog_rdk_391"/>
                <w:id w:val="117711213"/>
              </w:sdtPr>
              <w:sdtContent>
                <w:r w:rsidR="00DA4F88" w:rsidRPr="00583D1D">
                  <w:rPr>
                    <w:rFonts w:ascii="맑은 고딕" w:eastAsia="맑은 고딕" w:hAnsi="맑은 고딕" w:cs="궁서"/>
                  </w:rPr>
                  <w:t>합 계</w:t>
                </w:r>
              </w:sdtContent>
            </w:sdt>
          </w:p>
        </w:tc>
        <w:tc>
          <w:tcPr>
            <w:tcW w:w="1417" w:type="dxa"/>
            <w:tcBorders>
              <w:top w:val="single" w:sz="4" w:space="0" w:color="000000"/>
            </w:tcBorders>
            <w:shd w:val="clear" w:color="auto" w:fill="E6E6E6"/>
            <w:vAlign w:val="center"/>
          </w:tcPr>
          <w:p ns2:paraId="000001AF" ns2:textId="2912531B" w:rsidR="00763DE1" w:rsidRPr="00583D1D" w:rsidRDefault="00763DE1">
            <w:pPr>
              <w:jc w:val="right"/>
              <w:rPr>
                <w:rFonts w:ascii="맑은 고딕" w:eastAsia="맑은 고딕" w:hAnsi="맑은 고딕"/>
              </w:rPr>
            </w:pPr>
          </w:p>
        </w:tc>
        <w:tc>
          <w:tcPr>
            <w:tcW w:w="1218" w:type="dxa"/>
            <w:tcBorders>
              <w:top w:val="single" w:sz="4" w:space="0" w:color="000000"/>
            </w:tcBorders>
            <w:shd w:val="clear" w:color="auto" w:fill="E6E6E6"/>
            <w:vAlign w:val="center"/>
          </w:tcPr>
          <w:p ns2:paraId="000001B0" ns2:textId="3B8FCDB6" w:rsidR="00763DE1" w:rsidRPr="00583D1D" w:rsidRDefault="00763DE1">
            <w:pPr>
              <w:jc w:val="right"/>
              <w:rPr>
                <w:rFonts w:ascii="맑은 고딕" w:eastAsia="맑은 고딕" w:hAnsi="맑은 고딕"/>
              </w:rPr>
            </w:pPr>
          </w:p>
        </w:tc>
        <w:tc>
          <w:tcPr>
            <w:tcW w:w="3125" w:type="dxa"/>
            <w:tcBorders>
              <w:top w:val="single" w:sz="4" w:space="0" w:color="000000"/>
            </w:tcBorders>
            <w:shd w:val="clear" w:color="auto" w:fill="E6E6E6"/>
          </w:tcPr>
          <w:p ns2:paraId="000001B1" ns2:textId="77777777" w:rsidR="00763DE1" w:rsidRPr="00583D1D" w:rsidRDefault="00763DE1">
            <w:pPr>
              <w:ind w:left="22" w:firstLine="22"/>
              <w:jc w:val="center"/>
              <w:rPr>
                <w:rFonts w:ascii="맑은 고딕" w:eastAsia="맑은 고딕" w:hAnsi="맑은 고딕"/>
              </w:rPr>
            </w:pPr>
          </w:p>
        </w:tc>
      </w:tr>
    </w:tbl>
    <w:p ns2:paraId="000001B2" ns2:textId="77777777" w:rsidR="00763DE1" w:rsidRPr="00583D1D" w:rsidRDefault="00763DE1">
      <w:pPr>
        <w:pBdr>
          <w:top w:val="nil"/>
          <w:left w:val="nil"/>
          <w:bottom w:val="nil"/>
          <w:right w:val="nil"/>
          <w:between w:val="nil"/>
        </w:pBdr>
        <w:rPr>
          <w:rFonts w:ascii="맑은 고딕" w:eastAsia="맑은 고딕" w:hAnsi="맑은 고딕"/>
          <w:color w:val="000000"/>
        </w:rPr>
      </w:pPr>
    </w:p>
    <w:p ns2:paraId="000001B3" ns2:textId="77777777" w:rsidR="00763DE1" w:rsidRPr="00583D1D" w:rsidRDefault="00000000">
      <w:pPr>
        <w:numPr>
          <w:ilvl w:val="0"/>
          <w:numId w:val="53"/>
        </w:numPr>
        <w:pBdr>
          <w:top w:val="nil"/>
          <w:left w:val="nil"/>
          <w:bottom w:val="nil"/>
          <w:right w:val="nil"/>
          <w:between w:val="nil"/>
        </w:pBdr>
        <w:spacing w:before="120"/>
        <w:ind w:left="568" w:hanging="284"/>
        <w:rPr>
          <w:rFonts w:ascii="맑은 고딕" w:eastAsia="맑은 고딕" w:hAnsi="맑은 고딕"/>
          <w:color w:val="000000"/>
        </w:rPr>
      </w:pPr>
      <w:sdt>
        <w:sdtPr>
          <w:rPr>
            <w:rFonts w:ascii="맑은 고딕" w:eastAsia="맑은 고딕" w:hAnsi="맑은 고딕"/>
          </w:rPr>
          <w:tag w:val="goog_rdk_393"/>
          <w:id w:val="-575308706"/>
        </w:sdtPr>
        <w:sdtContent>
          <w:r w:rsidR="00DA4F88" w:rsidRPr="00583D1D">
            <w:rPr>
              <w:rFonts w:ascii="맑은 고딕" w:eastAsia="맑은 고딕" w:hAnsi="맑은 고딕" w:cs="궁서"/>
              <w:color w:val="000000"/>
            </w:rPr>
            <w:t>전환사채</w:t>
          </w:r>
        </w:sdtContent>
      </w:sdt>
    </w:p>
    <w:tbl>
      <w:tblPr>
        <w:tblStyle w:val="ab"/>
        <w:tblW w:w="9020" w:type="dxa"/>
        <w:tblInd w:w="0" w:type="dxa"/>
        <w:tblLayout w:type="fixed"/>
        <w:tblLook w:val="0000" w:firstRow="0" w:lastRow="0" w:firstColumn="0" w:lastColumn="0" w:noHBand="0" w:noVBand="0"/>
      </w:tblPr>
      <w:tblGrid>
        <w:gridCol w:w="1330"/>
        <w:gridCol w:w="1968"/>
        <w:gridCol w:w="2147"/>
        <w:gridCol w:w="1611"/>
        <w:gridCol w:w="1964"/>
      </w:tblGrid>
      <w:tr w:rsidR="00763DE1" w:rsidRPr="00583D1D" ns2:paraId="64129B73" ns2:textId="77777777">
        <w:tc>
          <w:tcPr>
            <w:tcW w:w="1330" w:type="dxa"/>
            <w:tcBorders>
              <w:top w:val="single" w:sz="4" w:space="0" w:color="000000"/>
              <w:left w:val="single" w:sz="4" w:space="0" w:color="000000"/>
              <w:bottom w:val="single" w:sz="4" w:space="0" w:color="000000"/>
              <w:right w:val="single" w:sz="4" w:space="0" w:color="000000"/>
            </w:tcBorders>
            <w:vAlign w:val="center"/>
          </w:tcPr>
          <w:p ns2:paraId="000001B4" ns2:textId="77777777" w:rsidR="00763DE1" w:rsidRPr="00583D1D" w:rsidRDefault="00000000">
            <w:pPr>
              <w:pBdr>
                <w:top w:val="nil"/>
                <w:left w:val="nil"/>
                <w:bottom w:val="nil"/>
                <w:right w:val="nil"/>
                <w:between w:val="nil"/>
              </w:pBdr>
              <w:jc w:val="center"/>
              <w:rPr>
                <w:rFonts w:ascii="맑은 고딕" w:eastAsia="맑은 고딕" w:hAnsi="맑은 고딕"/>
                <w:color w:val="000000"/>
              </w:rPr>
            </w:pPr>
            <w:sdt>
              <w:sdtPr>
                <w:rPr>
                  <w:rFonts w:ascii="맑은 고딕" w:eastAsia="맑은 고딕" w:hAnsi="맑은 고딕"/>
                </w:rPr>
                <w:tag w:val="goog_rdk_394"/>
                <w:id w:val="1870901731"/>
              </w:sdtPr>
              <w:sdtContent>
                <w:r w:rsidR="00DA4F88" w:rsidRPr="00583D1D">
                  <w:rPr>
                    <w:rFonts w:ascii="맑은 고딕" w:eastAsia="맑은 고딕" w:hAnsi="맑은 고딕" w:cs="궁서"/>
                    <w:color w:val="000000"/>
                  </w:rPr>
                  <w:t>회수</w:t>
                </w:r>
              </w:sdtContent>
            </w:sdt>
          </w:p>
        </w:tc>
        <w:tc>
          <w:tcPr>
            <w:tcW w:w="1968" w:type="dxa"/>
            <w:tcBorders>
              <w:top w:val="single" w:sz="4" w:space="0" w:color="000000"/>
              <w:left w:val="single" w:sz="4" w:space="0" w:color="000000"/>
              <w:bottom w:val="single" w:sz="4" w:space="0" w:color="000000"/>
              <w:right w:val="single" w:sz="4" w:space="0" w:color="000000"/>
            </w:tcBorders>
            <w:vAlign w:val="center"/>
          </w:tcPr>
          <w:p ns2:paraId="000001B5" ns2:textId="77777777" w:rsidR="00763DE1" w:rsidRPr="00583D1D" w:rsidRDefault="00000000">
            <w:pPr>
              <w:pBdr>
                <w:top w:val="nil"/>
                <w:left w:val="nil"/>
                <w:bottom w:val="nil"/>
                <w:right w:val="nil"/>
                <w:between w:val="nil"/>
              </w:pBdr>
              <w:jc w:val="center"/>
              <w:rPr>
                <w:rFonts w:ascii="맑은 고딕" w:eastAsia="맑은 고딕" w:hAnsi="맑은 고딕"/>
                <w:color w:val="000000"/>
              </w:rPr>
            </w:pPr>
            <w:sdt>
              <w:sdtPr>
                <w:rPr>
                  <w:rFonts w:ascii="맑은 고딕" w:eastAsia="맑은 고딕" w:hAnsi="맑은 고딕"/>
                </w:rPr>
                <w:tag w:val="goog_rdk_395"/>
                <w:id w:val="-754487918"/>
              </w:sdtPr>
              <w:sdtContent>
                <w:r w:rsidR="00DA4F88" w:rsidRPr="00583D1D">
                  <w:rPr>
                    <w:rFonts w:ascii="맑은 고딕" w:eastAsia="맑은 고딕" w:hAnsi="맑은 고딕" w:cs="궁서"/>
                    <w:color w:val="000000"/>
                  </w:rPr>
                  <w:t>총 발행가액</w:t>
                </w:r>
              </w:sdtContent>
            </w:sdt>
          </w:p>
        </w:tc>
        <w:tc>
          <w:tcPr>
            <w:tcW w:w="2147" w:type="dxa"/>
            <w:tcBorders>
              <w:top w:val="single" w:sz="4" w:space="0" w:color="000000"/>
              <w:left w:val="single" w:sz="4" w:space="0" w:color="000000"/>
              <w:bottom w:val="single" w:sz="4" w:space="0" w:color="000000"/>
              <w:right w:val="single" w:sz="4" w:space="0" w:color="000000"/>
            </w:tcBorders>
            <w:vAlign w:val="center"/>
          </w:tcPr>
          <w:p ns2:paraId="000001B6" ns2:textId="77777777" w:rsidR="00763DE1" w:rsidRPr="00583D1D" w:rsidRDefault="00000000">
            <w:pPr>
              <w:pBdr>
                <w:top w:val="nil"/>
                <w:left w:val="nil"/>
                <w:bottom w:val="nil"/>
                <w:right w:val="nil"/>
                <w:between w:val="nil"/>
              </w:pBdr>
              <w:jc w:val="center"/>
              <w:rPr>
                <w:rFonts w:ascii="맑은 고딕" w:eastAsia="맑은 고딕" w:hAnsi="맑은 고딕"/>
                <w:color w:val="000000"/>
              </w:rPr>
            </w:pPr>
            <w:sdt>
              <w:sdtPr>
                <w:rPr>
                  <w:rFonts w:ascii="맑은 고딕" w:eastAsia="맑은 고딕" w:hAnsi="맑은 고딕"/>
                </w:rPr>
                <w:tag w:val="goog_rdk_396"/>
                <w:id w:val="-305405256"/>
              </w:sdtPr>
              <w:sdtContent>
                <w:r w:rsidR="00DA4F88" w:rsidRPr="00583D1D">
                  <w:rPr>
                    <w:rFonts w:ascii="맑은 고딕" w:eastAsia="맑은 고딕" w:hAnsi="맑은 고딕" w:cs="궁서"/>
                    <w:color w:val="000000"/>
                  </w:rPr>
                  <w:t>미 전환금액</w:t>
                </w:r>
              </w:sdtContent>
            </w:sdt>
          </w:p>
        </w:tc>
        <w:tc>
          <w:tcPr>
            <w:tcW w:w="1611" w:type="dxa"/>
            <w:tcBorders>
              <w:top w:val="single" w:sz="4" w:space="0" w:color="000000"/>
              <w:left w:val="single" w:sz="4" w:space="0" w:color="000000"/>
              <w:bottom w:val="single" w:sz="4" w:space="0" w:color="000000"/>
              <w:right w:val="single" w:sz="4" w:space="0" w:color="000000"/>
            </w:tcBorders>
            <w:vAlign w:val="center"/>
          </w:tcPr>
          <w:p ns2:paraId="000001B7" ns2:textId="77777777" w:rsidR="00763DE1" w:rsidRPr="00583D1D" w:rsidRDefault="00000000">
            <w:pPr>
              <w:pBdr>
                <w:top w:val="nil"/>
                <w:left w:val="nil"/>
                <w:bottom w:val="nil"/>
                <w:right w:val="nil"/>
                <w:between w:val="nil"/>
              </w:pBdr>
              <w:jc w:val="center"/>
              <w:rPr>
                <w:rFonts w:ascii="맑은 고딕" w:eastAsia="맑은 고딕" w:hAnsi="맑은 고딕"/>
                <w:color w:val="000000"/>
              </w:rPr>
            </w:pPr>
            <w:sdt>
              <w:sdtPr>
                <w:rPr>
                  <w:rFonts w:ascii="맑은 고딕" w:eastAsia="맑은 고딕" w:hAnsi="맑은 고딕"/>
                </w:rPr>
                <w:tag w:val="goog_rdk_397"/>
                <w:id w:val="-1252815581"/>
              </w:sdtPr>
              <w:sdtContent>
                <w:r w:rsidR="00DA4F88" w:rsidRPr="00583D1D">
                  <w:rPr>
                    <w:rFonts w:ascii="맑은 고딕" w:eastAsia="맑은 고딕" w:hAnsi="맑은 고딕" w:cs="궁서"/>
                    <w:color w:val="000000"/>
                  </w:rPr>
                  <w:t>전환가액</w:t>
                </w:r>
              </w:sdtContent>
            </w:sdt>
          </w:p>
        </w:tc>
        <w:tc>
          <w:tcPr>
            <w:tcW w:w="1964" w:type="dxa"/>
            <w:tcBorders>
              <w:top w:val="single" w:sz="4" w:space="0" w:color="000000"/>
              <w:left w:val="single" w:sz="4" w:space="0" w:color="000000"/>
              <w:bottom w:val="single" w:sz="4" w:space="0" w:color="000000"/>
              <w:right w:val="single" w:sz="4" w:space="0" w:color="000000"/>
            </w:tcBorders>
            <w:vAlign w:val="center"/>
          </w:tcPr>
          <w:p ns2:paraId="000001B8" ns2:textId="77777777" w:rsidR="00763DE1" w:rsidRPr="00583D1D" w:rsidRDefault="00000000">
            <w:pPr>
              <w:pBdr>
                <w:top w:val="nil"/>
                <w:left w:val="nil"/>
                <w:bottom w:val="nil"/>
                <w:right w:val="nil"/>
                <w:between w:val="nil"/>
              </w:pBdr>
              <w:jc w:val="center"/>
              <w:rPr>
                <w:rFonts w:ascii="맑은 고딕" w:eastAsia="맑은 고딕" w:hAnsi="맑은 고딕"/>
                <w:color w:val="000000"/>
              </w:rPr>
            </w:pPr>
            <w:sdt>
              <w:sdtPr>
                <w:rPr>
                  <w:rFonts w:ascii="맑은 고딕" w:eastAsia="맑은 고딕" w:hAnsi="맑은 고딕"/>
                </w:rPr>
                <w:tag w:val="goog_rdk_398"/>
                <w:id w:val="1598201335"/>
              </w:sdtPr>
              <w:sdtContent>
                <w:r w:rsidR="00DA4F88" w:rsidRPr="00583D1D">
                  <w:rPr>
                    <w:rFonts w:ascii="맑은 고딕" w:eastAsia="맑은 고딕" w:hAnsi="맑은 고딕" w:cs="궁서"/>
                    <w:color w:val="000000"/>
                  </w:rPr>
                  <w:t>전환기간</w:t>
                </w:r>
              </w:sdtContent>
            </w:sdt>
          </w:p>
        </w:tc>
      </w:tr>
      <w:tr w:rsidR="00763DE1" w:rsidRPr="00583D1D" ns2:paraId="38E276F9" ns2:textId="77777777">
        <w:trPr>
          <w:trHeight w:val="560"/>
        </w:trPr>
        <w:tc>
          <w:tcPr>
            <w:tcW w:w="1330" w:type="dxa"/>
            <w:tcBorders>
              <w:top w:val="single" w:sz="4" w:space="0" w:color="000000"/>
              <w:left w:val="single" w:sz="4" w:space="0" w:color="000000"/>
              <w:bottom w:val="single" w:sz="4" w:space="0" w:color="000000"/>
              <w:right w:val="single" w:sz="4" w:space="0" w:color="000000"/>
            </w:tcBorders>
            <w:vAlign w:val="center"/>
          </w:tcPr>
          <w:p ns2:paraId="000001B9" ns2:textId="77777777" w:rsidR="00763DE1" w:rsidRPr="00583D1D" w:rsidRDefault="00763DE1">
            <w:pPr>
              <w:jc w:val="center"/>
              <w:rPr>
                <w:rFonts w:ascii="맑은 고딕" w:eastAsia="맑은 고딕" w:hAnsi="맑은 고딕"/>
              </w:rPr>
            </w:pPr>
          </w:p>
        </w:tc>
        <w:tc>
          <w:tcPr>
            <w:tcW w:w="1968" w:type="dxa"/>
            <w:tcBorders>
              <w:top w:val="single" w:sz="4" w:space="0" w:color="000000"/>
              <w:left w:val="single" w:sz="4" w:space="0" w:color="000000"/>
              <w:bottom w:val="single" w:sz="4" w:space="0" w:color="000000"/>
              <w:right w:val="single" w:sz="4" w:space="0" w:color="000000"/>
            </w:tcBorders>
            <w:vAlign w:val="center"/>
          </w:tcPr>
          <w:p ns2:paraId="000001BA" ns2:textId="77777777" w:rsidR="00763DE1" w:rsidRPr="00583D1D" w:rsidRDefault="00763DE1">
            <w:pPr>
              <w:jc w:val="center"/>
              <w:rPr>
                <w:rFonts w:ascii="맑은 고딕" w:eastAsia="맑은 고딕" w:hAnsi="맑은 고딕"/>
              </w:rPr>
            </w:pPr>
          </w:p>
        </w:tc>
        <w:tc>
          <w:tcPr>
            <w:tcW w:w="2147" w:type="dxa"/>
            <w:tcBorders>
              <w:top w:val="single" w:sz="4" w:space="0" w:color="000000"/>
              <w:left w:val="single" w:sz="4" w:space="0" w:color="000000"/>
              <w:bottom w:val="single" w:sz="4" w:space="0" w:color="000000"/>
              <w:right w:val="single" w:sz="4" w:space="0" w:color="000000"/>
            </w:tcBorders>
            <w:vAlign w:val="center"/>
          </w:tcPr>
          <w:p ns2:paraId="000001BB" ns2:textId="77777777" w:rsidR="00763DE1" w:rsidRPr="00583D1D" w:rsidRDefault="00763DE1">
            <w:pPr>
              <w:jc w:val="center"/>
              <w:rPr>
                <w:rFonts w:ascii="맑은 고딕" w:eastAsia="맑은 고딕" w:hAnsi="맑은 고딕"/>
              </w:rPr>
            </w:pPr>
          </w:p>
        </w:tc>
        <w:tc>
          <w:tcPr>
            <w:tcW w:w="1611" w:type="dxa"/>
            <w:tcBorders>
              <w:top w:val="single" w:sz="4" w:space="0" w:color="000000"/>
              <w:left w:val="single" w:sz="4" w:space="0" w:color="000000"/>
              <w:bottom w:val="single" w:sz="4" w:space="0" w:color="000000"/>
              <w:right w:val="single" w:sz="4" w:space="0" w:color="000000"/>
            </w:tcBorders>
            <w:vAlign w:val="center"/>
          </w:tcPr>
          <w:p ns2:paraId="000001BC" ns2:textId="77777777" w:rsidR="00763DE1" w:rsidRPr="00583D1D" w:rsidRDefault="00763DE1">
            <w:pPr>
              <w:jc w:val="center"/>
              <w:rPr>
                <w:rFonts w:ascii="맑은 고딕" w:eastAsia="맑은 고딕" w:hAnsi="맑은 고딕"/>
              </w:rPr>
            </w:pPr>
          </w:p>
        </w:tc>
        <w:tc>
          <w:tcPr>
            <w:tcW w:w="1964" w:type="dxa"/>
            <w:tcBorders>
              <w:top w:val="single" w:sz="4" w:space="0" w:color="000000"/>
              <w:left w:val="single" w:sz="4" w:space="0" w:color="000000"/>
              <w:bottom w:val="single" w:sz="4" w:space="0" w:color="000000"/>
              <w:right w:val="single" w:sz="4" w:space="0" w:color="000000"/>
            </w:tcBorders>
            <w:vAlign w:val="center"/>
          </w:tcPr>
          <w:p ns2:paraId="000001BD" ns2:textId="77777777" w:rsidR="00763DE1" w:rsidRPr="00583D1D" w:rsidRDefault="00763DE1">
            <w:pPr>
              <w:jc w:val="center"/>
              <w:rPr>
                <w:rFonts w:ascii="맑은 고딕" w:eastAsia="맑은 고딕" w:hAnsi="맑은 고딕"/>
              </w:rPr>
            </w:pPr>
          </w:p>
        </w:tc>
      </w:tr>
    </w:tbl>
    <w:p ns2:paraId="000001BE" ns2:textId="77777777" w:rsidR="00763DE1" w:rsidRPr="00583D1D" w:rsidRDefault="00000000">
      <w:pPr>
        <w:numPr>
          <w:ilvl w:val="0"/>
          <w:numId w:val="53"/>
        </w:numPr>
        <w:pBdr>
          <w:top w:val="nil"/>
          <w:left w:val="nil"/>
          <w:bottom w:val="nil"/>
          <w:right w:val="nil"/>
          <w:between w:val="nil"/>
        </w:pBdr>
        <w:spacing w:before="120"/>
        <w:ind w:left="568" w:hanging="284"/>
        <w:rPr>
          <w:rFonts w:ascii="맑은 고딕" w:eastAsia="맑은 고딕" w:hAnsi="맑은 고딕"/>
          <w:color w:val="000000"/>
        </w:rPr>
      </w:pPr>
      <w:sdt>
        <w:sdtPr>
          <w:rPr>
            <w:rFonts w:ascii="맑은 고딕" w:eastAsia="맑은 고딕" w:hAnsi="맑은 고딕"/>
          </w:rPr>
          <w:tag w:val="goog_rdk_399"/>
          <w:id w:val="-2002167132"/>
        </w:sdtPr>
        <w:sdtContent>
          <w:r w:rsidR="00DA4F88" w:rsidRPr="00583D1D">
            <w:rPr>
              <w:rFonts w:ascii="맑은 고딕" w:eastAsia="맑은 고딕" w:hAnsi="맑은 고딕" w:cs="궁서"/>
              <w:color w:val="000000"/>
            </w:rPr>
            <w:t>신주인수권부사채</w:t>
          </w:r>
        </w:sdtContent>
      </w:sdt>
    </w:p>
    <w:tbl>
      <w:tblPr>
        <w:tblStyle w:val="ac"/>
        <w:tblW w:w="9020" w:type="dxa"/>
        <w:tblInd w:w="0" w:type="dxa"/>
        <w:tblLayout w:type="fixed"/>
        <w:tblLook w:val="0000" w:firstRow="0" w:lastRow="0" w:firstColumn="0" w:lastColumn="0" w:noHBand="0" w:noVBand="0"/>
      </w:tblPr>
      <w:tblGrid>
        <w:gridCol w:w="1329"/>
        <w:gridCol w:w="1969"/>
        <w:gridCol w:w="2148"/>
        <w:gridCol w:w="1611"/>
        <w:gridCol w:w="1963"/>
      </w:tblGrid>
      <w:tr w:rsidR="00763DE1" w:rsidRPr="00583D1D" ns2:paraId="62FB1362" ns2:textId="77777777">
        <w:tc>
          <w:tcPr>
            <w:tcW w:w="1329" w:type="dxa"/>
            <w:tcBorders>
              <w:top w:val="single" w:sz="4" w:space="0" w:color="000000"/>
              <w:left w:val="single" w:sz="4" w:space="0" w:color="000000"/>
              <w:bottom w:val="single" w:sz="4" w:space="0" w:color="000000"/>
              <w:right w:val="single" w:sz="4" w:space="0" w:color="000000"/>
            </w:tcBorders>
            <w:vAlign w:val="center"/>
          </w:tcPr>
          <w:p ns2:paraId="000001BF" ns2:textId="77777777" w:rsidR="00763DE1" w:rsidRPr="00583D1D" w:rsidRDefault="00000000">
            <w:pPr>
              <w:pBdr>
                <w:top w:val="nil"/>
                <w:left w:val="nil"/>
                <w:bottom w:val="nil"/>
                <w:right w:val="nil"/>
                <w:between w:val="nil"/>
              </w:pBdr>
              <w:jc w:val="center"/>
              <w:rPr>
                <w:rFonts w:ascii="맑은 고딕" w:eastAsia="맑은 고딕" w:hAnsi="맑은 고딕"/>
                <w:color w:val="000000"/>
              </w:rPr>
            </w:pPr>
            <w:sdt>
              <w:sdtPr>
                <w:rPr>
                  <w:rFonts w:ascii="맑은 고딕" w:eastAsia="맑은 고딕" w:hAnsi="맑은 고딕"/>
                </w:rPr>
                <w:tag w:val="goog_rdk_400"/>
                <w:id w:val="1702065344"/>
              </w:sdtPr>
              <w:sdtContent>
                <w:r w:rsidR="00DA4F88" w:rsidRPr="00583D1D">
                  <w:rPr>
                    <w:rFonts w:ascii="맑은 고딕" w:eastAsia="맑은 고딕" w:hAnsi="맑은 고딕" w:cs="궁서"/>
                    <w:color w:val="000000"/>
                  </w:rPr>
                  <w:t>회수</w:t>
                </w:r>
              </w:sdtContent>
            </w:sdt>
          </w:p>
        </w:tc>
        <w:tc>
          <w:tcPr>
            <w:tcW w:w="1969" w:type="dxa"/>
            <w:tcBorders>
              <w:top w:val="single" w:sz="4" w:space="0" w:color="000000"/>
              <w:left w:val="single" w:sz="4" w:space="0" w:color="000000"/>
              <w:bottom w:val="single" w:sz="4" w:space="0" w:color="000000"/>
              <w:right w:val="single" w:sz="4" w:space="0" w:color="000000"/>
            </w:tcBorders>
            <w:vAlign w:val="center"/>
          </w:tcPr>
          <w:p ns2:paraId="000001C0" ns2:textId="77777777" w:rsidR="00763DE1" w:rsidRPr="00583D1D" w:rsidRDefault="00000000">
            <w:pPr>
              <w:pBdr>
                <w:top w:val="nil"/>
                <w:left w:val="nil"/>
                <w:bottom w:val="nil"/>
                <w:right w:val="nil"/>
                <w:between w:val="nil"/>
              </w:pBdr>
              <w:jc w:val="center"/>
              <w:rPr>
                <w:rFonts w:ascii="맑은 고딕" w:eastAsia="맑은 고딕" w:hAnsi="맑은 고딕"/>
                <w:color w:val="000000"/>
              </w:rPr>
            </w:pPr>
            <w:sdt>
              <w:sdtPr>
                <w:rPr>
                  <w:rFonts w:ascii="맑은 고딕" w:eastAsia="맑은 고딕" w:hAnsi="맑은 고딕"/>
                </w:rPr>
                <w:tag w:val="goog_rdk_401"/>
                <w:id w:val="-337385385"/>
              </w:sdtPr>
              <w:sdtContent>
                <w:r w:rsidR="00DA4F88" w:rsidRPr="00583D1D">
                  <w:rPr>
                    <w:rFonts w:ascii="맑은 고딕" w:eastAsia="맑은 고딕" w:hAnsi="맑은 고딕" w:cs="궁서"/>
                    <w:color w:val="000000"/>
                  </w:rPr>
                  <w:t>총 발행가액</w:t>
                </w:r>
              </w:sdtContent>
            </w:sdt>
          </w:p>
        </w:tc>
        <w:tc>
          <w:tcPr>
            <w:tcW w:w="2148" w:type="dxa"/>
            <w:tcBorders>
              <w:top w:val="single" w:sz="4" w:space="0" w:color="000000"/>
              <w:left w:val="single" w:sz="4" w:space="0" w:color="000000"/>
              <w:bottom w:val="single" w:sz="4" w:space="0" w:color="000000"/>
              <w:right w:val="single" w:sz="4" w:space="0" w:color="000000"/>
            </w:tcBorders>
            <w:vAlign w:val="center"/>
          </w:tcPr>
          <w:p ns2:paraId="000001C1" ns2:textId="77777777" w:rsidR="00763DE1" w:rsidRPr="00583D1D" w:rsidRDefault="00000000">
            <w:pPr>
              <w:pBdr>
                <w:top w:val="nil"/>
                <w:left w:val="nil"/>
                <w:bottom w:val="nil"/>
                <w:right w:val="nil"/>
                <w:between w:val="nil"/>
              </w:pBdr>
              <w:jc w:val="center"/>
              <w:rPr>
                <w:rFonts w:ascii="맑은 고딕" w:eastAsia="맑은 고딕" w:hAnsi="맑은 고딕"/>
                <w:color w:val="000000"/>
              </w:rPr>
            </w:pPr>
            <w:sdt>
              <w:sdtPr>
                <w:rPr>
                  <w:rFonts w:ascii="맑은 고딕" w:eastAsia="맑은 고딕" w:hAnsi="맑은 고딕"/>
                </w:rPr>
                <w:tag w:val="goog_rdk_402"/>
                <w:id w:val="-1325612850"/>
              </w:sdtPr>
              <w:sdtContent>
                <w:r w:rsidR="00DA4F88" w:rsidRPr="00583D1D">
                  <w:rPr>
                    <w:rFonts w:ascii="맑은 고딕" w:eastAsia="맑은 고딕" w:hAnsi="맑은 고딕" w:cs="궁서"/>
                    <w:color w:val="000000"/>
                  </w:rPr>
                  <w:t>미 행사금액</w:t>
                </w:r>
              </w:sdtContent>
            </w:sdt>
          </w:p>
        </w:tc>
        <w:tc>
          <w:tcPr>
            <w:tcW w:w="1611" w:type="dxa"/>
            <w:tcBorders>
              <w:top w:val="single" w:sz="4" w:space="0" w:color="000000"/>
              <w:left w:val="single" w:sz="4" w:space="0" w:color="000000"/>
              <w:bottom w:val="single" w:sz="4" w:space="0" w:color="000000"/>
              <w:right w:val="single" w:sz="4" w:space="0" w:color="000000"/>
            </w:tcBorders>
            <w:vAlign w:val="center"/>
          </w:tcPr>
          <w:p ns2:paraId="000001C2" ns2:textId="77777777" w:rsidR="00763DE1" w:rsidRPr="00583D1D" w:rsidRDefault="00000000">
            <w:pPr>
              <w:pBdr>
                <w:top w:val="nil"/>
                <w:left w:val="nil"/>
                <w:bottom w:val="nil"/>
                <w:right w:val="nil"/>
                <w:between w:val="nil"/>
              </w:pBdr>
              <w:jc w:val="center"/>
              <w:rPr>
                <w:rFonts w:ascii="맑은 고딕" w:eastAsia="맑은 고딕" w:hAnsi="맑은 고딕"/>
                <w:color w:val="000000"/>
              </w:rPr>
            </w:pPr>
            <w:sdt>
              <w:sdtPr>
                <w:rPr>
                  <w:rFonts w:ascii="맑은 고딕" w:eastAsia="맑은 고딕" w:hAnsi="맑은 고딕"/>
                </w:rPr>
                <w:tag w:val="goog_rdk_403"/>
                <w:id w:val="-1778639581"/>
              </w:sdtPr>
              <w:sdtContent>
                <w:r w:rsidR="00DA4F88" w:rsidRPr="00583D1D">
                  <w:rPr>
                    <w:rFonts w:ascii="맑은 고딕" w:eastAsia="맑은 고딕" w:hAnsi="맑은 고딕" w:cs="궁서"/>
                    <w:color w:val="000000"/>
                  </w:rPr>
                  <w:t>행사가액</w:t>
                </w:r>
              </w:sdtContent>
            </w:sdt>
          </w:p>
        </w:tc>
        <w:tc>
          <w:tcPr>
            <w:tcW w:w="1963" w:type="dxa"/>
            <w:tcBorders>
              <w:top w:val="single" w:sz="4" w:space="0" w:color="000000"/>
              <w:left w:val="single" w:sz="4" w:space="0" w:color="000000"/>
              <w:bottom w:val="single" w:sz="4" w:space="0" w:color="000000"/>
              <w:right w:val="single" w:sz="4" w:space="0" w:color="000000"/>
            </w:tcBorders>
            <w:vAlign w:val="center"/>
          </w:tcPr>
          <w:p ns2:paraId="000001C3" ns2:textId="77777777" w:rsidR="00763DE1" w:rsidRPr="00583D1D" w:rsidRDefault="00000000">
            <w:pPr>
              <w:pBdr>
                <w:top w:val="nil"/>
                <w:left w:val="nil"/>
                <w:bottom w:val="nil"/>
                <w:right w:val="nil"/>
                <w:between w:val="nil"/>
              </w:pBdr>
              <w:jc w:val="center"/>
              <w:rPr>
                <w:rFonts w:ascii="맑은 고딕" w:eastAsia="맑은 고딕" w:hAnsi="맑은 고딕"/>
                <w:color w:val="000000"/>
              </w:rPr>
            </w:pPr>
            <w:sdt>
              <w:sdtPr>
                <w:rPr>
                  <w:rFonts w:ascii="맑은 고딕" w:eastAsia="맑은 고딕" w:hAnsi="맑은 고딕"/>
                </w:rPr>
                <w:tag w:val="goog_rdk_404"/>
                <w:id w:val="-1537240621"/>
              </w:sdtPr>
              <w:sdtContent>
                <w:r w:rsidR="00DA4F88" w:rsidRPr="00583D1D">
                  <w:rPr>
                    <w:rFonts w:ascii="맑은 고딕" w:eastAsia="맑은 고딕" w:hAnsi="맑은 고딕" w:cs="궁서"/>
                    <w:color w:val="000000"/>
                  </w:rPr>
                  <w:t>행사기간</w:t>
                </w:r>
              </w:sdtContent>
            </w:sdt>
          </w:p>
        </w:tc>
      </w:tr>
      <w:tr w:rsidR="00763DE1" w:rsidRPr="00583D1D" ns2:paraId="55238A24" ns2:textId="77777777">
        <w:trPr>
          <w:trHeight w:val="496"/>
        </w:trPr>
        <w:tc>
          <w:tcPr>
            <w:tcW w:w="1329" w:type="dxa"/>
            <w:tcBorders>
              <w:top w:val="single" w:sz="4" w:space="0" w:color="000000"/>
              <w:left w:val="single" w:sz="4" w:space="0" w:color="000000"/>
              <w:bottom w:val="single" w:sz="4" w:space="0" w:color="000000"/>
              <w:right w:val="single" w:sz="4" w:space="0" w:color="000000"/>
            </w:tcBorders>
            <w:vAlign w:val="center"/>
          </w:tcPr>
          <w:p ns2:paraId="000001C4" ns2:textId="77777777" w:rsidR="00763DE1" w:rsidRPr="00583D1D" w:rsidRDefault="00763DE1">
            <w:pPr>
              <w:pBdr>
                <w:top w:val="nil"/>
                <w:left w:val="nil"/>
                <w:bottom w:val="nil"/>
                <w:right w:val="nil"/>
                <w:between w:val="nil"/>
              </w:pBdr>
              <w:jc w:val="center"/>
              <w:rPr>
                <w:rFonts w:ascii="맑은 고딕" w:eastAsia="맑은 고딕" w:hAnsi="맑은 고딕"/>
                <w:color w:val="000000"/>
              </w:rPr>
            </w:pPr>
          </w:p>
        </w:tc>
        <w:tc>
          <w:tcPr>
            <w:tcW w:w="1969" w:type="dxa"/>
            <w:tcBorders>
              <w:top w:val="single" w:sz="4" w:space="0" w:color="000000"/>
              <w:left w:val="single" w:sz="4" w:space="0" w:color="000000"/>
              <w:bottom w:val="single" w:sz="4" w:space="0" w:color="000000"/>
              <w:right w:val="single" w:sz="4" w:space="0" w:color="000000"/>
            </w:tcBorders>
            <w:vAlign w:val="center"/>
          </w:tcPr>
          <w:p ns2:paraId="000001C5" ns2:textId="77777777" w:rsidR="00763DE1" w:rsidRPr="00583D1D" w:rsidRDefault="00763DE1">
            <w:pPr>
              <w:pBdr>
                <w:top w:val="nil"/>
                <w:left w:val="nil"/>
                <w:bottom w:val="nil"/>
                <w:right w:val="nil"/>
                <w:between w:val="nil"/>
              </w:pBdr>
              <w:jc w:val="center"/>
              <w:rPr>
                <w:rFonts w:ascii="맑은 고딕" w:eastAsia="맑은 고딕" w:hAnsi="맑은 고딕"/>
                <w:color w:val="000000"/>
              </w:rPr>
            </w:pPr>
          </w:p>
        </w:tc>
        <w:tc>
          <w:tcPr>
            <w:tcW w:w="2148" w:type="dxa"/>
            <w:tcBorders>
              <w:top w:val="single" w:sz="4" w:space="0" w:color="000000"/>
              <w:left w:val="single" w:sz="4" w:space="0" w:color="000000"/>
              <w:bottom w:val="single" w:sz="4" w:space="0" w:color="000000"/>
              <w:right w:val="single" w:sz="4" w:space="0" w:color="000000"/>
            </w:tcBorders>
            <w:vAlign w:val="center"/>
          </w:tcPr>
          <w:p ns2:paraId="000001C6" ns2:textId="77777777" w:rsidR="00763DE1" w:rsidRPr="00583D1D" w:rsidRDefault="00763DE1">
            <w:pPr>
              <w:pBdr>
                <w:top w:val="nil"/>
                <w:left w:val="nil"/>
                <w:bottom w:val="nil"/>
                <w:right w:val="nil"/>
                <w:between w:val="nil"/>
              </w:pBdr>
              <w:jc w:val="center"/>
              <w:rPr>
                <w:rFonts w:ascii="맑은 고딕" w:eastAsia="맑은 고딕" w:hAnsi="맑은 고딕"/>
                <w:color w:val="000000"/>
              </w:rPr>
            </w:pPr>
          </w:p>
        </w:tc>
        <w:tc>
          <w:tcPr>
            <w:tcW w:w="1611" w:type="dxa"/>
            <w:tcBorders>
              <w:top w:val="single" w:sz="4" w:space="0" w:color="000000"/>
              <w:left w:val="single" w:sz="4" w:space="0" w:color="000000"/>
              <w:bottom w:val="single" w:sz="4" w:space="0" w:color="000000"/>
              <w:right w:val="single" w:sz="4" w:space="0" w:color="000000"/>
            </w:tcBorders>
            <w:vAlign w:val="center"/>
          </w:tcPr>
          <w:p ns2:paraId="000001C7" ns2:textId="77777777" w:rsidR="00763DE1" w:rsidRPr="00583D1D" w:rsidRDefault="00763DE1">
            <w:pPr>
              <w:pBdr>
                <w:top w:val="nil"/>
                <w:left w:val="nil"/>
                <w:bottom w:val="nil"/>
                <w:right w:val="nil"/>
                <w:between w:val="nil"/>
              </w:pBdr>
              <w:jc w:val="center"/>
              <w:rPr>
                <w:rFonts w:ascii="맑은 고딕" w:eastAsia="맑은 고딕" w:hAnsi="맑은 고딕"/>
                <w:color w:val="000000"/>
              </w:rPr>
            </w:pPr>
          </w:p>
        </w:tc>
        <w:tc>
          <w:tcPr>
            <w:tcW w:w="1963" w:type="dxa"/>
            <w:tcBorders>
              <w:top w:val="single" w:sz="4" w:space="0" w:color="000000"/>
              <w:left w:val="single" w:sz="4" w:space="0" w:color="000000"/>
              <w:bottom w:val="single" w:sz="4" w:space="0" w:color="000000"/>
              <w:right w:val="single" w:sz="4" w:space="0" w:color="000000"/>
            </w:tcBorders>
            <w:vAlign w:val="center"/>
          </w:tcPr>
          <w:p ns2:paraId="000001C8" ns2:textId="77777777" w:rsidR="00763DE1" w:rsidRPr="00583D1D" w:rsidRDefault="00763DE1">
            <w:pPr>
              <w:pBdr>
                <w:top w:val="nil"/>
                <w:left w:val="nil"/>
                <w:bottom w:val="nil"/>
                <w:right w:val="nil"/>
                <w:between w:val="nil"/>
              </w:pBdr>
              <w:jc w:val="center"/>
              <w:rPr>
                <w:rFonts w:ascii="맑은 고딕" w:eastAsia="맑은 고딕" w:hAnsi="맑은 고딕"/>
                <w:color w:val="000000"/>
              </w:rPr>
            </w:pPr>
          </w:p>
        </w:tc>
      </w:tr>
    </w:tbl>
    <w:p ns2:paraId="000001C9" ns2:textId="77777777" w:rsidR="00763DE1" w:rsidRPr="00583D1D" w:rsidRDefault="00000000">
      <w:pPr>
        <w:numPr>
          <w:ilvl w:val="0"/>
          <w:numId w:val="53"/>
        </w:numPr>
        <w:pBdr>
          <w:top w:val="nil"/>
          <w:left w:val="nil"/>
          <w:bottom w:val="nil"/>
          <w:right w:val="nil"/>
          <w:between w:val="nil"/>
        </w:pBdr>
        <w:spacing w:before="120"/>
        <w:ind w:left="568" w:hanging="284"/>
        <w:rPr>
          <w:rFonts w:ascii="맑은 고딕" w:eastAsia="맑은 고딕" w:hAnsi="맑은 고딕"/>
          <w:color w:val="000000"/>
        </w:rPr>
      </w:pPr>
      <w:sdt>
        <w:sdtPr>
          <w:rPr>
            <w:rFonts w:ascii="맑은 고딕" w:eastAsia="맑은 고딕" w:hAnsi="맑은 고딕"/>
          </w:rPr>
          <w:tag w:val="goog_rdk_405"/>
          <w:id w:val="2116202641"/>
        </w:sdtPr>
        <w:sdtContent>
          <w:r w:rsidR="00DA4F88" w:rsidRPr="00583D1D">
            <w:rPr>
              <w:rFonts w:ascii="맑은 고딕" w:eastAsia="맑은 고딕" w:hAnsi="맑은 고딕" w:cs="궁서"/>
              <w:color w:val="000000"/>
            </w:rPr>
            <w:t>주식매수선택권</w:t>
          </w:r>
        </w:sdtContent>
      </w:sdt>
    </w:p>
    <w:tbl>
      <w:tblPr>
        <w:tblStyle w:val="ad"/>
        <w:tblW w:w="9020" w:type="dxa"/>
        <w:tblInd w:w="0" w:type="dxa"/>
        <w:tblLayout w:type="fixed"/>
        <w:tblLook w:val="0000" w:firstRow="0" w:lastRow="0" w:firstColumn="0" w:lastColumn="0" w:noHBand="0" w:noVBand="0"/>
      </w:tblPr>
      <w:tblGrid>
        <w:gridCol w:w="1656"/>
        <w:gridCol w:w="1174"/>
        <w:gridCol w:w="1418"/>
        <w:gridCol w:w="2410"/>
        <w:gridCol w:w="2362"/>
      </w:tblGrid>
      <w:tr w:rsidR="00763DE1" w:rsidRPr="00583D1D" ns2:paraId="4F77645D" ns2:textId="77777777">
        <w:tc>
          <w:tcPr>
            <w:tcW w:w="1656" w:type="dxa"/>
            <w:tcBorders>
              <w:top w:val="single" w:sz="4" w:space="0" w:color="000000"/>
              <w:left w:val="single" w:sz="4" w:space="0" w:color="000000"/>
              <w:bottom w:val="single" w:sz="4" w:space="0" w:color="000000"/>
              <w:right w:val="single" w:sz="4" w:space="0" w:color="000000"/>
            </w:tcBorders>
            <w:vAlign w:val="center"/>
          </w:tcPr>
          <w:p ns2:paraId="000001CA" ns2:textId="77777777" w:rsidR="00763DE1" w:rsidRPr="00583D1D" w:rsidRDefault="00000000">
            <w:pPr>
              <w:pBdr>
                <w:top w:val="nil"/>
                <w:left w:val="nil"/>
                <w:bottom w:val="nil"/>
                <w:right w:val="nil"/>
                <w:between w:val="nil"/>
              </w:pBdr>
              <w:jc w:val="center"/>
              <w:rPr>
                <w:rFonts w:ascii="맑은 고딕" w:eastAsia="맑은 고딕" w:hAnsi="맑은 고딕"/>
                <w:color w:val="000000"/>
              </w:rPr>
            </w:pPr>
            <w:sdt>
              <w:sdtPr>
                <w:rPr>
                  <w:rFonts w:ascii="맑은 고딕" w:eastAsia="맑은 고딕" w:hAnsi="맑은 고딕"/>
                </w:rPr>
                <w:tag w:val="goog_rdk_406"/>
                <w:id w:val="-1476296403"/>
              </w:sdtPr>
              <w:sdtContent>
                <w:r w:rsidR="00DA4F88" w:rsidRPr="00583D1D">
                  <w:rPr>
                    <w:rFonts w:ascii="맑은 고딕" w:eastAsia="맑은 고딕" w:hAnsi="맑은 고딕" w:cs="궁서"/>
                    <w:color w:val="000000"/>
                  </w:rPr>
                  <w:t>부여받은 자</w:t>
                </w:r>
              </w:sdtContent>
            </w:sdt>
          </w:p>
        </w:tc>
        <w:tc>
          <w:tcPr>
            <w:tcW w:w="1174" w:type="dxa"/>
            <w:tcBorders>
              <w:top w:val="single" w:sz="4" w:space="0" w:color="000000"/>
              <w:left w:val="single" w:sz="4" w:space="0" w:color="000000"/>
              <w:bottom w:val="single" w:sz="4" w:space="0" w:color="000000"/>
              <w:right w:val="single" w:sz="4" w:space="0" w:color="000000"/>
            </w:tcBorders>
            <w:vAlign w:val="center"/>
          </w:tcPr>
          <w:p ns2:paraId="000001CB" ns2:textId="77777777" w:rsidR="00763DE1" w:rsidRPr="00583D1D" w:rsidRDefault="00000000">
            <w:pPr>
              <w:pBdr>
                <w:top w:val="nil"/>
                <w:left w:val="nil"/>
                <w:bottom w:val="nil"/>
                <w:right w:val="nil"/>
                <w:between w:val="nil"/>
              </w:pBdr>
              <w:jc w:val="center"/>
              <w:rPr>
                <w:rFonts w:ascii="맑은 고딕" w:eastAsia="맑은 고딕" w:hAnsi="맑은 고딕"/>
                <w:color w:val="000000"/>
              </w:rPr>
            </w:pPr>
            <w:sdt>
              <w:sdtPr>
                <w:rPr>
                  <w:rFonts w:ascii="맑은 고딕" w:eastAsia="맑은 고딕" w:hAnsi="맑은 고딕"/>
                </w:rPr>
                <w:tag w:val="goog_rdk_407"/>
                <w:id w:val="1010517384"/>
              </w:sdtPr>
              <w:sdtContent>
                <w:r w:rsidR="00DA4F88" w:rsidRPr="00583D1D">
                  <w:rPr>
                    <w:rFonts w:ascii="맑은 고딕" w:eastAsia="맑은 고딕" w:hAnsi="맑은 고딕" w:cs="궁서"/>
                    <w:color w:val="000000"/>
                  </w:rPr>
                  <w:t>주식수</w:t>
                </w:r>
              </w:sdtContent>
            </w:sdt>
          </w:p>
        </w:tc>
        <w:tc>
          <w:tcPr>
            <w:tcW w:w="1418" w:type="dxa"/>
            <w:tcBorders>
              <w:top w:val="single" w:sz="4" w:space="0" w:color="000000"/>
              <w:left w:val="single" w:sz="4" w:space="0" w:color="000000"/>
              <w:bottom w:val="single" w:sz="4" w:space="0" w:color="000000"/>
              <w:right w:val="single" w:sz="4" w:space="0" w:color="000000"/>
            </w:tcBorders>
            <w:vAlign w:val="center"/>
          </w:tcPr>
          <w:p ns2:paraId="000001CC" ns2:textId="77777777" w:rsidR="00763DE1" w:rsidRPr="00583D1D" w:rsidRDefault="00000000">
            <w:pPr>
              <w:pBdr>
                <w:top w:val="nil"/>
                <w:left w:val="nil"/>
                <w:bottom w:val="nil"/>
                <w:right w:val="nil"/>
                <w:between w:val="nil"/>
              </w:pBdr>
              <w:jc w:val="center"/>
              <w:rPr>
                <w:rFonts w:ascii="맑은 고딕" w:eastAsia="맑은 고딕" w:hAnsi="맑은 고딕"/>
                <w:color w:val="000000"/>
              </w:rPr>
            </w:pPr>
            <w:sdt>
              <w:sdtPr>
                <w:rPr>
                  <w:rFonts w:ascii="맑은 고딕" w:eastAsia="맑은 고딕" w:hAnsi="맑은 고딕"/>
                </w:rPr>
                <w:tag w:val="goog_rdk_408"/>
                <w:id w:val="-1053659915"/>
              </w:sdtPr>
              <w:sdtContent>
                <w:r w:rsidR="00DA4F88" w:rsidRPr="00583D1D">
                  <w:rPr>
                    <w:rFonts w:ascii="맑은 고딕" w:eastAsia="맑은 고딕" w:hAnsi="맑은 고딕" w:cs="궁서"/>
                    <w:color w:val="000000"/>
                  </w:rPr>
                  <w:t>행사가액</w:t>
                </w:r>
              </w:sdtContent>
            </w:sdt>
          </w:p>
        </w:tc>
        <w:tc>
          <w:tcPr>
            <w:tcW w:w="2410" w:type="dxa"/>
            <w:tcBorders>
              <w:top w:val="single" w:sz="4" w:space="0" w:color="000000"/>
              <w:left w:val="single" w:sz="4" w:space="0" w:color="000000"/>
              <w:bottom w:val="single" w:sz="4" w:space="0" w:color="000000"/>
              <w:right w:val="single" w:sz="4" w:space="0" w:color="000000"/>
            </w:tcBorders>
            <w:vAlign w:val="center"/>
          </w:tcPr>
          <w:p ns2:paraId="000001CD" ns2:textId="77777777" w:rsidR="00763DE1" w:rsidRPr="00583D1D" w:rsidRDefault="00000000">
            <w:pPr>
              <w:pBdr>
                <w:top w:val="nil"/>
                <w:left w:val="nil"/>
                <w:bottom w:val="nil"/>
                <w:right w:val="nil"/>
                <w:between w:val="nil"/>
              </w:pBdr>
              <w:jc w:val="center"/>
              <w:rPr>
                <w:rFonts w:ascii="맑은 고딕" w:eastAsia="맑은 고딕" w:hAnsi="맑은 고딕"/>
                <w:color w:val="000000"/>
              </w:rPr>
            </w:pPr>
            <w:sdt>
              <w:sdtPr>
                <w:rPr>
                  <w:rFonts w:ascii="맑은 고딕" w:eastAsia="맑은 고딕" w:hAnsi="맑은 고딕"/>
                </w:rPr>
                <w:tag w:val="goog_rdk_409"/>
                <w:id w:val="621037272"/>
              </w:sdtPr>
              <w:sdtContent>
                <w:r w:rsidR="00DA4F88" w:rsidRPr="00583D1D">
                  <w:rPr>
                    <w:rFonts w:ascii="맑은 고딕" w:eastAsia="맑은 고딕" w:hAnsi="맑은 고딕" w:cs="궁서"/>
                    <w:color w:val="000000"/>
                  </w:rPr>
                  <w:t>행사기간</w:t>
                </w:r>
              </w:sdtContent>
            </w:sdt>
          </w:p>
        </w:tc>
        <w:tc>
          <w:tcPr>
            <w:tcW w:w="2362" w:type="dxa"/>
            <w:tcBorders>
              <w:top w:val="single" w:sz="4" w:space="0" w:color="000000"/>
              <w:left w:val="single" w:sz="4" w:space="0" w:color="000000"/>
              <w:bottom w:val="single" w:sz="4" w:space="0" w:color="000000"/>
              <w:right w:val="single" w:sz="4" w:space="0" w:color="000000"/>
            </w:tcBorders>
            <w:vAlign w:val="center"/>
          </w:tcPr>
          <w:p ns2:paraId="000001CE" ns2:textId="77777777" w:rsidR="00763DE1" w:rsidRPr="00583D1D" w:rsidRDefault="00000000">
            <w:pPr>
              <w:pBdr>
                <w:top w:val="nil"/>
                <w:left w:val="nil"/>
                <w:bottom w:val="nil"/>
                <w:right w:val="nil"/>
                <w:between w:val="nil"/>
              </w:pBdr>
              <w:jc w:val="center"/>
              <w:rPr>
                <w:rFonts w:ascii="맑은 고딕" w:eastAsia="맑은 고딕" w:hAnsi="맑은 고딕"/>
                <w:color w:val="000000"/>
              </w:rPr>
            </w:pPr>
            <w:sdt>
              <w:sdtPr>
                <w:rPr>
                  <w:rFonts w:ascii="맑은 고딕" w:eastAsia="맑은 고딕" w:hAnsi="맑은 고딕"/>
                </w:rPr>
                <w:tag w:val="goog_rdk_410"/>
                <w:id w:val="-1163633082"/>
              </w:sdtPr>
              <w:sdtContent>
                <w:r w:rsidR="00DA4F88" w:rsidRPr="00583D1D">
                  <w:rPr>
                    <w:rFonts w:ascii="맑은 고딕" w:eastAsia="맑은 고딕" w:hAnsi="맑은 고딕" w:cs="궁서"/>
                    <w:color w:val="000000"/>
                  </w:rPr>
                  <w:t>행사방법</w:t>
                </w:r>
              </w:sdtContent>
            </w:sdt>
          </w:p>
        </w:tc>
      </w:tr>
      <w:tr w:rsidR="00763DE1" w:rsidRPr="00583D1D" ns2:paraId="32522318" ns2:textId="77777777">
        <w:trPr>
          <w:trHeight w:val="516"/>
        </w:trPr>
        <w:tc>
          <w:tcPr>
            <w:tcW w:w="1656" w:type="dxa"/>
            <w:tcBorders>
              <w:top w:val="single" w:sz="4" w:space="0" w:color="000000"/>
              <w:left w:val="single" w:sz="4" w:space="0" w:color="000000"/>
              <w:bottom w:val="single" w:sz="4" w:space="0" w:color="000000"/>
              <w:right w:val="single" w:sz="4" w:space="0" w:color="000000"/>
            </w:tcBorders>
            <w:vAlign w:val="center"/>
          </w:tcPr>
          <w:p ns2:paraId="000001CF" ns2:textId="3EE70CF8" w:rsidR="00763DE1" w:rsidRPr="00583D1D" w:rsidRDefault="00763DE1">
            <w:pPr>
              <w:pBdr>
                <w:top w:val="nil"/>
                <w:left w:val="nil"/>
                <w:bottom w:val="nil"/>
                <w:right w:val="nil"/>
                <w:between w:val="nil"/>
              </w:pBdr>
              <w:jc w:val="center"/>
              <w:rPr>
                <w:rFonts w:ascii="맑은 고딕" w:eastAsia="맑은 고딕" w:hAnsi="맑은 고딕"/>
                <w:color w:val="000000"/>
              </w:rPr>
            </w:pPr>
          </w:p>
        </w:tc>
        <w:tc>
          <w:tcPr>
            <w:tcW w:w="1174" w:type="dxa"/>
            <w:tcBorders>
              <w:top w:val="single" w:sz="4" w:space="0" w:color="000000"/>
              <w:left w:val="single" w:sz="4" w:space="0" w:color="000000"/>
              <w:bottom w:val="single" w:sz="4" w:space="0" w:color="000000"/>
              <w:right w:val="single" w:sz="4" w:space="0" w:color="000000"/>
            </w:tcBorders>
            <w:vAlign w:val="center"/>
          </w:tcPr>
          <w:p ns2:paraId="000001D0" ns2:textId="0AD23FD2" w:rsidR="00763DE1" w:rsidRPr="00583D1D" w:rsidRDefault="00763DE1">
            <w:pPr>
              <w:pBdr>
                <w:top w:val="nil"/>
                <w:left w:val="nil"/>
                <w:bottom w:val="nil"/>
                <w:right w:val="nil"/>
                <w:between w:val="nil"/>
              </w:pBdr>
              <w:jc w:val="center"/>
              <w:rPr>
                <w:rFonts w:ascii="맑은 고딕" w:eastAsia="맑은 고딕" w:hAnsi="맑은 고딕"/>
                <w:color w:val="000000"/>
              </w:rPr>
            </w:pPr>
          </w:p>
        </w:tc>
        <w:tc>
          <w:tcPr>
            <w:tcW w:w="1418" w:type="dxa"/>
            <w:tcBorders>
              <w:top w:val="single" w:sz="4" w:space="0" w:color="000000"/>
              <w:left w:val="single" w:sz="4" w:space="0" w:color="000000"/>
              <w:bottom w:val="single" w:sz="4" w:space="0" w:color="000000"/>
              <w:right w:val="single" w:sz="4" w:space="0" w:color="000000"/>
            </w:tcBorders>
            <w:vAlign w:val="center"/>
          </w:tcPr>
          <w:p ns2:paraId="000001D1" ns2:textId="764687BC" w:rsidR="00763DE1" w:rsidRPr="00583D1D" w:rsidRDefault="00763DE1">
            <w:pPr>
              <w:pBdr>
                <w:top w:val="nil"/>
                <w:left w:val="nil"/>
                <w:bottom w:val="nil"/>
                <w:right w:val="nil"/>
                <w:between w:val="nil"/>
              </w:pBdr>
              <w:jc w:val="center"/>
              <w:rPr>
                <w:rFonts w:ascii="맑은 고딕" w:eastAsia="맑은 고딕" w:hAnsi="맑은 고딕"/>
                <w:color w:val="000000"/>
              </w:rPr>
            </w:pPr>
          </w:p>
        </w:tc>
        <w:tc>
          <w:tcPr>
            <w:tcW w:w="2410" w:type="dxa"/>
            <w:tcBorders>
              <w:top w:val="single" w:sz="4" w:space="0" w:color="000000"/>
              <w:left w:val="single" w:sz="4" w:space="0" w:color="000000"/>
              <w:bottom w:val="single" w:sz="4" w:space="0" w:color="000000"/>
              <w:right w:val="single" w:sz="4" w:space="0" w:color="000000"/>
            </w:tcBorders>
            <w:vAlign w:val="center"/>
          </w:tcPr>
          <w:p ns2:paraId="000001D2" ns2:textId="3A84087D" w:rsidR="00763DE1" w:rsidRPr="00583D1D" w:rsidRDefault="00763DE1">
            <w:pPr>
              <w:pBdr>
                <w:top w:val="nil"/>
                <w:left w:val="nil"/>
                <w:bottom w:val="nil"/>
                <w:right w:val="nil"/>
                <w:between w:val="nil"/>
              </w:pBdr>
              <w:jc w:val="center"/>
              <w:rPr>
                <w:rFonts w:ascii="맑은 고딕" w:eastAsia="맑은 고딕" w:hAnsi="맑은 고딕"/>
                <w:color w:val="000000"/>
              </w:rPr>
            </w:pPr>
          </w:p>
        </w:tc>
        <w:tc>
          <w:tcPr>
            <w:tcW w:w="2362" w:type="dxa"/>
            <w:tcBorders>
              <w:top w:val="single" w:sz="4" w:space="0" w:color="000000"/>
              <w:left w:val="single" w:sz="4" w:space="0" w:color="000000"/>
              <w:bottom w:val="single" w:sz="4" w:space="0" w:color="000000"/>
              <w:right w:val="single" w:sz="4" w:space="0" w:color="000000"/>
            </w:tcBorders>
            <w:vAlign w:val="center"/>
          </w:tcPr>
          <w:p ns2:paraId="000001D3" ns2:textId="06064B51" w:rsidR="00763DE1" w:rsidRPr="00583D1D" w:rsidRDefault="00763DE1">
            <w:pPr>
              <w:pBdr>
                <w:top w:val="nil"/>
                <w:left w:val="nil"/>
                <w:bottom w:val="nil"/>
                <w:right w:val="nil"/>
                <w:between w:val="nil"/>
              </w:pBdr>
              <w:jc w:val="center"/>
              <w:rPr>
                <w:rFonts w:ascii="맑은 고딕" w:eastAsia="맑은 고딕" w:hAnsi="맑은 고딕"/>
                <w:color w:val="000000"/>
              </w:rPr>
            </w:pPr>
          </w:p>
        </w:tc>
      </w:tr>
      <w:tr w:rsidR="00763DE1" w:rsidRPr="00583D1D" ns2:paraId="14192B5C" ns2:textId="77777777">
        <w:trPr>
          <w:trHeight w:val="516"/>
        </w:trPr>
        <w:tc>
          <w:tcPr>
            <w:tcW w:w="1656" w:type="dxa"/>
            <w:tcBorders>
              <w:top w:val="single" w:sz="4" w:space="0" w:color="000000"/>
              <w:left w:val="single" w:sz="4" w:space="0" w:color="000000"/>
              <w:bottom w:val="single" w:sz="4" w:space="0" w:color="000000"/>
              <w:right w:val="single" w:sz="4" w:space="0" w:color="000000"/>
            </w:tcBorders>
            <w:vAlign w:val="center"/>
          </w:tcPr>
          <w:p ns2:paraId="000001D4" ns2:textId="4BBE4AB4" w:rsidR="00763DE1" w:rsidRPr="00583D1D" w:rsidRDefault="00763DE1">
            <w:pPr>
              <w:pBdr>
                <w:top w:val="nil"/>
                <w:left w:val="nil"/>
                <w:bottom w:val="nil"/>
                <w:right w:val="nil"/>
                <w:between w:val="nil"/>
              </w:pBdr>
              <w:jc w:val="center"/>
              <w:rPr>
                <w:rFonts w:ascii="맑은 고딕" w:eastAsia="맑은 고딕" w:hAnsi="맑은 고딕"/>
                <w:color w:val="000000"/>
              </w:rPr>
            </w:pPr>
          </w:p>
        </w:tc>
        <w:tc>
          <w:tcPr>
            <w:tcW w:w="1174" w:type="dxa"/>
            <w:tcBorders>
              <w:top w:val="single" w:sz="4" w:space="0" w:color="000000"/>
              <w:left w:val="single" w:sz="4" w:space="0" w:color="000000"/>
              <w:bottom w:val="single" w:sz="4" w:space="0" w:color="000000"/>
              <w:right w:val="single" w:sz="4" w:space="0" w:color="000000"/>
            </w:tcBorders>
            <w:vAlign w:val="center"/>
          </w:tcPr>
          <w:p ns2:paraId="000001D5" ns2:textId="6D5407DB" w:rsidR="00763DE1" w:rsidRPr="00583D1D" w:rsidRDefault="00763DE1">
            <w:pPr>
              <w:pBdr>
                <w:top w:val="nil"/>
                <w:left w:val="nil"/>
                <w:bottom w:val="nil"/>
                <w:right w:val="nil"/>
                <w:between w:val="nil"/>
              </w:pBdr>
              <w:jc w:val="center"/>
              <w:rPr>
                <w:rFonts w:ascii="맑은 고딕" w:eastAsia="맑은 고딕" w:hAnsi="맑은 고딕"/>
                <w:color w:val="000000"/>
              </w:rPr>
            </w:pPr>
          </w:p>
        </w:tc>
        <w:tc>
          <w:tcPr>
            <w:tcW w:w="1418" w:type="dxa"/>
            <w:tcBorders>
              <w:top w:val="single" w:sz="4" w:space="0" w:color="000000"/>
              <w:left w:val="single" w:sz="4" w:space="0" w:color="000000"/>
              <w:bottom w:val="single" w:sz="4" w:space="0" w:color="000000"/>
              <w:right w:val="single" w:sz="4" w:space="0" w:color="000000"/>
            </w:tcBorders>
            <w:vAlign w:val="center"/>
          </w:tcPr>
          <w:p ns2:paraId="000001D6" ns2:textId="209E2090" w:rsidR="00763DE1" w:rsidRPr="00583D1D" w:rsidRDefault="00763DE1">
            <w:pPr>
              <w:pBdr>
                <w:top w:val="nil"/>
                <w:left w:val="nil"/>
                <w:bottom w:val="nil"/>
                <w:right w:val="nil"/>
                <w:between w:val="nil"/>
              </w:pBdr>
              <w:jc w:val="center"/>
              <w:rPr>
                <w:rFonts w:ascii="맑은 고딕" w:eastAsia="맑은 고딕" w:hAnsi="맑은 고딕"/>
                <w:color w:val="000000"/>
              </w:rPr>
            </w:pPr>
          </w:p>
        </w:tc>
        <w:tc>
          <w:tcPr>
            <w:tcW w:w="2410" w:type="dxa"/>
            <w:tcBorders>
              <w:top w:val="single" w:sz="4" w:space="0" w:color="000000"/>
              <w:left w:val="single" w:sz="4" w:space="0" w:color="000000"/>
              <w:bottom w:val="single" w:sz="4" w:space="0" w:color="000000"/>
              <w:right w:val="single" w:sz="4" w:space="0" w:color="000000"/>
            </w:tcBorders>
            <w:vAlign w:val="center"/>
          </w:tcPr>
          <w:p ns2:paraId="000001D7" ns2:textId="50C7EB63" w:rsidR="00763DE1" w:rsidRPr="00583D1D" w:rsidRDefault="00763DE1">
            <w:pPr>
              <w:pBdr>
                <w:top w:val="nil"/>
                <w:left w:val="nil"/>
                <w:bottom w:val="nil"/>
                <w:right w:val="nil"/>
                <w:between w:val="nil"/>
              </w:pBdr>
              <w:jc w:val="center"/>
              <w:rPr>
                <w:rFonts w:ascii="맑은 고딕" w:eastAsia="맑은 고딕" w:hAnsi="맑은 고딕"/>
                <w:color w:val="000000"/>
              </w:rPr>
            </w:pPr>
          </w:p>
        </w:tc>
        <w:tc>
          <w:tcPr>
            <w:tcW w:w="2362" w:type="dxa"/>
            <w:tcBorders>
              <w:top w:val="single" w:sz="4" w:space="0" w:color="000000"/>
              <w:left w:val="single" w:sz="4" w:space="0" w:color="000000"/>
              <w:bottom w:val="single" w:sz="4" w:space="0" w:color="000000"/>
              <w:right w:val="single" w:sz="4" w:space="0" w:color="000000"/>
            </w:tcBorders>
            <w:vAlign w:val="center"/>
          </w:tcPr>
          <w:p ns2:paraId="000001D8" ns2:textId="40E949FB" w:rsidR="00763DE1" w:rsidRPr="00583D1D" w:rsidRDefault="00763DE1">
            <w:pPr>
              <w:pBdr>
                <w:top w:val="nil"/>
                <w:left w:val="nil"/>
                <w:bottom w:val="nil"/>
                <w:right w:val="nil"/>
                <w:between w:val="nil"/>
              </w:pBdr>
              <w:jc w:val="center"/>
              <w:rPr>
                <w:rFonts w:ascii="맑은 고딕" w:eastAsia="맑은 고딕" w:hAnsi="맑은 고딕"/>
                <w:color w:val="000000"/>
              </w:rPr>
            </w:pPr>
          </w:p>
        </w:tc>
      </w:tr>
      <w:tr w:rsidR="00763DE1" w:rsidRPr="00583D1D" ns2:paraId="24A12185" ns2:textId="77777777">
        <w:trPr>
          <w:trHeight w:val="516"/>
        </w:trPr>
        <w:tc>
          <w:tcPr>
            <w:tcW w:w="1656" w:type="dxa"/>
            <w:tcBorders>
              <w:top w:val="single" w:sz="4" w:space="0" w:color="000000"/>
              <w:left w:val="single" w:sz="4" w:space="0" w:color="000000"/>
              <w:bottom w:val="single" w:sz="4" w:space="0" w:color="000000"/>
              <w:right w:val="single" w:sz="4" w:space="0" w:color="000000"/>
            </w:tcBorders>
            <w:vAlign w:val="center"/>
          </w:tcPr>
          <w:p ns2:paraId="000001D9" ns2:textId="3D3DBBD1" w:rsidR="00763DE1" w:rsidRPr="00583D1D" w:rsidRDefault="00763DE1">
            <w:pPr>
              <w:pBdr>
                <w:top w:val="nil"/>
                <w:left w:val="nil"/>
                <w:bottom w:val="nil"/>
                <w:right w:val="nil"/>
                <w:between w:val="nil"/>
              </w:pBdr>
              <w:jc w:val="center"/>
              <w:rPr>
                <w:rFonts w:ascii="맑은 고딕" w:eastAsia="맑은 고딕" w:hAnsi="맑은 고딕"/>
                <w:color w:val="000000"/>
              </w:rPr>
            </w:pPr>
          </w:p>
        </w:tc>
        <w:tc>
          <w:tcPr>
            <w:tcW w:w="1174" w:type="dxa"/>
            <w:tcBorders>
              <w:top w:val="single" w:sz="4" w:space="0" w:color="000000"/>
              <w:left w:val="single" w:sz="4" w:space="0" w:color="000000"/>
              <w:bottom w:val="single" w:sz="4" w:space="0" w:color="000000"/>
              <w:right w:val="single" w:sz="4" w:space="0" w:color="000000"/>
            </w:tcBorders>
            <w:vAlign w:val="center"/>
          </w:tcPr>
          <w:p ns2:paraId="000001DA" ns2:textId="191E5F61" w:rsidR="00763DE1" w:rsidRPr="00583D1D" w:rsidRDefault="00763DE1">
            <w:pPr>
              <w:pBdr>
                <w:top w:val="nil"/>
                <w:left w:val="nil"/>
                <w:bottom w:val="nil"/>
                <w:right w:val="nil"/>
                <w:between w:val="nil"/>
              </w:pBdr>
              <w:jc w:val="center"/>
              <w:rPr>
                <w:rFonts w:ascii="맑은 고딕" w:eastAsia="맑은 고딕" w:hAnsi="맑은 고딕"/>
                <w:color w:val="000000"/>
              </w:rPr>
            </w:pPr>
          </w:p>
        </w:tc>
        <w:tc>
          <w:tcPr>
            <w:tcW w:w="1418" w:type="dxa"/>
            <w:tcBorders>
              <w:top w:val="single" w:sz="4" w:space="0" w:color="000000"/>
              <w:left w:val="single" w:sz="4" w:space="0" w:color="000000"/>
              <w:bottom w:val="single" w:sz="4" w:space="0" w:color="000000"/>
              <w:right w:val="single" w:sz="4" w:space="0" w:color="000000"/>
            </w:tcBorders>
            <w:vAlign w:val="center"/>
          </w:tcPr>
          <w:p ns2:paraId="000001DB" ns2:textId="63CBB652" w:rsidR="00763DE1" w:rsidRPr="00583D1D" w:rsidRDefault="00763DE1">
            <w:pPr>
              <w:pBdr>
                <w:top w:val="nil"/>
                <w:left w:val="nil"/>
                <w:bottom w:val="nil"/>
                <w:right w:val="nil"/>
                <w:between w:val="nil"/>
              </w:pBdr>
              <w:jc w:val="center"/>
              <w:rPr>
                <w:rFonts w:ascii="맑은 고딕" w:eastAsia="맑은 고딕" w:hAnsi="맑은 고딕"/>
                <w:color w:val="000000"/>
              </w:rPr>
            </w:pPr>
          </w:p>
        </w:tc>
        <w:tc>
          <w:tcPr>
            <w:tcW w:w="2410" w:type="dxa"/>
            <w:tcBorders>
              <w:top w:val="single" w:sz="4" w:space="0" w:color="000000"/>
              <w:left w:val="single" w:sz="4" w:space="0" w:color="000000"/>
              <w:bottom w:val="single" w:sz="4" w:space="0" w:color="000000"/>
              <w:right w:val="single" w:sz="4" w:space="0" w:color="000000"/>
            </w:tcBorders>
            <w:vAlign w:val="center"/>
          </w:tcPr>
          <w:p ns2:paraId="000001DC" ns2:textId="0D006913" w:rsidR="00763DE1" w:rsidRPr="00583D1D" w:rsidRDefault="00763DE1">
            <w:pPr>
              <w:pBdr>
                <w:top w:val="nil"/>
                <w:left w:val="nil"/>
                <w:bottom w:val="nil"/>
                <w:right w:val="nil"/>
                <w:between w:val="nil"/>
              </w:pBdr>
              <w:jc w:val="center"/>
              <w:rPr>
                <w:rFonts w:ascii="맑은 고딕" w:eastAsia="맑은 고딕" w:hAnsi="맑은 고딕"/>
                <w:color w:val="000000"/>
              </w:rPr>
            </w:pPr>
          </w:p>
        </w:tc>
        <w:tc>
          <w:tcPr>
            <w:tcW w:w="2362" w:type="dxa"/>
            <w:tcBorders>
              <w:top w:val="single" w:sz="4" w:space="0" w:color="000000"/>
              <w:left w:val="single" w:sz="4" w:space="0" w:color="000000"/>
              <w:bottom w:val="single" w:sz="4" w:space="0" w:color="000000"/>
              <w:right w:val="single" w:sz="4" w:space="0" w:color="000000"/>
            </w:tcBorders>
            <w:vAlign w:val="center"/>
          </w:tcPr>
          <w:p ns2:paraId="000001DD" ns2:textId="5E44B5D4" w:rsidR="00763DE1" w:rsidRPr="00583D1D" w:rsidRDefault="00763DE1">
            <w:pPr>
              <w:pBdr>
                <w:top w:val="nil"/>
                <w:left w:val="nil"/>
                <w:bottom w:val="nil"/>
                <w:right w:val="nil"/>
                <w:between w:val="nil"/>
              </w:pBdr>
              <w:jc w:val="center"/>
              <w:rPr>
                <w:rFonts w:ascii="맑은 고딕" w:eastAsia="맑은 고딕" w:hAnsi="맑은 고딕"/>
                <w:color w:val="000000"/>
              </w:rPr>
            </w:pPr>
          </w:p>
        </w:tc>
      </w:tr>
      <w:tr w:rsidR="00763DE1" w:rsidRPr="00583D1D" ns2:paraId="548FAE87" ns2:textId="77777777">
        <w:trPr>
          <w:trHeight w:val="516"/>
        </w:trPr>
        <w:tc>
          <w:tcPr>
            <w:tcW w:w="1656" w:type="dxa"/>
            <w:tcBorders>
              <w:top w:val="single" w:sz="4" w:space="0" w:color="000000"/>
              <w:left w:val="single" w:sz="4" w:space="0" w:color="000000"/>
              <w:bottom w:val="single" w:sz="4" w:space="0" w:color="000000"/>
              <w:right w:val="single" w:sz="4" w:space="0" w:color="000000"/>
            </w:tcBorders>
            <w:vAlign w:val="center"/>
          </w:tcPr>
          <w:p ns2:paraId="000001DE" ns2:textId="78ED3E49" w:rsidR="00763DE1" w:rsidRPr="00583D1D" w:rsidRDefault="00763DE1">
            <w:pPr>
              <w:pBdr>
                <w:top w:val="nil"/>
                <w:left w:val="nil"/>
                <w:bottom w:val="nil"/>
                <w:right w:val="nil"/>
                <w:between w:val="nil"/>
              </w:pBdr>
              <w:jc w:val="center"/>
              <w:rPr>
                <w:rFonts w:ascii="맑은 고딕" w:eastAsia="맑은 고딕" w:hAnsi="맑은 고딕"/>
                <w:color w:val="000000"/>
              </w:rPr>
            </w:pPr>
          </w:p>
        </w:tc>
        <w:tc>
          <w:tcPr>
            <w:tcW w:w="1174" w:type="dxa"/>
            <w:tcBorders>
              <w:top w:val="single" w:sz="4" w:space="0" w:color="000000"/>
              <w:left w:val="single" w:sz="4" w:space="0" w:color="000000"/>
              <w:bottom w:val="single" w:sz="4" w:space="0" w:color="000000"/>
              <w:right w:val="single" w:sz="4" w:space="0" w:color="000000"/>
            </w:tcBorders>
            <w:vAlign w:val="center"/>
          </w:tcPr>
          <w:p ns2:paraId="000001DF" ns2:textId="1994B4EA" w:rsidR="00763DE1" w:rsidRPr="00583D1D" w:rsidRDefault="00763DE1">
            <w:pPr>
              <w:pBdr>
                <w:top w:val="nil"/>
                <w:left w:val="nil"/>
                <w:bottom w:val="nil"/>
                <w:right w:val="nil"/>
                <w:between w:val="nil"/>
              </w:pBdr>
              <w:jc w:val="center"/>
              <w:rPr>
                <w:rFonts w:ascii="맑은 고딕" w:eastAsia="맑은 고딕" w:hAnsi="맑은 고딕"/>
                <w:color w:val="000000"/>
              </w:rPr>
            </w:pPr>
          </w:p>
        </w:tc>
        <w:tc>
          <w:tcPr>
            <w:tcW w:w="1418" w:type="dxa"/>
            <w:tcBorders>
              <w:top w:val="single" w:sz="4" w:space="0" w:color="000000"/>
              <w:left w:val="single" w:sz="4" w:space="0" w:color="000000"/>
              <w:bottom w:val="single" w:sz="4" w:space="0" w:color="000000"/>
              <w:right w:val="single" w:sz="4" w:space="0" w:color="000000"/>
            </w:tcBorders>
            <w:vAlign w:val="center"/>
          </w:tcPr>
          <w:p ns2:paraId="000001E0" ns2:textId="327DA7A2" w:rsidR="00763DE1" w:rsidRPr="00583D1D" w:rsidRDefault="00763DE1">
            <w:pPr>
              <w:pBdr>
                <w:top w:val="nil"/>
                <w:left w:val="nil"/>
                <w:bottom w:val="nil"/>
                <w:right w:val="nil"/>
                <w:between w:val="nil"/>
              </w:pBdr>
              <w:jc w:val="center"/>
              <w:rPr>
                <w:rFonts w:ascii="맑은 고딕" w:eastAsia="맑은 고딕" w:hAnsi="맑은 고딕"/>
                <w:color w:val="000000"/>
              </w:rPr>
            </w:pPr>
          </w:p>
        </w:tc>
        <w:tc>
          <w:tcPr>
            <w:tcW w:w="2410" w:type="dxa"/>
            <w:tcBorders>
              <w:top w:val="single" w:sz="4" w:space="0" w:color="000000"/>
              <w:left w:val="single" w:sz="4" w:space="0" w:color="000000"/>
              <w:bottom w:val="single" w:sz="4" w:space="0" w:color="000000"/>
              <w:right w:val="single" w:sz="4" w:space="0" w:color="000000"/>
            </w:tcBorders>
            <w:vAlign w:val="center"/>
          </w:tcPr>
          <w:p ns2:paraId="000001E1" ns2:textId="3815AC3E" w:rsidR="00763DE1" w:rsidRPr="00583D1D" w:rsidRDefault="00763DE1">
            <w:pPr>
              <w:pBdr>
                <w:top w:val="nil"/>
                <w:left w:val="nil"/>
                <w:bottom w:val="nil"/>
                <w:right w:val="nil"/>
                <w:between w:val="nil"/>
              </w:pBdr>
              <w:jc w:val="center"/>
              <w:rPr>
                <w:rFonts w:ascii="맑은 고딕" w:eastAsia="맑은 고딕" w:hAnsi="맑은 고딕"/>
                <w:color w:val="000000"/>
              </w:rPr>
            </w:pPr>
          </w:p>
        </w:tc>
        <w:tc>
          <w:tcPr>
            <w:tcW w:w="2362" w:type="dxa"/>
            <w:tcBorders>
              <w:top w:val="single" w:sz="4" w:space="0" w:color="000000"/>
              <w:left w:val="single" w:sz="4" w:space="0" w:color="000000"/>
              <w:bottom w:val="single" w:sz="4" w:space="0" w:color="000000"/>
              <w:right w:val="single" w:sz="4" w:space="0" w:color="000000"/>
            </w:tcBorders>
            <w:vAlign w:val="center"/>
          </w:tcPr>
          <w:p ns2:paraId="000001E2" ns2:textId="045B27E2" w:rsidR="00763DE1" w:rsidRPr="00583D1D" w:rsidRDefault="00763DE1">
            <w:pPr>
              <w:pBdr>
                <w:top w:val="nil"/>
                <w:left w:val="nil"/>
                <w:bottom w:val="nil"/>
                <w:right w:val="nil"/>
                <w:between w:val="nil"/>
              </w:pBdr>
              <w:jc w:val="center"/>
              <w:rPr>
                <w:rFonts w:ascii="맑은 고딕" w:eastAsia="맑은 고딕" w:hAnsi="맑은 고딕"/>
                <w:color w:val="000000"/>
              </w:rPr>
            </w:pPr>
          </w:p>
        </w:tc>
      </w:tr>
    </w:tbl>
    <w:p ns2:paraId="000001E3" ns2:textId="77777777" w:rsidR="00763DE1" w:rsidRPr="00583D1D" w:rsidRDefault="00000000">
      <w:pPr>
        <w:numPr>
          <w:ilvl w:val="0"/>
          <w:numId w:val="14"/>
        </w:numPr>
        <w:pBdr>
          <w:top w:val="nil"/>
          <w:left w:val="nil"/>
          <w:bottom w:val="nil"/>
          <w:right w:val="nil"/>
          <w:between w:val="nil"/>
        </w:pBdr>
        <w:spacing w:before="105" w:after="105"/>
        <w:rPr>
          <w:rFonts w:ascii="맑은 고딕" w:eastAsia="맑은 고딕" w:hAnsi="맑은 고딕"/>
          <w:color w:val="000000"/>
        </w:rPr>
      </w:pPr>
      <w:sdt>
        <w:sdtPr>
          <w:rPr>
            <w:rFonts w:ascii="맑은 고딕" w:eastAsia="맑은 고딕" w:hAnsi="맑은 고딕"/>
          </w:rPr>
          <w:tag w:val="goog_rdk_427"/>
          <w:id w:val="-1518515601"/>
        </w:sdtPr>
        <w:sdtContent>
          <w:r w:rsidR="00DA4F88" w:rsidRPr="00583D1D">
            <w:rPr>
              <w:rFonts w:ascii="맑은 고딕" w:eastAsia="맑은 고딕" w:hAnsi="맑은 고딕" w:cs="궁서"/>
              <w:color w:val="000000"/>
            </w:rPr>
            <w:t>회사는 설립 이후 본 계약의 체결일 현재까지 주식의 발행에 있어서 가장납입을 한 사실이 없으며 이해관계인이 보유하고 있는 회사의 주식은 전항 기재와 같고 회사는 이를 자신의 계산으로 취득하였고 가장납입 한 사실이 없다.</w:t>
          </w:r>
        </w:sdtContent>
      </w:sdt>
    </w:p>
    <w:p ns2:paraId="000001E4" ns2:textId="77777777" w:rsidR="00763DE1" w:rsidRPr="00583D1D" w:rsidRDefault="00000000">
      <w:pPr>
        <w:numPr>
          <w:ilvl w:val="0"/>
          <w:numId w:val="14"/>
        </w:numPr>
        <w:pBdr>
          <w:top w:val="nil"/>
          <w:left w:val="nil"/>
          <w:bottom w:val="nil"/>
          <w:right w:val="nil"/>
          <w:between w:val="nil"/>
        </w:pBdr>
        <w:spacing w:before="105" w:after="105"/>
        <w:rPr>
          <w:rFonts w:ascii="맑은 고딕" w:eastAsia="맑은 고딕" w:hAnsi="맑은 고딕"/>
          <w:color w:val="000000"/>
        </w:rPr>
      </w:pPr>
      <w:sdt>
        <w:sdtPr>
          <w:rPr>
            <w:rFonts w:ascii="맑은 고딕" w:eastAsia="맑은 고딕" w:hAnsi="맑은 고딕"/>
          </w:rPr>
          <w:tag w:val="goog_rdk_428"/>
          <w:id w:val="1770533283"/>
        </w:sdtPr>
        <w:sdtContent>
          <w:r w:rsidR="00DA4F88" w:rsidRPr="00583D1D">
            <w:rPr>
              <w:rFonts w:ascii="맑은 고딕" w:eastAsia="맑은 고딕" w:hAnsi="맑은 고딕" w:cs="궁서"/>
              <w:color w:val="000000"/>
            </w:rPr>
            <w:t>회사는 계열사 또는 특수관계인에 대하여 통상의 범위에서 벗어날 정도로 회사에 불리한 매출거래, 보증 또는 담보제공 등을 한 사실이 없다.</w:t>
          </w:r>
        </w:sdtContent>
      </w:sdt>
    </w:p>
    <w:p ns2:paraId="000001E5" ns2:textId="77777777" w:rsidR="00763DE1" w:rsidRPr="00583D1D" w:rsidRDefault="00763DE1">
      <w:pPr>
        <w:rPr>
          <w:rFonts w:ascii="맑은 고딕" w:eastAsia="맑은 고딕" w:hAnsi="맑은 고딕"/>
        </w:rPr>
      </w:pPr>
    </w:p>
    <w:p ns2:paraId="000001E6" ns2:textId="77777777" w:rsidR="00763DE1" w:rsidRPr="00583D1D" w:rsidRDefault="00000000">
      <w:pPr>
        <w:numPr>
          <w:ilvl w:val="0"/>
          <w:numId w:val="50"/>
        </w:numPr>
        <w:ind w:left="567" w:hanging="567"/>
        <w:rPr>
          <w:rFonts w:ascii="맑은 고딕" w:eastAsia="맑은 고딕" w:hAnsi="맑은 고딕"/>
          <w:b/>
          <w:bCs/>
        </w:rPr>
      </w:pPr>
      <w:sdt>
        <w:sdtPr>
          <w:rPr>
            <w:rFonts w:ascii="맑은 고딕" w:eastAsia="맑은 고딕" w:hAnsi="맑은 고딕"/>
          </w:rPr>
          <w:tag w:val="goog_rdk_429"/>
          <w:id w:val="309122272"/>
        </w:sdtPr>
        <w:sdtContent>
          <w:r w:rsidR="00DA4F88" w:rsidRPr="00583D1D">
            <w:rPr>
              <w:rFonts w:ascii="맑은 고딕" w:eastAsia="맑은 고딕" w:hAnsi="맑은 고딕" w:cs="궁서"/>
              <w:b/>
              <w:bCs/>
            </w:rPr>
            <w:t>자산에 관한 사항</w:t>
          </w:r>
        </w:sdtContent>
      </w:sdt>
    </w:p>
    <w:p ns2:paraId="000001E7" ns2:textId="77777777" w:rsidR="00763DE1" w:rsidRPr="00583D1D" w:rsidRDefault="00000000">
      <w:pPr>
        <w:numPr>
          <w:ilvl w:val="0"/>
          <w:numId w:val="15"/>
        </w:numPr>
        <w:pBdr>
          <w:top w:val="nil"/>
          <w:left w:val="nil"/>
          <w:bottom w:val="nil"/>
          <w:right w:val="nil"/>
          <w:between w:val="nil"/>
        </w:pBdr>
        <w:rPr>
          <w:rFonts w:ascii="맑은 고딕" w:eastAsia="맑은 고딕" w:hAnsi="맑은 고딕"/>
          <w:b/>
          <w:bCs/>
          <w:color w:val="000000"/>
        </w:rPr>
      </w:pPr>
      <w:sdt>
        <w:sdtPr>
          <w:rPr>
            <w:rFonts w:ascii="맑은 고딕" w:eastAsia="맑은 고딕" w:hAnsi="맑은 고딕"/>
          </w:rPr>
          <w:tag w:val="goog_rdk_430"/>
          <w:id w:val="1248751856"/>
        </w:sdtPr>
        <w:sdtContent>
          <w:r w:rsidR="00DA4F88" w:rsidRPr="00583D1D">
            <w:rPr>
              <w:rFonts w:ascii="맑은 고딕" w:eastAsia="맑은 고딕" w:hAnsi="맑은 고딕" w:cs="궁서"/>
              <w:color w:val="000000"/>
            </w:rPr>
            <w:t>회사는 현재 사용중인 부동산, 동산, 기계, 차량, 사무실 기기 및 기타 영업에 필요한 모든 권리, 물건 등은 적법하게 회사의 소유로 되어 있거나, 회사가 사용할 수 있는 권한을 보유하고 있음을 진술하고 보장한다.</w:t>
          </w:r>
        </w:sdtContent>
      </w:sdt>
    </w:p>
    <w:p ns2:paraId="000001E8" ns2:textId="77777777" w:rsidR="00763DE1" w:rsidRPr="00583D1D" w:rsidRDefault="00000000">
      <w:pPr>
        <w:numPr>
          <w:ilvl w:val="0"/>
          <w:numId w:val="15"/>
        </w:numPr>
        <w:pBdr>
          <w:top w:val="nil"/>
          <w:left w:val="nil"/>
          <w:bottom w:val="nil"/>
          <w:right w:val="nil"/>
          <w:between w:val="nil"/>
        </w:pBdr>
        <w:rPr>
          <w:rFonts w:ascii="맑은 고딕" w:eastAsia="맑은 고딕" w:hAnsi="맑은 고딕"/>
          <w:b/>
          <w:bCs/>
          <w:color w:val="000000"/>
        </w:rPr>
      </w:pPr>
      <w:sdt>
        <w:sdtPr>
          <w:rPr>
            <w:rFonts w:ascii="맑은 고딕" w:eastAsia="맑은 고딕" w:hAnsi="맑은 고딕"/>
          </w:rPr>
          <w:tag w:val="goog_rdk_431"/>
          <w:id w:val="-63062744"/>
        </w:sdtPr>
        <w:sdtContent>
          <w:r w:rsidR="00DA4F88" w:rsidRPr="00583D1D">
            <w:rPr>
              <w:rFonts w:ascii="맑은 고딕" w:eastAsia="맑은 고딕" w:hAnsi="맑은 고딕" w:cs="궁서"/>
              <w:color w:val="000000"/>
            </w:rPr>
            <w:t>회사는 현재 보유 사용하고 있는 모든 특허권을 포함한 지적재산권 기타 무형자산은 회사가 적법한 권리를 가지고 있으며, 제3자의 권리를 침해하거나 제3자로부터 권리를 침해 받고 있지 않음을 진술하고 보장한다.</w:t>
          </w:r>
        </w:sdtContent>
      </w:sdt>
    </w:p>
    <w:p ns2:paraId="000001E9" ns2:textId="77777777" w:rsidR="00763DE1" w:rsidRPr="00583D1D" w:rsidRDefault="00763DE1">
      <w:pPr>
        <w:ind w:hanging="425"/>
        <w:rPr>
          <w:rFonts w:ascii="맑은 고딕" w:eastAsia="맑은 고딕" w:hAnsi="맑은 고딕"/>
        </w:rPr>
      </w:pPr>
    </w:p>
    <w:p ns2:paraId="000001EA" ns2:textId="77777777" w:rsidR="00763DE1" w:rsidRPr="00583D1D" w:rsidRDefault="00000000">
      <w:pPr>
        <w:numPr>
          <w:ilvl w:val="0"/>
          <w:numId w:val="50"/>
        </w:numPr>
        <w:ind w:left="567" w:hanging="567"/>
        <w:rPr>
          <w:rFonts w:ascii="맑은 고딕" w:eastAsia="맑은 고딕" w:hAnsi="맑은 고딕"/>
          <w:b/>
          <w:bCs/>
        </w:rPr>
      </w:pPr>
      <w:sdt>
        <w:sdtPr>
          <w:rPr>
            <w:rFonts w:ascii="맑은 고딕" w:eastAsia="맑은 고딕" w:hAnsi="맑은 고딕"/>
          </w:rPr>
          <w:tag w:val="goog_rdk_432"/>
          <w:id w:val="-495421775"/>
        </w:sdtPr>
        <w:sdtContent>
          <w:r w:rsidR="00DA4F88" w:rsidRPr="00583D1D">
            <w:rPr>
              <w:rFonts w:ascii="맑은 고딕" w:eastAsia="맑은 고딕" w:hAnsi="맑은 고딕" w:cs="궁서"/>
              <w:b/>
              <w:bCs/>
            </w:rPr>
            <w:t>부채에 관한 사항</w:t>
          </w:r>
        </w:sdtContent>
      </w:sdt>
    </w:p>
    <w:p ns2:paraId="000001EB" ns2:textId="77777777" w:rsidR="00763DE1" w:rsidRPr="00583D1D" w:rsidRDefault="00000000">
      <w:pPr>
        <w:numPr>
          <w:ilvl w:val="0"/>
          <w:numId w:val="17"/>
        </w:numPr>
        <w:pBdr>
          <w:top w:val="nil"/>
          <w:left w:val="nil"/>
          <w:bottom w:val="nil"/>
          <w:right w:val="nil"/>
          <w:between w:val="nil"/>
        </w:pBdr>
        <w:spacing w:before="105" w:after="105"/>
        <w:rPr>
          <w:rFonts w:ascii="맑은 고딕" w:eastAsia="맑은 고딕" w:hAnsi="맑은 고딕"/>
          <w:color w:val="000000"/>
        </w:rPr>
      </w:pPr>
      <w:sdt>
        <w:sdtPr>
          <w:rPr>
            <w:rFonts w:ascii="맑은 고딕" w:eastAsia="맑은 고딕" w:hAnsi="맑은 고딕"/>
          </w:rPr>
          <w:tag w:val="goog_rdk_433"/>
          <w:id w:val="-1748063189"/>
        </w:sdtPr>
        <w:sdtContent>
          <w:r w:rsidR="00DA4F88" w:rsidRPr="00583D1D">
            <w:rPr>
              <w:rFonts w:ascii="맑은 고딕" w:eastAsia="맑은 고딕" w:hAnsi="맑은 고딕" w:cs="궁서"/>
              <w:color w:val="000000"/>
            </w:rPr>
            <w:t>회사의 담보제공 및 입보 내역은 아래 기재와 같다.</w:t>
          </w:r>
        </w:sdtContent>
      </w:sdt>
    </w:p>
    <w:tbl>
      <w:tblPr>
        <w:tblStyle w:val="ae"/>
        <w:tblW w:w="9072"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56"/>
        <w:gridCol w:w="1257"/>
        <w:gridCol w:w="1258"/>
        <w:gridCol w:w="1258"/>
        <w:gridCol w:w="1258"/>
        <w:gridCol w:w="1985"/>
      </w:tblGrid>
      <w:tr w:rsidR="00763DE1" w:rsidRPr="00583D1D" ns2:paraId="27274843" ns2:textId="77777777">
        <w:tc>
          <w:tcPr>
            <w:tcW w:w="2056" w:type="dxa"/>
            <w:vMerge w:val="restart"/>
            <w:shd w:val="clear" w:color="auto" w:fill="F3F3F3"/>
            <w:vAlign w:val="center"/>
          </w:tcPr>
          <w:p ns2:paraId="000001EC" ns2:textId="77777777" w:rsidR="00763DE1" w:rsidRPr="00583D1D" w:rsidRDefault="00000000">
            <w:pPr>
              <w:jc w:val="center"/>
              <w:rPr>
                <w:rFonts w:ascii="맑은 고딕" w:eastAsia="맑은 고딕" w:hAnsi="맑은 고딕"/>
              </w:rPr>
            </w:pPr>
            <w:sdt>
              <w:sdtPr>
                <w:rPr>
                  <w:rFonts w:ascii="맑은 고딕" w:eastAsia="맑은 고딕" w:hAnsi="맑은 고딕"/>
                </w:rPr>
                <w:tag w:val="goog_rdk_434"/>
                <w:id w:val="388386646"/>
              </w:sdtPr>
              <w:sdtContent>
                <w:r w:rsidR="00DA4F88" w:rsidRPr="00583D1D">
                  <w:rPr>
                    <w:rFonts w:ascii="맑은 고딕" w:eastAsia="맑은 고딕" w:hAnsi="맑은 고딕" w:cs="궁서"/>
                  </w:rPr>
                  <w:t>금융기관</w:t>
                </w:r>
              </w:sdtContent>
            </w:sdt>
          </w:p>
        </w:tc>
        <w:tc>
          <w:tcPr>
            <w:tcW w:w="2515" w:type="dxa"/>
            <w:gridSpan w:val="2"/>
            <w:tcBorders>
              <w:bottom w:val="single" w:sz="4" w:space="0" w:color="000000"/>
            </w:tcBorders>
            <w:shd w:val="clear" w:color="auto" w:fill="F3F3F3"/>
          </w:tcPr>
          <w:p ns2:paraId="000001ED" ns2:textId="77777777" w:rsidR="00763DE1" w:rsidRPr="00583D1D" w:rsidRDefault="00000000">
            <w:pPr>
              <w:jc w:val="center"/>
              <w:rPr>
                <w:rFonts w:ascii="맑은 고딕" w:eastAsia="맑은 고딕" w:hAnsi="맑은 고딕"/>
              </w:rPr>
            </w:pPr>
            <w:sdt>
              <w:sdtPr>
                <w:rPr>
                  <w:rFonts w:ascii="맑은 고딕" w:eastAsia="맑은 고딕" w:hAnsi="맑은 고딕"/>
                </w:rPr>
                <w:tag w:val="goog_rdk_435"/>
                <w:id w:val="-2094542737"/>
              </w:sdtPr>
              <w:sdtContent>
                <w:r w:rsidR="00DA4F88" w:rsidRPr="00583D1D">
                  <w:rPr>
                    <w:rFonts w:ascii="맑은 고딕" w:eastAsia="맑은 고딕" w:hAnsi="맑은 고딕" w:cs="궁서"/>
                  </w:rPr>
                  <w:t>제 공 담 보</w:t>
                </w:r>
              </w:sdtContent>
            </w:sdt>
          </w:p>
        </w:tc>
        <w:tc>
          <w:tcPr>
            <w:tcW w:w="2516" w:type="dxa"/>
            <w:gridSpan w:val="2"/>
            <w:tcBorders>
              <w:bottom w:val="single" w:sz="4" w:space="0" w:color="000000"/>
            </w:tcBorders>
            <w:shd w:val="clear" w:color="auto" w:fill="F3F3F3"/>
          </w:tcPr>
          <w:p ns2:paraId="000001EF" ns2:textId="77777777" w:rsidR="00763DE1" w:rsidRPr="00583D1D" w:rsidRDefault="00000000">
            <w:pPr>
              <w:jc w:val="center"/>
              <w:rPr>
                <w:rFonts w:ascii="맑은 고딕" w:eastAsia="맑은 고딕" w:hAnsi="맑은 고딕"/>
              </w:rPr>
            </w:pPr>
            <w:sdt>
              <w:sdtPr>
                <w:rPr>
                  <w:rFonts w:ascii="맑은 고딕" w:eastAsia="맑은 고딕" w:hAnsi="맑은 고딕"/>
                </w:rPr>
                <w:tag w:val="goog_rdk_436"/>
                <w:id w:val="1250461612"/>
              </w:sdtPr>
              <w:sdtContent>
                <w:r w:rsidR="00DA4F88" w:rsidRPr="00583D1D">
                  <w:rPr>
                    <w:rFonts w:ascii="맑은 고딕" w:eastAsia="맑은 고딕" w:hAnsi="맑은 고딕" w:cs="궁서"/>
                  </w:rPr>
                  <w:t>입 보 내 역</w:t>
                </w:r>
              </w:sdtContent>
            </w:sdt>
          </w:p>
        </w:tc>
        <w:tc>
          <w:tcPr>
            <w:tcW w:w="1985" w:type="dxa"/>
            <w:shd w:val="clear" w:color="auto" w:fill="F3F3F3"/>
            <w:vAlign w:val="center"/>
          </w:tcPr>
          <w:p ns2:paraId="000001F1" ns2:textId="77777777" w:rsidR="00763DE1" w:rsidRPr="00583D1D" w:rsidRDefault="00000000">
            <w:pPr>
              <w:jc w:val="center"/>
              <w:rPr>
                <w:rFonts w:ascii="맑은 고딕" w:eastAsia="맑은 고딕" w:hAnsi="맑은 고딕"/>
              </w:rPr>
            </w:pPr>
            <w:sdt>
              <w:sdtPr>
                <w:rPr>
                  <w:rFonts w:ascii="맑은 고딕" w:eastAsia="맑은 고딕" w:hAnsi="맑은 고딕"/>
                </w:rPr>
                <w:tag w:val="goog_rdk_437"/>
                <w:id w:val="1605868926"/>
              </w:sdtPr>
              <w:sdtContent>
                <w:r w:rsidR="00DA4F88" w:rsidRPr="00583D1D">
                  <w:rPr>
                    <w:rFonts w:ascii="맑은 고딕" w:eastAsia="맑은 고딕" w:hAnsi="맑은 고딕" w:cs="궁서"/>
                  </w:rPr>
                  <w:t>비 고</w:t>
                </w:r>
              </w:sdtContent>
            </w:sdt>
          </w:p>
        </w:tc>
      </w:tr>
      <w:tr w:rsidR="00763DE1" w:rsidRPr="00583D1D" ns2:paraId="290BF64D" ns2:textId="77777777">
        <w:tc>
          <w:tcPr>
            <w:tcW w:w="2056" w:type="dxa"/>
            <w:vMerge/>
            <w:shd w:val="clear" w:color="auto" w:fill="F3F3F3"/>
            <w:vAlign w:val="center"/>
          </w:tcPr>
          <w:p ns2:paraId="000001F2" ns2:textId="77777777" w:rsidR="00763DE1" w:rsidRPr="00583D1D" w:rsidRDefault="00763DE1">
            <w:pPr>
              <w:pBdr>
                <w:top w:val="nil"/>
                <w:left w:val="nil"/>
                <w:bottom w:val="nil"/>
                <w:right w:val="nil"/>
                <w:between w:val="nil"/>
              </w:pBdr>
              <w:spacing w:line="276" w:lineRule="auto"/>
              <w:jc w:val="left"/>
              <w:rPr>
                <w:rFonts w:ascii="맑은 고딕" w:eastAsia="맑은 고딕" w:hAnsi="맑은 고딕"/>
              </w:rPr>
            </w:pPr>
          </w:p>
        </w:tc>
        <w:tc>
          <w:tcPr>
            <w:tcW w:w="1257" w:type="dxa"/>
            <w:shd w:val="clear" w:color="auto" w:fill="F3F3F3"/>
            <w:vAlign w:val="center"/>
          </w:tcPr>
          <w:p ns2:paraId="000001F3" ns2:textId="77777777" w:rsidR="00763DE1" w:rsidRPr="00583D1D" w:rsidRDefault="00000000">
            <w:pPr>
              <w:jc w:val="center"/>
              <w:rPr>
                <w:rFonts w:ascii="맑은 고딕" w:eastAsia="맑은 고딕" w:hAnsi="맑은 고딕"/>
              </w:rPr>
            </w:pPr>
            <w:sdt>
              <w:sdtPr>
                <w:rPr>
                  <w:rFonts w:ascii="맑은 고딕" w:eastAsia="맑은 고딕" w:hAnsi="맑은 고딕"/>
                </w:rPr>
                <w:tag w:val="goog_rdk_438"/>
                <w:id w:val="1529636091"/>
              </w:sdtPr>
              <w:sdtContent>
                <w:r w:rsidR="00DA4F88" w:rsidRPr="00583D1D">
                  <w:rPr>
                    <w:rFonts w:ascii="맑은 고딕" w:eastAsia="맑은 고딕" w:hAnsi="맑은 고딕" w:cs="궁서"/>
                  </w:rPr>
                  <w:t>담보종류</w:t>
                </w:r>
              </w:sdtContent>
            </w:sdt>
          </w:p>
        </w:tc>
        <w:tc>
          <w:tcPr>
            <w:tcW w:w="1258" w:type="dxa"/>
            <w:shd w:val="clear" w:color="auto" w:fill="F3F3F3"/>
            <w:vAlign w:val="center"/>
          </w:tcPr>
          <w:p ns2:paraId="000001F4" ns2:textId="77777777" w:rsidR="00763DE1" w:rsidRPr="00583D1D" w:rsidRDefault="00000000">
            <w:pPr>
              <w:jc w:val="center"/>
              <w:rPr>
                <w:rFonts w:ascii="맑은 고딕" w:eastAsia="맑은 고딕" w:hAnsi="맑은 고딕"/>
              </w:rPr>
            </w:pPr>
            <w:sdt>
              <w:sdtPr>
                <w:rPr>
                  <w:rFonts w:ascii="맑은 고딕" w:eastAsia="맑은 고딕" w:hAnsi="맑은 고딕"/>
                </w:rPr>
                <w:tag w:val="goog_rdk_439"/>
                <w:id w:val="1574496796"/>
              </w:sdtPr>
              <w:sdtContent>
                <w:r w:rsidR="00DA4F88" w:rsidRPr="00583D1D">
                  <w:rPr>
                    <w:rFonts w:ascii="맑은 고딕" w:eastAsia="맑은 고딕" w:hAnsi="맑은 고딕" w:cs="궁서"/>
                  </w:rPr>
                  <w:t>설정액</w:t>
                </w:r>
              </w:sdtContent>
            </w:sdt>
          </w:p>
          <w:p ns2:paraId="000001F5" ns2:textId="77777777" w:rsidR="00763DE1" w:rsidRPr="00583D1D" w:rsidRDefault="00000000">
            <w:pPr>
              <w:jc w:val="center"/>
              <w:rPr>
                <w:rFonts w:ascii="맑은 고딕" w:eastAsia="맑은 고딕" w:hAnsi="맑은 고딕"/>
              </w:rPr>
            </w:pPr>
            <w:sdt>
              <w:sdtPr>
                <w:rPr>
                  <w:rFonts w:ascii="맑은 고딕" w:eastAsia="맑은 고딕" w:hAnsi="맑은 고딕"/>
                </w:rPr>
                <w:tag w:val="goog_rdk_440"/>
                <w:id w:val="-791789089"/>
              </w:sdtPr>
              <w:sdtContent>
                <w:r w:rsidR="00DA4F88" w:rsidRPr="00583D1D">
                  <w:rPr>
                    <w:rFonts w:ascii="맑은 고딕" w:eastAsia="맑은 고딕" w:hAnsi="맑은 고딕" w:cs="궁서"/>
                  </w:rPr>
                  <w:t>(실현가)</w:t>
                </w:r>
              </w:sdtContent>
            </w:sdt>
          </w:p>
        </w:tc>
        <w:tc>
          <w:tcPr>
            <w:tcW w:w="1258" w:type="dxa"/>
            <w:shd w:val="clear" w:color="auto" w:fill="F3F3F3"/>
            <w:vAlign w:val="center"/>
          </w:tcPr>
          <w:p ns2:paraId="000001F6" ns2:textId="77777777" w:rsidR="00763DE1" w:rsidRPr="00583D1D" w:rsidRDefault="00000000">
            <w:pPr>
              <w:jc w:val="center"/>
              <w:rPr>
                <w:rFonts w:ascii="맑은 고딕" w:eastAsia="맑은 고딕" w:hAnsi="맑은 고딕"/>
              </w:rPr>
            </w:pPr>
            <w:sdt>
              <w:sdtPr>
                <w:rPr>
                  <w:rFonts w:ascii="맑은 고딕" w:eastAsia="맑은 고딕" w:hAnsi="맑은 고딕"/>
                </w:rPr>
                <w:tag w:val="goog_rdk_441"/>
                <w:id w:val="-80604823"/>
              </w:sdtPr>
              <w:sdtContent>
                <w:r w:rsidR="00DA4F88" w:rsidRPr="00583D1D">
                  <w:rPr>
                    <w:rFonts w:ascii="맑은 고딕" w:eastAsia="맑은 고딕" w:hAnsi="맑은 고딕" w:cs="궁서"/>
                  </w:rPr>
                  <w:t>한 도</w:t>
                </w:r>
              </w:sdtContent>
            </w:sdt>
          </w:p>
        </w:tc>
        <w:tc>
          <w:tcPr>
            <w:tcW w:w="1258" w:type="dxa"/>
            <w:shd w:val="clear" w:color="auto" w:fill="F3F3F3"/>
            <w:vAlign w:val="center"/>
          </w:tcPr>
          <w:p ns2:paraId="000001F7" ns2:textId="77777777" w:rsidR="00763DE1" w:rsidRPr="00583D1D" w:rsidRDefault="00000000">
            <w:pPr>
              <w:jc w:val="center"/>
              <w:rPr>
                <w:rFonts w:ascii="맑은 고딕" w:eastAsia="맑은 고딕" w:hAnsi="맑은 고딕"/>
              </w:rPr>
            </w:pPr>
            <w:sdt>
              <w:sdtPr>
                <w:rPr>
                  <w:rFonts w:ascii="맑은 고딕" w:eastAsia="맑은 고딕" w:hAnsi="맑은 고딕"/>
                </w:rPr>
                <w:tag w:val="goog_rdk_442"/>
                <w:id w:val="908352757"/>
              </w:sdtPr>
              <w:sdtContent>
                <w:r w:rsidR="00DA4F88" w:rsidRPr="00583D1D">
                  <w:rPr>
                    <w:rFonts w:ascii="맑은 고딕" w:eastAsia="맑은 고딕" w:hAnsi="맑은 고딕" w:cs="궁서"/>
                  </w:rPr>
                  <w:t>사 용 액</w:t>
                </w:r>
              </w:sdtContent>
            </w:sdt>
          </w:p>
        </w:tc>
        <w:tc>
          <w:tcPr>
            <w:tcW w:w="1985" w:type="dxa"/>
          </w:tcPr>
          <w:p ns2:paraId="000001F8" ns2:textId="77777777" w:rsidR="00763DE1" w:rsidRPr="00583D1D" w:rsidRDefault="00763DE1">
            <w:pPr>
              <w:rPr>
                <w:rFonts w:ascii="맑은 고딕" w:eastAsia="맑은 고딕" w:hAnsi="맑은 고딕"/>
              </w:rPr>
            </w:pPr>
          </w:p>
        </w:tc>
      </w:tr>
      <w:tr w:rsidR="00763DE1" w:rsidRPr="00583D1D" ns2:paraId="4AF4B825" ns2:textId="77777777">
        <w:trPr>
          <w:trHeight w:val="505"/>
        </w:trPr>
        <w:tc>
          <w:tcPr>
            <w:tcW w:w="2056" w:type="dxa"/>
            <w:vAlign w:val="center"/>
          </w:tcPr>
          <w:p ns2:paraId="000001F9" ns2:textId="77777777" w:rsidR="00763DE1" w:rsidRPr="00583D1D" w:rsidRDefault="00763DE1">
            <w:pPr>
              <w:jc w:val="center"/>
              <w:rPr>
                <w:rFonts w:ascii="맑은 고딕" w:eastAsia="맑은 고딕" w:hAnsi="맑은 고딕"/>
              </w:rPr>
            </w:pPr>
          </w:p>
        </w:tc>
        <w:tc>
          <w:tcPr>
            <w:tcW w:w="1257" w:type="dxa"/>
            <w:vAlign w:val="center"/>
          </w:tcPr>
          <w:p ns2:paraId="000001FA" ns2:textId="77777777" w:rsidR="00763DE1" w:rsidRPr="00583D1D" w:rsidRDefault="00763DE1">
            <w:pPr>
              <w:jc w:val="center"/>
              <w:rPr>
                <w:rFonts w:ascii="맑은 고딕" w:eastAsia="맑은 고딕" w:hAnsi="맑은 고딕"/>
              </w:rPr>
            </w:pPr>
          </w:p>
        </w:tc>
        <w:tc>
          <w:tcPr>
            <w:tcW w:w="1258" w:type="dxa"/>
            <w:vAlign w:val="center"/>
          </w:tcPr>
          <w:p ns2:paraId="000001FB" ns2:textId="77777777" w:rsidR="00763DE1" w:rsidRPr="00583D1D" w:rsidRDefault="00763DE1">
            <w:pPr>
              <w:jc w:val="right"/>
              <w:rPr>
                <w:rFonts w:ascii="맑은 고딕" w:eastAsia="맑은 고딕" w:hAnsi="맑은 고딕"/>
              </w:rPr>
            </w:pPr>
          </w:p>
        </w:tc>
        <w:tc>
          <w:tcPr>
            <w:tcW w:w="1258" w:type="dxa"/>
            <w:vAlign w:val="center"/>
          </w:tcPr>
          <w:p ns2:paraId="000001FC" ns2:textId="77777777" w:rsidR="00763DE1" w:rsidRPr="00583D1D" w:rsidRDefault="00763DE1">
            <w:pPr>
              <w:jc w:val="right"/>
              <w:rPr>
                <w:rFonts w:ascii="맑은 고딕" w:eastAsia="맑은 고딕" w:hAnsi="맑은 고딕"/>
              </w:rPr>
            </w:pPr>
          </w:p>
        </w:tc>
        <w:tc>
          <w:tcPr>
            <w:tcW w:w="1258" w:type="dxa"/>
            <w:vAlign w:val="center"/>
          </w:tcPr>
          <w:p ns2:paraId="000001FD" ns2:textId="77777777" w:rsidR="00763DE1" w:rsidRPr="00583D1D" w:rsidRDefault="00763DE1">
            <w:pPr>
              <w:jc w:val="right"/>
              <w:rPr>
                <w:rFonts w:ascii="맑은 고딕" w:eastAsia="맑은 고딕" w:hAnsi="맑은 고딕"/>
                <w:u w:val="single"/>
              </w:rPr>
            </w:pPr>
          </w:p>
        </w:tc>
        <w:tc>
          <w:tcPr>
            <w:tcW w:w="1985" w:type="dxa"/>
            <w:vAlign w:val="center"/>
          </w:tcPr>
          <w:p ns2:paraId="000001FE" ns2:textId="77777777" w:rsidR="00763DE1" w:rsidRPr="00583D1D" w:rsidRDefault="00763DE1">
            <w:pPr>
              <w:rPr>
                <w:rFonts w:ascii="맑은 고딕" w:eastAsia="맑은 고딕" w:hAnsi="맑은 고딕"/>
              </w:rPr>
            </w:pPr>
          </w:p>
        </w:tc>
      </w:tr>
    </w:tbl>
    <w:p ns2:paraId="000001FF" ns2:textId="77777777" w:rsidR="00763DE1" w:rsidRPr="00583D1D" w:rsidRDefault="00000000">
      <w:pPr>
        <w:numPr>
          <w:ilvl w:val="0"/>
          <w:numId w:val="18"/>
        </w:numPr>
        <w:pBdr>
          <w:top w:val="nil"/>
          <w:left w:val="nil"/>
          <w:bottom w:val="nil"/>
          <w:right w:val="nil"/>
          <w:between w:val="nil"/>
        </w:pBdr>
        <w:spacing w:before="105" w:after="105"/>
        <w:rPr>
          <w:rFonts w:ascii="맑은 고딕" w:eastAsia="맑은 고딕" w:hAnsi="맑은 고딕"/>
          <w:color w:val="000000"/>
        </w:rPr>
      </w:pPr>
      <w:sdt>
        <w:sdtPr>
          <w:rPr>
            <w:rFonts w:ascii="맑은 고딕" w:eastAsia="맑은 고딕" w:hAnsi="맑은 고딕"/>
          </w:rPr>
          <w:tag w:val="goog_rdk_443"/>
          <w:id w:val="-866977497"/>
        </w:sdtPr>
        <w:sdtContent>
          <w:r w:rsidR="00DA4F88" w:rsidRPr="00583D1D">
            <w:rPr>
              <w:rFonts w:ascii="맑은 고딕" w:eastAsia="맑은 고딕" w:hAnsi="맑은 고딕" w:cs="궁서"/>
              <w:color w:val="000000"/>
            </w:rPr>
            <w:t>회사의 금융기관 차입, 회사 발행 사채 등과 관련된 계약에는 본 거래로 인하여 당해 계약에서의 기한의 이익이 상실되거나 당해 계약의 상대방이 회사에 대하여 즉각적인 권리를 행사할 수 있는 내용이 포함되어 있지 않음을 회사는 진술하고 보장한다.</w:t>
          </w:r>
        </w:sdtContent>
      </w:sdt>
    </w:p>
    <w:p ns2:paraId="00000200" ns2:textId="77777777" w:rsidR="00763DE1" w:rsidRPr="00583D1D" w:rsidRDefault="00763DE1">
      <w:pPr>
        <w:rPr>
          <w:rFonts w:ascii="맑은 고딕" w:eastAsia="맑은 고딕" w:hAnsi="맑은 고딕"/>
        </w:rPr>
      </w:pPr>
    </w:p>
    <w:p ns2:paraId="00000201" ns2:textId="77777777" w:rsidR="00763DE1" w:rsidRPr="00583D1D" w:rsidRDefault="00000000">
      <w:pPr>
        <w:numPr>
          <w:ilvl w:val="0"/>
          <w:numId w:val="50"/>
        </w:numPr>
        <w:ind w:left="567" w:hanging="567"/>
        <w:rPr>
          <w:rFonts w:ascii="맑은 고딕" w:eastAsia="맑은 고딕" w:hAnsi="맑은 고딕"/>
          <w:b/>
          <w:bCs/>
        </w:rPr>
      </w:pPr>
      <w:sdt>
        <w:sdtPr>
          <w:rPr>
            <w:rFonts w:ascii="맑은 고딕" w:eastAsia="맑은 고딕" w:hAnsi="맑은 고딕"/>
          </w:rPr>
          <w:tag w:val="goog_rdk_444"/>
          <w:id w:val="-596340555"/>
        </w:sdtPr>
        <w:sdtContent>
          <w:r w:rsidR="00DA4F88" w:rsidRPr="00583D1D">
            <w:rPr>
              <w:rFonts w:ascii="맑은 고딕" w:eastAsia="맑은 고딕" w:hAnsi="맑은 고딕" w:cs="궁서"/>
              <w:b/>
              <w:bCs/>
            </w:rPr>
            <w:t>재무제표에 관한 사항</w:t>
          </w:r>
        </w:sdtContent>
      </w:sdt>
    </w:p>
    <w:p ns2:paraId="00000202" ns2:textId="5923D1BB" w:rsidR="00763DE1" w:rsidRPr="00583D1D" w:rsidRDefault="00000000">
      <w:pPr>
        <w:numPr>
          <w:ilvl w:val="0"/>
          <w:numId w:val="20"/>
        </w:numPr>
        <w:pBdr>
          <w:top w:val="nil"/>
          <w:left w:val="nil"/>
          <w:bottom w:val="nil"/>
          <w:right w:val="nil"/>
          <w:between w:val="nil"/>
        </w:pBdr>
        <w:spacing w:before="105" w:after="105"/>
        <w:rPr>
          <w:rFonts w:ascii="맑은 고딕" w:eastAsia="맑은 고딕" w:hAnsi="맑은 고딕"/>
          <w:color w:val="000000"/>
        </w:rPr>
      </w:pPr>
      <w:sdt>
        <w:sdtPr>
          <w:rPr>
            <w:rFonts w:ascii="맑은 고딕" w:eastAsia="맑은 고딕" w:hAnsi="맑은 고딕"/>
          </w:rPr>
          <w:tag w:val="goog_rdk_445"/>
          <w:id w:val="-1343085726"/>
        </w:sdtPr>
        <w:sdtContent>
          <w:r w:rsidR="00DA4F88" w:rsidRPr="00583D1D">
            <w:rPr>
              <w:rFonts w:ascii="맑은 고딕" w:eastAsia="맑은 고딕" w:hAnsi="맑은 고딕" w:cs="궁서"/>
              <w:color w:val="000000"/>
            </w:rPr>
            <w:t xml:space="preserve">투자자에게 제공된 회사의 {{f83}}</w:t>
          </w:r>
          <w:r w:rsidR="004B4BA5">
            <w:rPr>
              <w:rFonts w:ascii="맑은 고딕" w:eastAsia="맑은 고딕" w:hAnsi="맑은 고딕" w:cs="궁서" w:hint="eastAsia"/>
              <w:color w:val="000000"/>
            </w:rPr>
            <w:t xml:space="preserve"/>
          </w:r>
          <w:r w:rsidR="00DA4F88" w:rsidRPr="00583D1D">
            <w:rPr>
              <w:rFonts w:ascii="맑은 고딕" w:eastAsia="맑은 고딕" w:hAnsi="맑은 고딕" w:cs="궁서"/>
              <w:color w:val="000000"/>
            </w:rPr>
            <w:t xml:space="preserve">년 </w:t>
          </w:r>
        </w:sdtContent>
      </w:sdt>
      <w:r w:rsidR="00DA4F88" w:rsidRPr="00583D1D">
        <w:rPr>
          <w:rFonts w:ascii="맑은 고딕" w:eastAsia="맑은 고딕" w:hAnsi="맑은 고딕"/>
          <w:color w:val="000000"/>
        </w:rPr>
        <w:t xml:space="preserve">{{f68}}</w:t>
      </w:r>
      <w:r w:rsidR="004B4BA5">
        <w:rPr>
          <w:rFonts w:ascii="맑은 고딕" w:eastAsia="맑은 고딕" w:hAnsi="맑은 고딕" w:hint="eastAsia"/>
          <w:color w:val="000000"/>
        </w:rPr>
        <w:t xml:space="preserve"/>
      </w:r>
      <w:r w:rsidR="00DA4F88" w:rsidRPr="00583D1D">
        <w:rPr>
          <w:rFonts w:ascii="맑은 고딕" w:eastAsia="맑은 고딕" w:hAnsi="맑은 고딕"/>
          <w:color w:val="000000"/>
        </w:rPr>
        <w:t xml:space="preserve"/>
      </w:r>
      <w:sdt>
        <w:sdtPr>
          <w:rPr>
            <w:rFonts w:ascii="맑은 고딕" w:eastAsia="맑은 고딕" w:hAnsi="맑은 고딕"/>
          </w:rPr>
          <w:tag w:val="goog_rdk_446"/>
          <w:id w:val="-3422936"/>
        </w:sdtPr>
        <w:sdtContent>
          <w:r w:rsidR="00DA4F88" w:rsidRPr="00583D1D">
            <w:rPr>
              <w:rFonts w:ascii="맑은 고딕" w:eastAsia="맑은 고딕" w:hAnsi="맑은 고딕" w:cs="궁서"/>
              <w:color w:val="000000"/>
            </w:rPr>
            <w:t xml:space="preserve">월 </w:t>
          </w:r>
        </w:sdtContent>
      </w:sdt>
      <w:r w:rsidR="00DA4F88" w:rsidRPr="00583D1D">
        <w:rPr>
          <w:rFonts w:ascii="맑은 고딕" w:eastAsia="맑은 고딕" w:hAnsi="맑은 고딕"/>
          <w:color w:val="000000"/>
        </w:rPr>
        <w:t xml:space="preserve">{{f67}}</w:t>
      </w:r>
      <w:r w:rsidR="004B4BA5">
        <w:rPr>
          <w:rFonts w:ascii="맑은 고딕" w:eastAsia="맑은 고딕" w:hAnsi="맑은 고딕" w:hint="eastAsia"/>
          <w:color w:val="000000"/>
        </w:rPr>
        <w:t xml:space="preserve"/>
      </w:r>
      <w:r w:rsidR="00DA4F88" w:rsidRPr="00583D1D">
        <w:rPr>
          <w:rFonts w:ascii="맑은 고딕" w:eastAsia="맑은 고딕" w:hAnsi="맑은 고딕"/>
          <w:color w:val="000000"/>
        </w:rPr>
        <w:t xml:space="preserve"/>
      </w:r>
      <w:sdt>
        <w:sdtPr>
          <w:rPr>
            <w:rFonts w:ascii="맑은 고딕" w:eastAsia="맑은 고딕" w:hAnsi="맑은 고딕"/>
          </w:rPr>
          <w:tag w:val="goog_rdk_447"/>
          <w:id w:val="-1920520772"/>
        </w:sdtPr>
        <w:sdtContent>
          <w:r w:rsidR="00DA4F88" w:rsidRPr="00583D1D">
            <w:rPr>
              <w:rFonts w:ascii="맑은 고딕" w:eastAsia="맑은 고딕" w:hAnsi="맑은 고딕" w:cs="궁서"/>
              <w:color w:val="000000"/>
            </w:rPr>
            <w:t>일 기준 재무제표는 대한민국에서 통용되는 기업회계기준을 포함하여 일반적으로 인정되는 회계원칙 및 관행에 따라 작성되었으며 회사의 재무상태 및 영업현황을 충실하게 반영하고 있음을 회사는 진술하고 보장한다.</w:t>
          </w:r>
        </w:sdtContent>
      </w:sdt>
    </w:p>
    <w:p ns2:paraId="00000203" ns2:textId="77777777" w:rsidR="00763DE1" w:rsidRPr="00583D1D" w:rsidRDefault="00000000">
      <w:pPr>
        <w:numPr>
          <w:ilvl w:val="0"/>
          <w:numId w:val="20"/>
        </w:numPr>
        <w:pBdr>
          <w:top w:val="nil"/>
          <w:left w:val="nil"/>
          <w:bottom w:val="nil"/>
          <w:right w:val="nil"/>
          <w:between w:val="nil"/>
        </w:pBdr>
        <w:spacing w:before="105" w:after="105"/>
        <w:rPr>
          <w:rFonts w:ascii="맑은 고딕" w:eastAsia="맑은 고딕" w:hAnsi="맑은 고딕"/>
          <w:color w:val="000000"/>
        </w:rPr>
      </w:pPr>
      <w:sdt>
        <w:sdtPr>
          <w:rPr>
            <w:rFonts w:ascii="맑은 고딕" w:eastAsia="맑은 고딕" w:hAnsi="맑은 고딕"/>
          </w:rPr>
          <w:tag w:val="goog_rdk_448"/>
          <w:id w:val="316020851"/>
        </w:sdtPr>
        <w:sdtContent>
          <w:r w:rsidR="00DA4F88" w:rsidRPr="00583D1D">
            <w:rPr>
              <w:rFonts w:ascii="맑은 고딕" w:eastAsia="맑은 고딕" w:hAnsi="맑은 고딕" w:cs="궁서"/>
              <w:color w:val="000000"/>
            </w:rPr>
            <w:t>위 재무제표 기준일 이후에, 회사의 재무상태, 자산 및 부채, 영업에 불리한 영향을 미칠 수 있는 중대한 변경이나 변동사항은 없음을 회사는 진술하고 보장한다.</w:t>
          </w:r>
        </w:sdtContent>
      </w:sdt>
    </w:p>
    <w:p ns2:paraId="00000204" ns2:textId="77777777" w:rsidR="00763DE1" w:rsidRPr="00583D1D" w:rsidRDefault="00000000">
      <w:pPr>
        <w:numPr>
          <w:ilvl w:val="0"/>
          <w:numId w:val="20"/>
        </w:numPr>
        <w:pBdr>
          <w:top w:val="nil"/>
          <w:left w:val="nil"/>
          <w:bottom w:val="nil"/>
          <w:right w:val="nil"/>
          <w:between w:val="nil"/>
        </w:pBdr>
        <w:spacing w:before="105" w:after="105"/>
        <w:rPr>
          <w:rFonts w:ascii="맑은 고딕" w:eastAsia="맑은 고딕" w:hAnsi="맑은 고딕"/>
          <w:color w:val="000000"/>
        </w:rPr>
      </w:pPr>
      <w:sdt>
        <w:sdtPr>
          <w:rPr>
            <w:rFonts w:ascii="맑은 고딕" w:eastAsia="맑은 고딕" w:hAnsi="맑은 고딕"/>
          </w:rPr>
          <w:tag w:val="goog_rdk_449"/>
          <w:id w:val="-1274846638"/>
        </w:sdtPr>
        <w:sdtContent>
          <w:r w:rsidR="00DA4F88" w:rsidRPr="00583D1D">
            <w:rPr>
              <w:rFonts w:ascii="맑은 고딕" w:eastAsia="맑은 고딕" w:hAnsi="맑은 고딕" w:cs="궁서"/>
              <w:color w:val="000000"/>
            </w:rPr>
            <w:t>상기 재무제표에 기재되지 아니한 부외부채(우발채무 포함) 및 부외자산은 실사자료로 제시한 바와 같고, 실사자료에 나타나지 아니한 사항으로서 투자자의 본 계약체결 및 거래완결에 영향을 줄 만한 중대한 부외부채 및 부외자산은 없다.</w:t>
          </w:r>
        </w:sdtContent>
      </w:sdt>
    </w:p>
    <w:p ns2:paraId="00000205" ns2:textId="77777777" w:rsidR="00763DE1" w:rsidRDefault="00763DE1">
      <w:pPr>
        <w:ind w:hanging="425"/>
        <w:rPr>
          <w:rFonts w:ascii="맑은 고딕" w:eastAsia="맑은 고딕" w:hAnsi="맑은 고딕"/>
        </w:rPr>
      </w:pPr>
    </w:p>
    <w:p ns2:paraId="5F875F6A" ns2:textId="121482B9" w:rsidR="00BD210B" w:rsidRPr="00BD210B" w:rsidRDefault="00307562" w:rsidP="00065629">
      <w:pPr>
        <w:numPr>
          <w:ilvl w:val="0"/>
          <w:numId w:val="50"/>
        </w:numPr>
        <w:ind w:left="567" w:hanging="567"/>
        <w:rPr>
          <w:rFonts w:ascii="맑은 고딕" w:eastAsia="맑은 고딕" w:hAnsi="맑은 고딕" w:cs="궁서"/>
          <w:b/>
          <w:bCs/>
        </w:rPr>
      </w:pPr>
      <w:r>
        <w:rPr>
          <w:rFonts w:ascii="맑은 고딕" w:eastAsia="맑은 고딕" w:hAnsi="맑은 고딕" w:cs="궁서" w:hint="eastAsia"/>
          <w:b/>
          <w:bCs/>
        </w:rPr>
        <w:t xml:space="preserve"> 관계회사에 관한 사항</w:t>
      </w:r>
    </w:p>
    <w:p ns2:paraId="67643F92" ns2:textId="77777777" w:rsidR="00BD210B" w:rsidRPr="004706D3" w:rsidRDefault="00BD210B" w:rsidP="004706D3">
      <w:pPr>
        <w:rPr>
          <w:rFonts w:ascii="맑은 고딕" w:eastAsia="맑은 고딕" w:hAnsi="맑은 고딕"/>
        </w:rPr>
      </w:pPr>
      <w:r w:rsidRPr="004706D3">
        <w:rPr>
          <w:rFonts w:ascii="맑은 고딕" w:eastAsia="맑은 고딕" w:hAnsi="맑은 고딕" w:hint="eastAsia"/>
        </w:rPr>
        <w:t xml:space="preserve">회사의 관계회사는 아래 기재와 같다. 여기서 </w:t>
      </w:r>
      <w:r w:rsidRPr="004706D3">
        <w:rPr>
          <w:rFonts w:ascii="맑은 고딕" w:eastAsia="맑은 고딕" w:hAnsi="맑은 고딕"/>
        </w:rPr>
        <w:t>“</w:t>
      </w:r>
      <w:r w:rsidRPr="004706D3">
        <w:rPr>
          <w:rFonts w:ascii="맑은 고딕" w:eastAsia="맑은 고딕" w:hAnsi="맑은 고딕" w:hint="eastAsia"/>
        </w:rPr>
        <w:t>관계회사</w:t>
      </w:r>
      <w:r w:rsidRPr="004706D3">
        <w:rPr>
          <w:rFonts w:ascii="맑은 고딕" w:eastAsia="맑은 고딕" w:hAnsi="맑은 고딕"/>
        </w:rPr>
        <w:t>”</w:t>
      </w:r>
      <w:r w:rsidRPr="004706D3">
        <w:rPr>
          <w:rFonts w:ascii="맑은 고딕" w:eastAsia="맑은 고딕" w:hAnsi="맑은 고딕" w:hint="eastAsia"/>
        </w:rPr>
        <w:t xml:space="preserve">란 회사 또는 이해관계인이 주식 또는 주식연계사채를 보유하고 있거나 기타 추후 주주로 인정될 수 있는 권리를 보유하고 있는 회사를 말한다. </w:t>
      </w:r>
    </w:p>
    <w:tbl>
      <w:tblPr>
        <w:tblW w:w="0" w:type="auto"/>
        <w:tblCellMar>
          <w:top w:w="15" w:type="dxa"/>
          <w:left w:w="15" w:type="dxa"/>
          <w:bottom w:w="15" w:type="dxa"/>
          <w:right w:w="15" w:type="dxa"/>
        </w:tblCellMar>
        <w:tblLook w:val="04A0" w:firstRow="1" w:lastRow="0" w:firstColumn="1" w:lastColumn="0" w:noHBand="0" w:noVBand="1"/>
      </w:tblPr>
      <w:tblGrid>
        <w:gridCol w:w="1840"/>
        <w:gridCol w:w="1639"/>
        <w:gridCol w:w="1789"/>
        <w:gridCol w:w="1789"/>
        <w:gridCol w:w="1963"/>
      </w:tblGrid>
      <w:tr w:rsidR="00BD210B" ns2:paraId="7E90C866" ns2:textId="77777777" w:rsidTr="0028121E">
        <w:trPr>
          <w:trHeight w:val="414"/>
        </w:trPr>
        <w:tc>
          <w:tcPr>
            <w:tcW w:w="184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ns2:paraId="0BE7AA9F" ns2:textId="77777777" w:rsidR="00BD210B" w:rsidRPr="00D010B6" w:rsidRDefault="00BD210B" w:rsidP="0028121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ind w:firstLine="17"/>
              <w:jc w:val="center"/>
              <w:rPr>
                <w:rFonts w:asciiTheme="minorEastAsia" w:hAnsiTheme="minorEastAsia" w:cs="굴림"/>
                <w:color w:val="000000"/>
              </w:rPr>
            </w:pPr>
            <w:r w:rsidRPr="00D010B6">
              <w:rPr>
                <w:rFonts w:asciiTheme="minorEastAsia" w:hAnsiTheme="minorEastAsia" w:cs="굴림" w:hint="eastAsia"/>
                <w:color w:val="000000"/>
              </w:rPr>
              <w:t>회사명</w:t>
            </w:r>
          </w:p>
        </w:tc>
        <w:tc>
          <w:tcPr>
            <w:tcW w:w="164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ns2:paraId="51893C6D" ns2:textId="77777777" w:rsidR="00BD210B" w:rsidRPr="00D010B6" w:rsidRDefault="00BD210B" w:rsidP="0028121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ind w:firstLine="17"/>
              <w:jc w:val="center"/>
              <w:rPr>
                <w:rFonts w:asciiTheme="minorEastAsia" w:hAnsiTheme="minorEastAsia" w:cs="굴림"/>
                <w:color w:val="000000"/>
              </w:rPr>
            </w:pPr>
            <w:r w:rsidRPr="00D010B6">
              <w:rPr>
                <w:rFonts w:asciiTheme="minorEastAsia" w:hAnsiTheme="minorEastAsia" w:cs="굴림" w:hint="eastAsia"/>
                <w:color w:val="000000"/>
              </w:rPr>
              <w:t>소재지</w:t>
            </w:r>
          </w:p>
        </w:tc>
        <w:tc>
          <w:tcPr>
            <w:tcW w:w="179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ns2:paraId="18DFF0F3" ns2:textId="77777777" w:rsidR="00BD210B" w:rsidRPr="00D010B6" w:rsidRDefault="00BD210B" w:rsidP="0028121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ind w:firstLine="17"/>
              <w:jc w:val="center"/>
              <w:rPr>
                <w:rFonts w:asciiTheme="minorEastAsia" w:hAnsiTheme="minorEastAsia" w:cs="굴림"/>
                <w:color w:val="000000"/>
              </w:rPr>
            </w:pPr>
            <w:r w:rsidRPr="00D010B6">
              <w:rPr>
                <w:rFonts w:asciiTheme="minorEastAsia" w:hAnsiTheme="minorEastAsia" w:cs="굴림" w:hint="eastAsia"/>
                <w:color w:val="000000"/>
              </w:rPr>
              <w:t>업종</w:t>
            </w:r>
          </w:p>
        </w:tc>
        <w:tc>
          <w:tcPr>
            <w:tcW w:w="179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ns2:paraId="622B5B77" ns2:textId="77777777" w:rsidR="00BD210B" w:rsidRPr="00D010B6" w:rsidRDefault="00BD210B" w:rsidP="0028121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ind w:firstLine="17"/>
              <w:jc w:val="center"/>
              <w:rPr>
                <w:rFonts w:asciiTheme="minorEastAsia" w:hAnsiTheme="minorEastAsia" w:cs="굴림"/>
                <w:color w:val="000000"/>
              </w:rPr>
            </w:pPr>
            <w:r w:rsidRPr="00D010B6">
              <w:rPr>
                <w:rFonts w:asciiTheme="minorEastAsia" w:hAnsiTheme="minorEastAsia" w:cs="굴림" w:hint="eastAsia"/>
                <w:color w:val="000000"/>
              </w:rPr>
              <w:t>관계</w:t>
            </w:r>
          </w:p>
        </w:tc>
        <w:tc>
          <w:tcPr>
            <w:tcW w:w="19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ns2:paraId="3460BF1F" ns2:textId="77777777" w:rsidR="00BD210B" w:rsidRPr="00D010B6" w:rsidRDefault="00BD210B" w:rsidP="0028121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ind w:firstLine="17"/>
              <w:jc w:val="center"/>
              <w:rPr>
                <w:rFonts w:asciiTheme="minorEastAsia" w:hAnsiTheme="minorEastAsia" w:cs="굴림"/>
                <w:color w:val="000000"/>
              </w:rPr>
            </w:pPr>
            <w:r w:rsidRPr="00D010B6">
              <w:rPr>
                <w:rFonts w:asciiTheme="minorEastAsia" w:hAnsiTheme="minorEastAsia" w:cs="굴림" w:hint="eastAsia"/>
                <w:color w:val="000000"/>
              </w:rPr>
              <w:t>주주 구성</w:t>
            </w:r>
          </w:p>
        </w:tc>
      </w:tr>
      <w:tr w:rsidR="00BD210B" ns2:paraId="0D039F2E" ns2:textId="77777777" w:rsidTr="0028121E">
        <w:trPr>
          <w:trHeight w:val="414"/>
        </w:trPr>
        <w:tc>
          <w:tcPr>
            <w:tcW w:w="184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ns2:paraId="1364DD7B" ns2:textId="77777777" w:rsidR="00BD210B" w:rsidRPr="00D010B6" w:rsidRDefault="00BD210B" w:rsidP="0028121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ind w:firstLine="17"/>
              <w:jc w:val="center"/>
              <w:rPr>
                <w:rFonts w:asciiTheme="minorEastAsia" w:hAnsiTheme="minorEastAsia" w:cs="굴림"/>
                <w:color w:val="000000"/>
              </w:rPr>
            </w:pPr>
          </w:p>
        </w:tc>
        <w:tc>
          <w:tcPr>
            <w:tcW w:w="164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ns2:paraId="1F9164DE" ns2:textId="77777777" w:rsidR="00BD210B" w:rsidRPr="00D010B6" w:rsidRDefault="00BD210B" w:rsidP="0028121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ind w:firstLine="17"/>
              <w:jc w:val="center"/>
              <w:rPr>
                <w:rFonts w:asciiTheme="minorEastAsia" w:hAnsiTheme="minorEastAsia" w:cs="굴림"/>
                <w:color w:val="000000"/>
              </w:rPr>
            </w:pPr>
          </w:p>
        </w:tc>
        <w:tc>
          <w:tcPr>
            <w:tcW w:w="179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ns2:paraId="27D7606E" ns2:textId="77777777" w:rsidR="00BD210B" w:rsidRPr="00D010B6" w:rsidRDefault="00BD210B" w:rsidP="0028121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ind w:firstLine="17"/>
              <w:jc w:val="center"/>
              <w:rPr>
                <w:rFonts w:asciiTheme="minorEastAsia" w:hAnsiTheme="minorEastAsia" w:cs="굴림"/>
                <w:color w:val="000000"/>
              </w:rPr>
            </w:pPr>
          </w:p>
        </w:tc>
        <w:tc>
          <w:tcPr>
            <w:tcW w:w="179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ns2:paraId="0C9B3641" ns2:textId="77777777" w:rsidR="00BD210B" w:rsidRPr="00D010B6" w:rsidRDefault="00BD210B" w:rsidP="0028121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ind w:firstLine="17"/>
              <w:jc w:val="center"/>
              <w:rPr>
                <w:rFonts w:asciiTheme="minorEastAsia" w:hAnsiTheme="minorEastAsia" w:cs="굴림"/>
                <w:color w:val="000000"/>
              </w:rPr>
            </w:pPr>
          </w:p>
        </w:tc>
        <w:tc>
          <w:tcPr>
            <w:tcW w:w="19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ns2:paraId="397D0A5F" ns2:textId="77777777" w:rsidR="00BD210B" w:rsidRPr="00D010B6" w:rsidRDefault="00BD210B" w:rsidP="0028121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ind w:firstLine="17"/>
              <w:jc w:val="center"/>
              <w:rPr>
                <w:rFonts w:asciiTheme="minorEastAsia" w:hAnsiTheme="minorEastAsia" w:cs="굴림"/>
                <w:color w:val="000000"/>
              </w:rPr>
            </w:pPr>
          </w:p>
        </w:tc>
      </w:tr>
      <w:tr w:rsidR="00BD210B" ns2:paraId="6A7EF523" ns2:textId="77777777" w:rsidTr="0028121E">
        <w:trPr>
          <w:trHeight w:val="414"/>
        </w:trPr>
        <w:tc>
          <w:tcPr>
            <w:tcW w:w="184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ns2:paraId="5EFE51D2" ns2:textId="77777777" w:rsidR="00BD210B" w:rsidRPr="00D010B6" w:rsidRDefault="00BD210B" w:rsidP="0028121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ind w:firstLine="17"/>
              <w:jc w:val="center"/>
              <w:rPr>
                <w:rFonts w:asciiTheme="minorEastAsia" w:hAnsiTheme="minorEastAsia" w:cs="굴림"/>
                <w:color w:val="000000"/>
              </w:rPr>
            </w:pPr>
          </w:p>
        </w:tc>
        <w:tc>
          <w:tcPr>
            <w:tcW w:w="164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ns2:paraId="5D95C246" ns2:textId="77777777" w:rsidR="00BD210B" w:rsidRPr="00D010B6" w:rsidRDefault="00BD210B" w:rsidP="0028121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ind w:firstLine="17"/>
              <w:jc w:val="center"/>
              <w:rPr>
                <w:rFonts w:asciiTheme="minorEastAsia" w:hAnsiTheme="minorEastAsia" w:cs="굴림"/>
                <w:color w:val="000000"/>
              </w:rPr>
            </w:pPr>
          </w:p>
        </w:tc>
        <w:tc>
          <w:tcPr>
            <w:tcW w:w="179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ns2:paraId="554AE13A" ns2:textId="77777777" w:rsidR="00BD210B" w:rsidRPr="00D010B6" w:rsidRDefault="00BD210B" w:rsidP="0028121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ind w:firstLine="17"/>
              <w:jc w:val="center"/>
              <w:rPr>
                <w:rFonts w:asciiTheme="minorEastAsia" w:hAnsiTheme="minorEastAsia" w:cs="굴림"/>
                <w:color w:val="000000"/>
              </w:rPr>
            </w:pPr>
          </w:p>
        </w:tc>
        <w:tc>
          <w:tcPr>
            <w:tcW w:w="179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ns2:paraId="34AF5A31" ns2:textId="77777777" w:rsidR="00BD210B" w:rsidRPr="00D010B6" w:rsidRDefault="00BD210B" w:rsidP="0028121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ind w:firstLine="17"/>
              <w:jc w:val="center"/>
              <w:rPr>
                <w:rFonts w:asciiTheme="minorEastAsia" w:hAnsiTheme="minorEastAsia" w:cs="굴림"/>
                <w:color w:val="000000"/>
              </w:rPr>
            </w:pPr>
          </w:p>
        </w:tc>
        <w:tc>
          <w:tcPr>
            <w:tcW w:w="19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ns2:paraId="4623E7C3" ns2:textId="77777777" w:rsidR="00BD210B" w:rsidRPr="00D010B6" w:rsidRDefault="00BD210B" w:rsidP="0028121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ind w:firstLine="17"/>
              <w:jc w:val="center"/>
              <w:rPr>
                <w:rFonts w:asciiTheme="minorEastAsia" w:hAnsiTheme="minorEastAsia" w:cs="굴림"/>
                <w:color w:val="000000"/>
              </w:rPr>
            </w:pPr>
          </w:p>
        </w:tc>
      </w:tr>
    </w:tbl>
    <w:p ns2:paraId="238F1CA1" ns2:textId="77777777" w:rsidR="00BD210B" w:rsidRDefault="00BD210B" w:rsidP="00BD210B">
      <w:pPr>
        <w:tabs>
          <w:tab w:val="left" w:pos="567"/>
          <w:tab w:val="left" w:pos="851"/>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rPr>
          <w:rFonts w:ascii="바탕" w:eastAsia="바탕" w:hAnsi="바탕" w:cs="굴림"/>
          <w:b/>
          <w:color w:val="000000"/>
        </w:rPr>
      </w:pPr>
    </w:p>
    <w:p ns2:paraId="0A933D79" ns2:textId="77777777" w:rsidR="00BD210B" w:rsidRDefault="00BD210B">
      <w:pPr>
        <w:ind w:hanging="425"/>
        <w:rPr>
          <w:rFonts w:ascii="맑은 고딕" w:eastAsia="맑은 고딕" w:hAnsi="맑은 고딕"/>
        </w:rPr>
      </w:pPr>
    </w:p>
    <w:p ns2:paraId="711CB5D8" ns2:textId="77777777" w:rsidR="00BD210B" w:rsidRPr="00583D1D" w:rsidRDefault="00BD210B">
      <w:pPr>
        <w:ind w:hanging="425"/>
        <w:rPr>
          <w:rFonts w:ascii="맑은 고딕" w:eastAsia="맑은 고딕" w:hAnsi="맑은 고딕"/>
        </w:rPr>
      </w:pPr>
    </w:p>
    <w:p ns2:paraId="00000206" ns2:textId="77777777" w:rsidR="00763DE1" w:rsidRPr="00583D1D" w:rsidRDefault="00000000">
      <w:pPr>
        <w:numPr>
          <w:ilvl w:val="0"/>
          <w:numId w:val="50"/>
        </w:numPr>
        <w:ind w:left="566" w:hanging="570"/>
        <w:rPr>
          <w:rFonts w:ascii="맑은 고딕" w:eastAsia="맑은 고딕" w:hAnsi="맑은 고딕"/>
          <w:b/>
          <w:bCs/>
        </w:rPr>
      </w:pPr>
      <w:sdt>
        <w:sdtPr>
          <w:rPr>
            <w:rFonts w:ascii="맑은 고딕" w:eastAsia="맑은 고딕" w:hAnsi="맑은 고딕"/>
          </w:rPr>
          <w:tag w:val="goog_rdk_450"/>
          <w:id w:val="-1144848108"/>
        </w:sdtPr>
        <w:sdtContent>
          <w:r w:rsidR="00DA4F88" w:rsidRPr="00583D1D">
            <w:rPr>
              <w:rFonts w:ascii="맑은 고딕" w:eastAsia="맑은 고딕" w:hAnsi="맑은 고딕" w:cs="궁서"/>
              <w:b/>
              <w:bCs/>
            </w:rPr>
            <w:t>법령 위반, 소송 등에 관한 사항</w:t>
          </w:r>
        </w:sdtContent>
      </w:sdt>
    </w:p>
    <w:p ns2:paraId="00000207" ns2:textId="77777777" w:rsidR="00763DE1" w:rsidRPr="00583D1D" w:rsidRDefault="00000000">
      <w:pPr>
        <w:numPr>
          <w:ilvl w:val="0"/>
          <w:numId w:val="21"/>
        </w:numPr>
        <w:pBdr>
          <w:top w:val="nil"/>
          <w:left w:val="nil"/>
          <w:bottom w:val="nil"/>
          <w:right w:val="nil"/>
          <w:between w:val="nil"/>
        </w:pBdr>
        <w:spacing w:before="105" w:after="105"/>
        <w:rPr>
          <w:rFonts w:ascii="맑은 고딕" w:eastAsia="맑은 고딕" w:hAnsi="맑은 고딕"/>
          <w:color w:val="000000"/>
        </w:rPr>
      </w:pPr>
      <w:sdt>
        <w:sdtPr>
          <w:rPr>
            <w:rFonts w:ascii="맑은 고딕" w:eastAsia="맑은 고딕" w:hAnsi="맑은 고딕"/>
          </w:rPr>
          <w:tag w:val="goog_rdk_451"/>
          <w:id w:val="-431013504"/>
        </w:sdtPr>
        <w:sdtContent>
          <w:r w:rsidR="00DA4F88" w:rsidRPr="00583D1D">
            <w:rPr>
              <w:rFonts w:ascii="맑은 고딕" w:eastAsia="맑은 고딕" w:hAnsi="맑은 고딕" w:cs="궁서"/>
              <w:color w:val="000000"/>
            </w:rPr>
            <w:t>회사는 현재 영위하고 있는 사업에 필요한 정부 인허가 등을 모두 적법하게 보유하고 있으며, 인허가 등이 취소될 위험에 처해 있지 않다.</w:t>
          </w:r>
        </w:sdtContent>
      </w:sdt>
    </w:p>
    <w:p ns2:paraId="00000208" ns2:textId="77777777" w:rsidR="00763DE1" w:rsidRPr="00583D1D" w:rsidRDefault="00000000">
      <w:pPr>
        <w:numPr>
          <w:ilvl w:val="0"/>
          <w:numId w:val="21"/>
        </w:numPr>
        <w:pBdr>
          <w:top w:val="nil"/>
          <w:left w:val="nil"/>
          <w:bottom w:val="nil"/>
          <w:right w:val="nil"/>
          <w:between w:val="nil"/>
        </w:pBdr>
        <w:spacing w:before="105" w:after="105"/>
        <w:rPr>
          <w:rFonts w:ascii="맑은 고딕" w:eastAsia="맑은 고딕" w:hAnsi="맑은 고딕"/>
          <w:color w:val="000000"/>
        </w:rPr>
      </w:pPr>
      <w:sdt>
        <w:sdtPr>
          <w:rPr>
            <w:rFonts w:ascii="맑은 고딕" w:eastAsia="맑은 고딕" w:hAnsi="맑은 고딕"/>
          </w:rPr>
          <w:tag w:val="goog_rdk_452"/>
          <w:id w:val="546370813"/>
        </w:sdtPr>
        <w:sdtContent>
          <w:r w:rsidR="00DA4F88" w:rsidRPr="00583D1D">
            <w:rPr>
              <w:rFonts w:ascii="맑은 고딕" w:eastAsia="맑은 고딕" w:hAnsi="맑은 고딕" w:cs="궁서"/>
              <w:color w:val="000000"/>
            </w:rPr>
            <w:t>회사는 회사의 자산(부동산, 설비, 임차물 및 장비 등) 및 사업활동과 관련하여, 지역제한, 안전, 공해 및 환경, 노동, 공정거래 관련 법규를 포함하여 회사와 그 생산과정 및 제품에 적용되는 제반법령, 규정 및 명령을 준수하였으며, 부당하게 임금, 퇴직금 등을 미지급한 사실이 없다.</w:t>
          </w:r>
        </w:sdtContent>
      </w:sdt>
    </w:p>
    <w:p ns2:paraId="00000209" ns2:textId="77777777" w:rsidR="00763DE1" w:rsidRPr="00583D1D" w:rsidRDefault="00000000">
      <w:pPr>
        <w:numPr>
          <w:ilvl w:val="0"/>
          <w:numId w:val="21"/>
        </w:numPr>
        <w:pBdr>
          <w:top w:val="nil"/>
          <w:left w:val="nil"/>
          <w:bottom w:val="nil"/>
          <w:right w:val="nil"/>
          <w:between w:val="nil"/>
        </w:pBdr>
        <w:spacing w:before="105" w:after="105"/>
        <w:rPr>
          <w:rFonts w:ascii="맑은 고딕" w:eastAsia="맑은 고딕" w:hAnsi="맑은 고딕"/>
          <w:color w:val="000000"/>
        </w:rPr>
      </w:pPr>
      <w:sdt>
        <w:sdtPr>
          <w:rPr>
            <w:rFonts w:ascii="맑은 고딕" w:eastAsia="맑은 고딕" w:hAnsi="맑은 고딕"/>
          </w:rPr>
          <w:tag w:val="goog_rdk_453"/>
          <w:id w:val="473833943"/>
        </w:sdtPr>
        <w:sdtContent>
          <w:r w:rsidR="00DA4F88" w:rsidRPr="00583D1D">
            <w:rPr>
              <w:rFonts w:ascii="맑은 고딕" w:eastAsia="맑은 고딕" w:hAnsi="맑은 고딕" w:cs="궁서"/>
              <w:color w:val="000000"/>
            </w:rPr>
            <w:t>회사의 사업에 중요한 영향을 미치는 것으로서 현재 진행되는 소송(보전소송 포함), 중재 또는 행정절차 기타 분쟁은 없음을 회사는 진술하고 보장한다.</w:t>
          </w:r>
        </w:sdtContent>
      </w:sdt>
    </w:p>
    <w:p ns2:paraId="0000020A" ns2:textId="77777777" w:rsidR="00763DE1" w:rsidRPr="00583D1D" w:rsidRDefault="00000000">
      <w:pPr>
        <w:numPr>
          <w:ilvl w:val="0"/>
          <w:numId w:val="21"/>
        </w:numPr>
        <w:pBdr>
          <w:top w:val="nil"/>
          <w:left w:val="nil"/>
          <w:bottom w:val="nil"/>
          <w:right w:val="nil"/>
          <w:between w:val="nil"/>
        </w:pBdr>
        <w:spacing w:before="105" w:after="105"/>
        <w:rPr>
          <w:rFonts w:ascii="맑은 고딕" w:eastAsia="맑은 고딕" w:hAnsi="맑은 고딕"/>
          <w:color w:val="000000"/>
        </w:rPr>
      </w:pPr>
      <w:sdt>
        <w:sdtPr>
          <w:rPr>
            <w:rFonts w:ascii="맑은 고딕" w:eastAsia="맑은 고딕" w:hAnsi="맑은 고딕"/>
          </w:rPr>
          <w:tag w:val="goog_rdk_454"/>
          <w:id w:val="-1395634338"/>
        </w:sdtPr>
        <w:sdtContent>
          <w:r w:rsidR="00DA4F88" w:rsidRPr="00583D1D">
            <w:rPr>
              <w:rFonts w:ascii="맑은 고딕" w:eastAsia="맑은 고딕" w:hAnsi="맑은 고딕" w:cs="궁서"/>
              <w:color w:val="000000"/>
            </w:rPr>
            <w:t>회사는 현재 보유하고 있는 지적재산권과 관련하여 소송, 중재 또는 기타 분쟁이 없으며, 추후 분쟁의 위험에 처해 있지 않다.</w:t>
          </w:r>
        </w:sdtContent>
      </w:sdt>
    </w:p>
    <w:p ns2:paraId="0000020B" ns2:textId="77777777" w:rsidR="00763DE1" w:rsidRPr="00583D1D" w:rsidRDefault="00000000">
      <w:pPr>
        <w:numPr>
          <w:ilvl w:val="0"/>
          <w:numId w:val="21"/>
        </w:numPr>
        <w:pBdr>
          <w:top w:val="nil"/>
          <w:left w:val="nil"/>
          <w:bottom w:val="nil"/>
          <w:right w:val="nil"/>
          <w:between w:val="nil"/>
        </w:pBdr>
        <w:spacing w:before="105" w:after="105"/>
        <w:rPr>
          <w:rFonts w:ascii="맑은 고딕" w:eastAsia="맑은 고딕" w:hAnsi="맑은 고딕"/>
          <w:color w:val="000000"/>
        </w:rPr>
      </w:pPr>
      <w:sdt>
        <w:sdtPr>
          <w:rPr>
            <w:rFonts w:ascii="맑은 고딕" w:eastAsia="맑은 고딕" w:hAnsi="맑은 고딕"/>
          </w:rPr>
          <w:tag w:val="goog_rdk_455"/>
          <w:id w:val="1444368782"/>
        </w:sdtPr>
        <w:sdtContent>
          <w:r w:rsidR="00DA4F88" w:rsidRPr="00583D1D">
            <w:rPr>
              <w:rFonts w:ascii="맑은 고딕" w:eastAsia="맑은 고딕" w:hAnsi="맑은 고딕" w:cs="궁서"/>
              <w:color w:val="000000"/>
            </w:rPr>
            <w:t>회사는 주주총회 및 이사회 관련 제반 서류를 작성 비치하고 있으며, 그와 관련된 법규 위반사항이 없다.</w:t>
          </w:r>
        </w:sdtContent>
      </w:sdt>
    </w:p>
    <w:p ns2:paraId="0000020C" ns2:textId="77777777" w:rsidR="00763DE1" w:rsidRPr="00583D1D" w:rsidRDefault="00000000">
      <w:pPr>
        <w:numPr>
          <w:ilvl w:val="0"/>
          <w:numId w:val="21"/>
        </w:numPr>
        <w:pBdr>
          <w:top w:val="nil"/>
          <w:left w:val="nil"/>
          <w:bottom w:val="nil"/>
          <w:right w:val="nil"/>
          <w:between w:val="nil"/>
        </w:pBdr>
        <w:spacing w:before="105" w:after="105"/>
        <w:rPr>
          <w:rFonts w:ascii="맑은 고딕" w:eastAsia="맑은 고딕" w:hAnsi="맑은 고딕"/>
          <w:color w:val="000000"/>
        </w:rPr>
      </w:pPr>
      <w:sdt>
        <w:sdtPr>
          <w:rPr>
            <w:rFonts w:ascii="맑은 고딕" w:eastAsia="맑은 고딕" w:hAnsi="맑은 고딕"/>
          </w:rPr>
          <w:tag w:val="goog_rdk_456"/>
          <w:id w:val="-1515879299"/>
        </w:sdtPr>
        <w:sdtContent>
          <w:r w:rsidR="00DA4F88" w:rsidRPr="00583D1D">
            <w:rPr>
              <w:rFonts w:ascii="맑은 고딕" w:eastAsia="맑은 고딕" w:hAnsi="맑은 고딕" w:cs="궁서"/>
              <w:color w:val="000000"/>
            </w:rPr>
            <w:t xml:space="preserve">회사는 개인정보보호법을 포함하여 사업과 관련된 법령, 지침 또는 기타 규정을 준수하고 있으며, 그와 관련된 위반 사항이 없다. </w:t>
          </w:r>
        </w:sdtContent>
      </w:sdt>
    </w:p>
    <w:p ns2:paraId="0000020D" ns2:textId="77777777" w:rsidR="00763DE1" w:rsidRPr="00583D1D" w:rsidRDefault="00763DE1">
      <w:pPr>
        <w:ind w:hanging="425"/>
        <w:rPr>
          <w:rFonts w:ascii="맑은 고딕" w:eastAsia="맑은 고딕" w:hAnsi="맑은 고딕"/>
        </w:rPr>
      </w:pPr>
    </w:p>
    <w:p ns2:paraId="0000020E" ns2:textId="77777777" w:rsidR="00763DE1" w:rsidRPr="00583D1D" w:rsidRDefault="00000000">
      <w:pPr>
        <w:numPr>
          <w:ilvl w:val="0"/>
          <w:numId w:val="50"/>
        </w:numPr>
        <w:ind w:left="567" w:hanging="567"/>
        <w:rPr>
          <w:rFonts w:ascii="맑은 고딕" w:eastAsia="맑은 고딕" w:hAnsi="맑은 고딕"/>
          <w:b/>
          <w:bCs/>
        </w:rPr>
      </w:pPr>
      <w:sdt>
        <w:sdtPr>
          <w:rPr>
            <w:rFonts w:ascii="맑은 고딕" w:eastAsia="맑은 고딕" w:hAnsi="맑은 고딕"/>
          </w:rPr>
          <w:tag w:val="goog_rdk_457"/>
          <w:id w:val="-1729734321"/>
        </w:sdtPr>
        <w:sdtContent>
          <w:r w:rsidR="00DA4F88" w:rsidRPr="00583D1D">
            <w:rPr>
              <w:rFonts w:ascii="맑은 고딕" w:eastAsia="맑은 고딕" w:hAnsi="맑은 고딕" w:cs="궁서"/>
              <w:b/>
              <w:bCs/>
            </w:rPr>
            <w:t>세금, 보험 등에 관한 사항</w:t>
          </w:r>
        </w:sdtContent>
      </w:sdt>
    </w:p>
    <w:p ns2:paraId="0000020F" ns2:textId="77777777" w:rsidR="00763DE1" w:rsidRPr="00583D1D" w:rsidRDefault="00000000">
      <w:pPr>
        <w:numPr>
          <w:ilvl w:val="0"/>
          <w:numId w:val="24"/>
        </w:numPr>
        <w:pBdr>
          <w:top w:val="nil"/>
          <w:left w:val="nil"/>
          <w:bottom w:val="nil"/>
          <w:right w:val="nil"/>
          <w:between w:val="nil"/>
        </w:pBdr>
        <w:spacing w:before="105" w:after="105"/>
        <w:rPr>
          <w:rFonts w:ascii="맑은 고딕" w:eastAsia="맑은 고딕" w:hAnsi="맑은 고딕"/>
          <w:color w:val="000000"/>
        </w:rPr>
      </w:pPr>
      <w:sdt>
        <w:sdtPr>
          <w:rPr>
            <w:rFonts w:ascii="맑은 고딕" w:eastAsia="맑은 고딕" w:hAnsi="맑은 고딕"/>
          </w:rPr>
          <w:tag w:val="goog_rdk_458"/>
          <w:id w:val="382655838"/>
        </w:sdtPr>
        <w:sdtContent>
          <w:r w:rsidR="00DA4F88" w:rsidRPr="00583D1D">
            <w:rPr>
              <w:rFonts w:ascii="맑은 고딕" w:eastAsia="맑은 고딕" w:hAnsi="맑은 고딕" w:cs="궁서"/>
              <w:color w:val="000000"/>
            </w:rPr>
            <w:t xml:space="preserve">회사는 국세, 지방세 등 고지된 납세 의무를 이행하였고, 납부할 의무가 있는 것으로 미납된 세금은 없음을 진술하고 보장한다. </w:t>
          </w:r>
        </w:sdtContent>
      </w:sdt>
    </w:p>
    <w:p ns2:paraId="00000210" ns2:textId="77777777" w:rsidR="00763DE1" w:rsidRPr="00583D1D" w:rsidRDefault="00000000">
      <w:pPr>
        <w:numPr>
          <w:ilvl w:val="0"/>
          <w:numId w:val="24"/>
        </w:numPr>
        <w:pBdr>
          <w:top w:val="nil"/>
          <w:left w:val="nil"/>
          <w:bottom w:val="nil"/>
          <w:right w:val="nil"/>
          <w:between w:val="nil"/>
        </w:pBdr>
        <w:spacing w:before="105" w:after="105"/>
        <w:rPr>
          <w:rFonts w:ascii="맑은 고딕" w:eastAsia="맑은 고딕" w:hAnsi="맑은 고딕"/>
          <w:color w:val="000000"/>
        </w:rPr>
      </w:pPr>
      <w:sdt>
        <w:sdtPr>
          <w:rPr>
            <w:rFonts w:ascii="맑은 고딕" w:eastAsia="맑은 고딕" w:hAnsi="맑은 고딕"/>
          </w:rPr>
          <w:tag w:val="goog_rdk_459"/>
          <w:id w:val="683295960"/>
        </w:sdtPr>
        <w:sdtContent>
          <w:r w:rsidR="00DA4F88" w:rsidRPr="00583D1D">
            <w:rPr>
              <w:rFonts w:ascii="맑은 고딕" w:eastAsia="맑은 고딕" w:hAnsi="맑은 고딕" w:cs="궁서"/>
              <w:color w:val="000000"/>
            </w:rPr>
            <w:t>회사는 회사 운영과 관련하여 필요한 제반 보험(4대 보험, 기타 영업 관련 필수적으로 가입해야 하거나 해당 업계에서 회사와 유사한 기업들이 통상적으로 가입하고 있는 보험)에 가입되어 있음을 진술하고 보장한다.</w:t>
          </w:r>
        </w:sdtContent>
      </w:sdt>
    </w:p>
    <w:p ns2:paraId="00000211" ns2:textId="77777777" w:rsidR="00763DE1" w:rsidRPr="00583D1D" w:rsidRDefault="00763DE1">
      <w:pPr>
        <w:rPr>
          <w:rFonts w:ascii="맑은 고딕" w:eastAsia="맑은 고딕" w:hAnsi="맑은 고딕"/>
          <w:b/>
          <w:bCs/>
        </w:rPr>
      </w:pPr>
    </w:p>
    <w:p ns2:paraId="00000212" ns2:textId="77777777" w:rsidR="00763DE1" w:rsidRPr="00583D1D" w:rsidRDefault="00000000">
      <w:pPr>
        <w:numPr>
          <w:ilvl w:val="0"/>
          <w:numId w:val="50"/>
        </w:numPr>
        <w:ind w:left="567" w:hanging="567"/>
        <w:rPr>
          <w:rFonts w:ascii="맑은 고딕" w:eastAsia="맑은 고딕" w:hAnsi="맑은 고딕"/>
          <w:b/>
          <w:bCs/>
        </w:rPr>
      </w:pPr>
      <w:sdt>
        <w:sdtPr>
          <w:rPr>
            <w:rFonts w:ascii="맑은 고딕" w:eastAsia="맑은 고딕" w:hAnsi="맑은 고딕"/>
          </w:rPr>
          <w:tag w:val="goog_rdk_460"/>
          <w:id w:val="-722319999"/>
        </w:sdtPr>
        <w:sdtContent>
          <w:r w:rsidR="00DA4F88" w:rsidRPr="00583D1D">
            <w:rPr>
              <w:rFonts w:ascii="맑은 고딕" w:eastAsia="맑은 고딕" w:hAnsi="맑은 고딕" w:cs="궁서"/>
              <w:b/>
              <w:bCs/>
            </w:rPr>
            <w:t>기타</w:t>
          </w:r>
        </w:sdtContent>
      </w:sdt>
    </w:p>
    <w:p ns2:paraId="00000213" ns2:textId="77777777" w:rsidR="00763DE1" w:rsidRPr="00583D1D" w:rsidRDefault="00000000">
      <w:pPr>
        <w:rPr>
          <w:rFonts w:ascii="맑은 고딕" w:eastAsia="맑은 고딕" w:hAnsi="맑은 고딕"/>
        </w:rPr>
      </w:pPr>
      <w:sdt>
        <w:sdtPr>
          <w:rPr>
            <w:rFonts w:ascii="맑은 고딕" w:eastAsia="맑은 고딕" w:hAnsi="맑은 고딕"/>
          </w:rPr>
          <w:tag w:val="goog_rdk_461"/>
          <w:id w:val="1712723506"/>
        </w:sdtPr>
        <w:sdtContent>
          <w:r w:rsidR="00DA4F88" w:rsidRPr="00583D1D">
            <w:rPr>
              <w:rFonts w:ascii="맑은 고딕" w:eastAsia="맑은 고딕" w:hAnsi="맑은 고딕" w:cs="궁서"/>
            </w:rPr>
            <w:t xml:space="preserve">회사는 투자자 또는 그 실사 관련 자문사들에게 제공한 주주명부, 등기부등본, 정관 및 각종 계약서, 사업계획서 등 일체의 서면, 서류, 정보 기타 자료는 제공일 현재 회사에 관한 사항을 정확히 기재한 것으로서 모든 면에서 진실되고 거짓이 없으며, 중요한 사항을 생략하지 않았고, 중대한 면에서 의미를 오도하지 않는다. 회사의 임직원이 실사 과정에서 구두로 답변한 내용에 관하여도 고의 또는 과실로 허위 답변한 사실이 없음을 진술하고 보장한다. </w:t>
          </w:r>
        </w:sdtContent>
      </w:sdt>
    </w:p>
    <w:p ns2:paraId="00000214" ns2:textId="77777777" w:rsidR="00763DE1" w:rsidRPr="00583D1D" w:rsidRDefault="00763DE1">
      <w:pPr>
        <w:pBdr>
          <w:top w:val="nil"/>
          <w:left w:val="nil"/>
          <w:bottom w:val="nil"/>
          <w:right w:val="nil"/>
          <w:between w:val="nil"/>
        </w:pBdr>
        <w:spacing w:before="105" w:after="105"/>
        <w:rPr>
          <w:rFonts w:ascii="맑은 고딕" w:eastAsia="맑은 고딕" w:hAnsi="맑은 고딕"/>
          <w:color w:val="000000"/>
        </w:rPr>
      </w:pPr>
    </w:p>
    <w:p ns2:paraId="00000215" ns2:textId="77777777" w:rsidR="00763DE1" w:rsidRPr="00583D1D" w:rsidRDefault="00000000">
      <w:pPr>
        <w:pBdr>
          <w:top w:val="nil"/>
          <w:left w:val="nil"/>
          <w:bottom w:val="nil"/>
          <w:right w:val="nil"/>
          <w:between w:val="nil"/>
        </w:pBdr>
        <w:spacing w:before="105" w:after="105"/>
        <w:jc w:val="center"/>
        <w:rPr>
          <w:rFonts w:ascii="맑은 고딕" w:eastAsia="맑은 고딕" w:hAnsi="맑은 고딕"/>
          <w:b/>
          <w:bCs/>
          <w:color w:val="000000"/>
        </w:rPr>
      </w:pPr>
      <w:sdt>
        <w:sdtPr>
          <w:rPr>
            <w:rFonts w:ascii="맑은 고딕" w:eastAsia="맑은 고딕" w:hAnsi="맑은 고딕"/>
          </w:rPr>
          <w:tag w:val="goog_rdk_462"/>
          <w:id w:val="851176698"/>
        </w:sdtPr>
        <w:sdtContent>
          <w:r w:rsidR="00DA4F88" w:rsidRPr="00583D1D">
            <w:rPr>
              <w:rFonts w:ascii="맑은 고딕" w:eastAsia="맑은 고딕" w:hAnsi="맑은 고딕" w:cs="궁서"/>
              <w:b/>
              <w:bCs/>
              <w:color w:val="000000"/>
            </w:rPr>
            <w:t>제3장 이해관계인에 관한 사항</w:t>
          </w:r>
        </w:sdtContent>
      </w:sdt>
    </w:p>
    <w:p ns2:paraId="00000216" ns2:textId="77777777" w:rsidR="00763DE1" w:rsidRPr="00583D1D" w:rsidRDefault="00763DE1">
      <w:pPr>
        <w:pBdr>
          <w:top w:val="nil"/>
          <w:left w:val="nil"/>
          <w:bottom w:val="nil"/>
          <w:right w:val="nil"/>
          <w:between w:val="nil"/>
        </w:pBdr>
        <w:spacing w:before="105" w:after="105"/>
        <w:jc w:val="left"/>
        <w:rPr>
          <w:rFonts w:ascii="맑은 고딕" w:eastAsia="맑은 고딕" w:hAnsi="맑은 고딕"/>
          <w:b/>
          <w:bCs/>
          <w:color w:val="000000"/>
        </w:rPr>
      </w:pPr>
    </w:p>
    <w:p ns2:paraId="00000217" ns2:textId="5EEFC5DA" w:rsidR="00763DE1" w:rsidRPr="00583D1D" w:rsidRDefault="00000000">
      <w:pPr>
        <w:numPr>
          <w:ilvl w:val="0"/>
          <w:numId w:val="50"/>
        </w:numPr>
        <w:ind w:left="709" w:hanging="709"/>
        <w:rPr>
          <w:rFonts w:ascii="맑은 고딕" w:eastAsia="맑은 고딕" w:hAnsi="맑은 고딕"/>
          <w:b/>
          <w:bCs/>
        </w:rPr>
      </w:pPr>
      <w:sdt>
        <w:sdtPr>
          <w:rPr>
            <w:rFonts w:ascii="맑은 고딕" w:eastAsia="맑은 고딕" w:hAnsi="맑은 고딕"/>
          </w:rPr>
          <w:tag w:val="goog_rdk_463"/>
          <w:id w:val="-1017985463"/>
        </w:sdtPr>
        <w:sdtContent>
          <w:r w:rsidR="00DA4F88" w:rsidRPr="00583D1D">
            <w:rPr>
              <w:rFonts w:ascii="맑은 고딕" w:eastAsia="맑은 고딕" w:hAnsi="맑은 고딕" w:cs="궁서"/>
              <w:b/>
              <w:bCs/>
            </w:rPr>
            <w:t>이해관계인의 진술과 보장</w:t>
          </w:r>
        </w:sdtContent>
      </w:sdt>
    </w:p>
    <w:p ns2:paraId="00000218" ns2:textId="24F7781F" w:rsidR="00763DE1" w:rsidRPr="00583D1D" w:rsidRDefault="00000000">
      <w:pPr>
        <w:rPr>
          <w:rFonts w:ascii="맑은 고딕" w:eastAsia="맑은 고딕" w:hAnsi="맑은 고딕"/>
        </w:rPr>
      </w:pPr>
      <w:sdt>
        <w:sdtPr>
          <w:rPr>
            <w:rFonts w:ascii="맑은 고딕" w:eastAsia="맑은 고딕" w:hAnsi="맑은 고딕"/>
          </w:rPr>
          <w:tag w:val="goog_rdk_464"/>
          <w:id w:val="1335804388"/>
        </w:sdtPr>
        <w:sdtContent>
          <w:r w:rsidR="00DA4F88" w:rsidRPr="00583D1D">
            <w:rPr>
              <w:rFonts w:ascii="맑은 고딕" w:eastAsia="맑은 고딕" w:hAnsi="맑은 고딕" w:cs="궁서"/>
            </w:rPr>
            <w:t xml:space="preserve">이해관계인은 투자자에 대하여 다음 각 호의 진술과 보장 사항이 본 계약의 중요한 내용을 이루는 </w:t>
          </w:r>
          <w:r w:rsidR="00DA4F88" w:rsidRPr="00583D1D">
            <w:rPr>
              <w:rFonts w:ascii="맑은 고딕" w:eastAsia="맑은 고딕" w:hAnsi="맑은 고딕" w:cs="궁서"/>
            </w:rPr>
            <w:lastRenderedPageBreak/>
            <w:t>것으로서 모두 진실되고 거짓이 없음을 보장하고, 나아가 동 진술과 보장 사항이 허위이거나 부정확한 경우 이로 인하여 투자자가 입게 되는 모든 손해, 손실 및 비용을 회사와 연대하여 배상 또는 보상한다.</w:t>
          </w:r>
          <w:r w:rsidR="007F64C9">
            <w:rPr>
              <w:rFonts w:ascii="맑은 고딕" w:eastAsia="맑은 고딕" w:hAnsi="맑은 고딕" w:cs="궁서" w:hint="eastAsia"/>
            </w:rPr>
            <w:t xml:space="preserve"> </w:t>
          </w:r>
        </w:sdtContent>
      </w:sdt>
    </w:p>
    <w:p ns2:paraId="00000219" ns2:textId="77777777" w:rsidR="00763DE1" w:rsidRPr="00583D1D" w:rsidRDefault="00763DE1">
      <w:pPr>
        <w:tabs>
          <w:tab w:val="left" w:pos="1134"/>
        </w:tabs>
        <w:rPr>
          <w:rFonts w:ascii="맑은 고딕" w:eastAsia="맑은 고딕" w:hAnsi="맑은 고딕"/>
        </w:rPr>
      </w:pPr>
    </w:p>
    <w:p ns2:paraId="0000021A" ns2:textId="77777777" w:rsidR="00763DE1" w:rsidRPr="00583D1D" w:rsidRDefault="00000000">
      <w:pPr>
        <w:numPr>
          <w:ilvl w:val="0"/>
          <w:numId w:val="47"/>
        </w:numPr>
        <w:pBdr>
          <w:top w:val="nil"/>
          <w:left w:val="nil"/>
          <w:bottom w:val="nil"/>
          <w:right w:val="nil"/>
          <w:between w:val="nil"/>
        </w:pBd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ind w:hanging="516"/>
        <w:rPr>
          <w:rFonts w:ascii="맑은 고딕" w:eastAsia="맑은 고딕" w:hAnsi="맑은 고딕"/>
          <w:color w:val="000000"/>
        </w:rPr>
      </w:pPr>
      <w:sdt>
        <w:sdtPr>
          <w:rPr>
            <w:rFonts w:ascii="맑은 고딕" w:eastAsia="맑은 고딕" w:hAnsi="맑은 고딕"/>
          </w:rPr>
          <w:tag w:val="goog_rdk_465"/>
          <w:id w:val="668301976"/>
        </w:sdtPr>
        <w:sdtContent>
          <w:r w:rsidR="00DA4F88" w:rsidRPr="00583D1D">
            <w:rPr>
              <w:rFonts w:ascii="맑은 고딕" w:eastAsia="맑은 고딕" w:hAnsi="맑은 고딕" w:cs="궁서"/>
              <w:color w:val="000000"/>
            </w:rPr>
            <w:t>이해관계인이 가지고 있는 회사의 주식은 첨부하는 주주명부의 기재와 같고, 이해관계인은 이를 자신의 계산으로 취득하였고 가장납입한 바가 없다.</w:t>
          </w:r>
        </w:sdtContent>
      </w:sdt>
    </w:p>
    <w:p ns2:paraId="0000021B" ns2:textId="77777777" w:rsidR="00763DE1" w:rsidRPr="00583D1D" w:rsidRDefault="00000000">
      <w:pPr>
        <w:numPr>
          <w:ilvl w:val="0"/>
          <w:numId w:val="47"/>
        </w:numPr>
        <w:pBdr>
          <w:top w:val="nil"/>
          <w:left w:val="nil"/>
          <w:bottom w:val="nil"/>
          <w:right w:val="nil"/>
          <w:between w:val="nil"/>
        </w:pBd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ind w:hanging="516"/>
        <w:rPr>
          <w:rFonts w:ascii="맑은 고딕" w:eastAsia="맑은 고딕" w:hAnsi="맑은 고딕"/>
          <w:color w:val="000000"/>
        </w:rPr>
      </w:pPr>
      <w:sdt>
        <w:sdtPr>
          <w:rPr>
            <w:rFonts w:ascii="맑은 고딕" w:eastAsia="맑은 고딕" w:hAnsi="맑은 고딕"/>
          </w:rPr>
          <w:tag w:val="goog_rdk_466"/>
          <w:id w:val="-1802238078"/>
        </w:sdtPr>
        <w:sdtContent>
          <w:r w:rsidR="00DA4F88" w:rsidRPr="00583D1D">
            <w:rPr>
              <w:rFonts w:ascii="맑은 고딕" w:eastAsia="맑은 고딕" w:hAnsi="맑은 고딕" w:cs="궁서"/>
              <w:color w:val="000000"/>
            </w:rPr>
            <w:t>위 주주명부는 이해관계인과 특수관계에 있는 주주들의 이름, 관계 및 그 소유주식수를 정확하게 표현하고 있다.</w:t>
          </w:r>
        </w:sdtContent>
      </w:sdt>
    </w:p>
    <w:sdt>
      <w:sdtPr>
        <w:rPr>
          <w:rFonts w:ascii="맑은 고딕" w:eastAsia="맑은 고딕" w:hAnsi="맑은 고딕"/>
        </w:rPr>
        <w:tag w:val="goog_rdk_467"/>
        <w:id w:val="-1073558341"/>
      </w:sdtPr>
      <w:sdtContent>
        <w:p ns2:paraId="7CC0A0BA" ns2:textId="77777777" w:rsidR="00CC632E" w:rsidRPr="00CC632E" w:rsidRDefault="00DA4F88">
          <w:pPr>
            <w:numPr>
              <w:ilvl w:val="0"/>
              <w:numId w:val="47"/>
            </w:numPr>
            <w:pBdr>
              <w:top w:val="nil"/>
              <w:left w:val="nil"/>
              <w:bottom w:val="nil"/>
              <w:right w:val="nil"/>
              <w:between w:val="nil"/>
            </w:pBd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ind w:hanging="516"/>
            <w:rPr>
              <w:rFonts w:ascii="맑은 고딕" w:eastAsia="맑은 고딕" w:hAnsi="맑은 고딕"/>
              <w:color w:val="000000"/>
            </w:rPr>
          </w:pPr>
          <w:r w:rsidRPr="00583D1D">
            <w:rPr>
              <w:rFonts w:ascii="맑은 고딕" w:eastAsia="맑은 고딕" w:hAnsi="맑은 고딕" w:cs="궁서"/>
              <w:color w:val="000000"/>
            </w:rPr>
            <w:t>이해관계인은 본 계약 체결일 현재 회사의 주주 또는 종업원으로서의 지위와 관련하여 제3자와 분쟁을 하고 있지 아니한다.</w:t>
          </w:r>
        </w:p>
        <w:p ns2:paraId="0010CBE2" ns2:textId="6739C08A" w:rsidR="00DB59B9" w:rsidRPr="003900CB" w:rsidRDefault="00CC632E" w:rsidP="00DB59B9">
          <w:pPr>
            <w:numPr>
              <w:ilvl w:val="0"/>
              <w:numId w:val="47"/>
            </w:numPr>
            <w:pBdr>
              <w:top w:val="nil"/>
              <w:left w:val="nil"/>
              <w:bottom w:val="nil"/>
              <w:right w:val="nil"/>
              <w:between w:val="nil"/>
            </w:pBd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ind w:hanging="516"/>
            <w:rPr>
              <w:rFonts w:ascii="맑은 고딕" w:eastAsia="맑은 고딕" w:hAnsi="맑은 고딕"/>
              <w:color w:val="000000"/>
            </w:rPr>
          </w:pPr>
          <w:r w:rsidRPr="003900CB">
            <w:rPr>
              <w:rFonts w:ascii="맑은 고딕" w:eastAsia="맑은 고딕" w:hAnsi="맑은 고딕" w:cs="궁서" w:hint="eastAsia"/>
              <w:color w:val="000000"/>
            </w:rPr>
            <w:t>이해관계인이 본 계약</w:t>
          </w:r>
          <w:r w:rsidRPr="003900CB">
            <w:rPr>
              <w:rFonts w:ascii="맑은 고딕" w:eastAsia="맑은 고딕" w:hAnsi="맑은 고딕" w:cs="궁서"/>
              <w:color w:val="000000"/>
            </w:rPr>
            <w:t>을 체결하고 그 내용을 이행함에 있어 법령상 또는 계약상의 제한은 존재하지 아니한다</w:t>
          </w:r>
        </w:p>
        <w:p ns2:paraId="326616CA" ns2:textId="77777777" w:rsidR="003900CB" w:rsidRDefault="003900CB" w:rsidP="003900CB">
          <w:pPr>
            <w:ind w:left="709"/>
            <w:rPr>
              <w:rFonts w:ascii="맑은 고딕" w:eastAsia="맑은 고딕" w:hAnsi="맑은 고딕" w:cs="궁서"/>
              <w:b/>
              <w:bCs/>
            </w:rPr>
          </w:pPr>
        </w:p>
        <w:p ns2:paraId="1CFB42CB" ns2:textId="77777777" w:rsidR="003900CB" w:rsidRPr="003900CB" w:rsidRDefault="003900CB" w:rsidP="003900CB">
          <w:pPr>
            <w:ind w:left="709"/>
            <w:rPr>
              <w:rFonts w:ascii="맑은 고딕" w:eastAsia="맑은 고딕" w:hAnsi="맑은 고딕" w:cs="궁서"/>
              <w:b/>
              <w:bCs/>
            </w:rPr>
          </w:pPr>
        </w:p>
        <w:sdt>
          <w:sdtPr>
            <w:rPr>
              <w:rFonts w:ascii="맑은 고딕" w:eastAsia="맑은 고딕" w:hAnsi="맑은 고딕"/>
            </w:rPr>
            <w:tag w:val="goog_rdk_463"/>
            <w:id w:val="1083579816"/>
          </w:sdtPr>
          <w:sdtContent>
            <w:p ns2:paraId="14847DC5" ns2:textId="55EC238B" w:rsidR="00DB59B9" w:rsidRDefault="00DB59B9" w:rsidP="00DB59B9">
              <w:pPr>
                <w:numPr>
                  <w:ilvl w:val="0"/>
                  <w:numId w:val="50"/>
                </w:numPr>
                <w:ind w:left="709" w:hanging="709"/>
                <w:rPr>
                  <w:rFonts w:ascii="맑은 고딕" w:eastAsia="맑은 고딕" w:hAnsi="맑은 고딕" w:cs="궁서"/>
                  <w:b/>
                  <w:bCs/>
                </w:rPr>
              </w:pPr>
              <w:r w:rsidRPr="00440BC3">
                <w:rPr>
                  <w:rFonts w:ascii="맑은 고딕" w:eastAsia="맑은 고딕" w:hAnsi="맑은 고딕" w:cs="궁서"/>
                  <w:b/>
                  <w:bCs/>
                </w:rPr>
                <w:t xml:space="preserve">이해관계인의 </w:t>
              </w:r>
              <w:r w:rsidR="00771730" w:rsidRPr="00440BC3">
                <w:rPr>
                  <w:rFonts w:ascii="맑은 고딕" w:eastAsia="맑은 고딕" w:hAnsi="맑은 고딕" w:cs="궁서" w:hint="eastAsia"/>
                  <w:b/>
                  <w:bCs/>
                </w:rPr>
                <w:t>통지의무</w:t>
              </w:r>
            </w:p>
            <w:p ns2:paraId="0000021C" ns2:textId="48E03EBD" w:rsidR="00DB59B9" w:rsidRPr="00DB59B9" w:rsidRDefault="005049C9" w:rsidP="00DB59B9">
              <w:pPr>
                <w:rPr>
                  <w:rFonts w:ascii="맑은 고딕" w:eastAsia="맑은 고딕" w:hAnsi="맑은 고딕"/>
                </w:rPr>
                <w:sectPr w:rsidR="00DB59B9" w:rsidRPr="00DB59B9">
                  <w:headerReference w:type="default" ns3:id="rId11"/>
                  <w:footerReference w:type="default" ns3:id="rId12"/>
                  <w:pgSz w:w="11906" w:h="16838"/>
                  <w:pgMar w:top="1701" w:right="1440" w:bottom="1440" w:left="1440" w:header="851" w:footer="992" w:gutter="0"/>
                  <w:pgNumType w:start="1"/>
                  <w:cols w:space="720"/>
                </w:sectPr>
              </w:pPr>
              <w:r>
                <w:rPr>
                  <w:rFonts w:ascii="맑은 고딕" w:eastAsia="맑은 고딕" w:hAnsi="맑은 고딕" w:hint="eastAsia"/>
                </w:rPr>
                <w:t>이</w:t>
              </w:r>
              <w:r w:rsidRPr="005049C9">
                <w:rPr>
                  <w:rFonts w:ascii="맑은 고딕" w:eastAsia="맑은 고딕" w:hAnsi="맑은 고딕"/>
                </w:rPr>
                <w:t>해관계인은 진술과 보장 사항에 영향을 미칠 사유가 발생하는 경우에는 즉시 투자자에게 그 사유를 서면으로 통지하여야 하고, 투자자의 요청에 따라 적절한 대응조치를 취하여야 할 의무를 부담한다.</w:t>
              </w:r>
            </w:p>
          </w:sdtContent>
        </w:sdt>
      </w:sdtContent>
    </w:sdt>
    <w:p ns2:paraId="0000021D" ns2:textId="77777777" w:rsidR="00763DE1" w:rsidRPr="00583D1D" w:rsidRDefault="00000000">
      <w:pPr>
        <w:pBdr>
          <w:top w:val="nil"/>
          <w:left w:val="nil"/>
          <w:bottom w:val="nil"/>
          <w:right w:val="nil"/>
          <w:between w:val="nil"/>
        </w:pBdr>
        <w:spacing w:before="105" w:after="105"/>
        <w:rPr>
          <w:rFonts w:ascii="맑은 고딕" w:eastAsia="맑은 고딕" w:hAnsi="맑은 고딕"/>
          <w:b/>
          <w:bCs/>
          <w:color w:val="000000"/>
        </w:rPr>
      </w:pPr>
      <w:sdt>
        <w:sdtPr>
          <w:rPr>
            <w:rFonts w:ascii="맑은 고딕" w:eastAsia="맑은 고딕" w:hAnsi="맑은 고딕"/>
          </w:rPr>
          <w:tag w:val="goog_rdk_468"/>
          <w:id w:val="-2058908642"/>
        </w:sdtPr>
        <w:sdtContent>
          <w:r w:rsidR="00DA4F88" w:rsidRPr="00583D1D">
            <w:rPr>
              <w:rFonts w:ascii="맑은 고딕" w:eastAsia="맑은 고딕" w:hAnsi="맑은 고딕" w:cs="궁서"/>
              <w:b/>
              <w:bCs/>
              <w:color w:val="000000"/>
            </w:rPr>
            <w:t>[별지2]</w:t>
          </w:r>
        </w:sdtContent>
      </w:sdt>
    </w:p>
    <w:p ns2:paraId="0000021E" ns2:textId="77777777" w:rsidR="00763DE1" w:rsidRPr="00583D1D" w:rsidRDefault="00000000">
      <w:pPr>
        <w:pBdr>
          <w:top w:val="nil"/>
          <w:left w:val="nil"/>
          <w:bottom w:val="nil"/>
          <w:right w:val="nil"/>
          <w:between w:val="nil"/>
        </w:pBdr>
        <w:jc w:val="center"/>
        <w:rPr>
          <w:rFonts w:ascii="맑은 고딕" w:eastAsia="맑은 고딕" w:hAnsi="맑은 고딕"/>
          <w:b/>
          <w:bCs/>
          <w:color w:val="000000"/>
          <w:sz w:val="24"/>
          <w:szCs w:val="24"/>
        </w:rPr>
      </w:pPr>
      <w:sdt>
        <w:sdtPr>
          <w:rPr>
            <w:rFonts w:ascii="맑은 고딕" w:eastAsia="맑은 고딕" w:hAnsi="맑은 고딕"/>
          </w:rPr>
          <w:tag w:val="goog_rdk_469"/>
          <w:id w:val="-1006481493"/>
        </w:sdtPr>
        <w:sdtContent>
          <w:r w:rsidR="00DA4F88" w:rsidRPr="00583D1D">
            <w:rPr>
              <w:rFonts w:ascii="맑은 고딕" w:eastAsia="맑은 고딕" w:hAnsi="맑은 고딕" w:cs="궁서"/>
              <w:b/>
              <w:bCs/>
              <w:color w:val="000000"/>
              <w:sz w:val="24"/>
              <w:szCs w:val="24"/>
            </w:rPr>
            <w:t>퇴사제한 및 경업금지약정서</w:t>
          </w:r>
        </w:sdtContent>
      </w:sdt>
    </w:p>
    <w:p ns2:paraId="0000021F" ns2:textId="77777777" w:rsidR="00763DE1" w:rsidRPr="00583D1D" w:rsidRDefault="00763DE1">
      <w:pPr>
        <w:pBdr>
          <w:top w:val="nil"/>
          <w:left w:val="nil"/>
          <w:bottom w:val="nil"/>
          <w:right w:val="nil"/>
          <w:between w:val="nil"/>
        </w:pBdr>
        <w:rPr>
          <w:rFonts w:ascii="맑은 고딕" w:eastAsia="맑은 고딕" w:hAnsi="맑은 고딕"/>
          <w:color w:val="000000"/>
        </w:rPr>
      </w:pPr>
    </w:p>
    <w:p ns2:paraId="00000220" ns2:textId="13F32DE4" w:rsidR="00763DE1" w:rsidRPr="00583D1D" w:rsidRDefault="00000000">
      <w:pPr>
        <w:pBdr>
          <w:top w:val="nil"/>
          <w:left w:val="nil"/>
          <w:bottom w:val="nil"/>
          <w:right w:val="nil"/>
          <w:between w:val="nil"/>
        </w:pBdr>
        <w:spacing w:before="105"/>
        <w:rPr>
          <w:rFonts w:ascii="맑은 고딕" w:eastAsia="맑은 고딕" w:hAnsi="맑은 고딕"/>
          <w:color w:val="000000"/>
        </w:rPr>
      </w:pPr>
      <w:sdt>
        <w:sdtPr>
          <w:rPr>
            <w:rFonts w:ascii="맑은 고딕" w:eastAsia="맑은 고딕" w:hAnsi="맑은 고딕"/>
          </w:rPr>
          <w:tag w:val="goog_rdk_470"/>
          <w:id w:val="-957201456"/>
        </w:sdtPr>
        <w:sdtContent>
          <w:r w:rsidR="00DA4F88" w:rsidRPr="00583D1D">
            <w:rPr>
              <w:rFonts w:ascii="맑은 고딕" w:eastAsia="맑은 고딕" w:hAnsi="맑은 고딕" w:cs="궁서"/>
              <w:color w:val="000000"/>
            </w:rPr>
            <w:t xml:space="preserve">아래 당사자들은 </w:t>
          </w:r>
        </w:sdtContent>
      </w:sdt>
      <w:sdt>
        <w:sdtPr>
          <w:rPr>
            <w:rFonts w:ascii="맑은 고딕" w:eastAsia="맑은 고딕" w:hAnsi="맑은 고딕"/>
          </w:rPr>
          <w:tag w:val="goog_rdk_471"/>
          <w:id w:val="-1426869620"/>
        </w:sdtPr>
        <w:sdtContent>
          <w:r w:rsidR="00DA4F88" w:rsidRPr="00583D1D">
            <w:rPr>
              <w:rFonts w:ascii="맑은 고딕" w:eastAsia="맑은 고딕" w:hAnsi="맑은 고딕" w:cs="궁서"/>
              <w:color w:val="000000"/>
            </w:rPr>
            <w:t xml:space="preserve">{{f75}}</w:t>
          </w:r>
          <w:r w:rsidR="004B4BA5">
            <w:rPr>
              <w:rFonts w:ascii="맑은 고딕" w:eastAsia="맑은 고딕" w:hAnsi="맑은 고딕" w:cs="궁서" w:hint="eastAsia"/>
              <w:color w:val="000000"/>
            </w:rPr>
            <w:t xml:space="preserve"/>
          </w:r>
          <w:r w:rsidR="00DA4F88" w:rsidRPr="00583D1D">
            <w:rPr>
              <w:rFonts w:ascii="맑은 고딕" w:eastAsia="맑은 고딕" w:hAnsi="맑은 고딕" w:cs="궁서"/>
              <w:color w:val="000000"/>
            </w:rPr>
            <w:t xml:space="preserve"/>
          </w:r>
        </w:sdtContent>
      </w:sdt>
      <w:sdt>
        <w:sdtPr>
          <w:rPr>
            <w:rFonts w:ascii="맑은 고딕" w:eastAsia="맑은 고딕" w:hAnsi="맑은 고딕"/>
          </w:rPr>
          <w:tag w:val="goog_rdk_472"/>
          <w:id w:val="1778207803"/>
        </w:sdtPr>
        <w:sdtContent>
          <w:r w:rsidR="00DA4F88" w:rsidRPr="00583D1D">
            <w:rPr>
              <w:rFonts w:ascii="맑은 고딕" w:eastAsia="맑은 고딕" w:hAnsi="맑은 고딕" w:cs="궁서"/>
              <w:color w:val="000000"/>
            </w:rPr>
            <w:t>(이하 “</w:t>
          </w:r>
        </w:sdtContent>
      </w:sdt>
      <w:sdt>
        <w:sdtPr>
          <w:rPr>
            <w:rFonts w:ascii="맑은 고딕" w:eastAsia="맑은 고딕" w:hAnsi="맑은 고딕"/>
          </w:rPr>
          <w:tag w:val="goog_rdk_473"/>
          <w:id w:val="-1368841052"/>
        </w:sdtPr>
        <w:sdtContent>
          <w:r w:rsidR="00DA4F88" w:rsidRPr="00583D1D">
            <w:rPr>
              <w:rFonts w:ascii="맑은 고딕" w:eastAsia="맑은 고딕" w:hAnsi="맑은 고딕" w:cs="궁서"/>
              <w:b/>
              <w:bCs/>
              <w:color w:val="000000"/>
              <w:u w:val="single"/>
            </w:rPr>
            <w:t>투자자</w:t>
          </w:r>
        </w:sdtContent>
      </w:sdt>
      <w:r w:rsidR="00DA4F88" w:rsidRPr="00583D1D">
        <w:rPr>
          <w:rFonts w:ascii="맑은 고딕" w:eastAsia="맑은 고딕" w:hAnsi="맑은 고딕"/>
          <w:color w:val="000000"/>
        </w:rPr>
        <w:t xml:space="preserve">”), </w:t>
      </w:r>
      <w:sdt>
        <w:sdtPr>
          <w:rPr>
            <w:rFonts w:ascii="맑은 고딕" w:eastAsia="맑은 고딕" w:hAnsi="맑은 고딕"/>
          </w:rPr>
          <w:tag w:val="goog_rdk_474"/>
          <w:id w:val="-1398564415"/>
        </w:sdtPr>
        <w:sdtContent>
          <w:r w:rsidR="00DA4F88" w:rsidRPr="00583D1D">
            <w:rPr>
              <w:rFonts w:ascii="맑은 고딕" w:eastAsia="맑은 고딕" w:hAnsi="맑은 고딕" w:cs="궁서"/>
            </w:rPr>
            <w:t xml:space="preserve">{{f74}}</w:t>
          </w:r>
          <w:r w:rsidR="004B4BA5">
            <w:rPr>
              <w:rFonts w:ascii="맑은 고딕" w:eastAsia="맑은 고딕" w:hAnsi="맑은 고딕" w:cs="궁서" w:hint="eastAsia"/>
            </w:rPr>
            <w:t xml:space="preserve"/>
          </w:r>
          <w:r w:rsidR="00DA4F88" w:rsidRPr="00583D1D">
            <w:rPr>
              <w:rFonts w:ascii="맑은 고딕" w:eastAsia="맑은 고딕" w:hAnsi="맑은 고딕" w:cs="궁서"/>
            </w:rPr>
            <w:t xml:space="preserve"/>
          </w:r>
        </w:sdtContent>
      </w:sdt>
      <w:sdt>
        <w:sdtPr>
          <w:rPr>
            <w:rFonts w:ascii="맑은 고딕" w:eastAsia="맑은 고딕" w:hAnsi="맑은 고딕"/>
          </w:rPr>
          <w:tag w:val="goog_rdk_475"/>
          <w:id w:val="2031149174"/>
        </w:sdtPr>
        <w:sdtContent>
          <w:r w:rsidR="00DA4F88" w:rsidRPr="00583D1D">
            <w:rPr>
              <w:rFonts w:ascii="맑은 고딕" w:eastAsia="맑은 고딕" w:hAnsi="맑은 고딕" w:cs="궁서"/>
              <w:color w:val="000000"/>
            </w:rPr>
            <w:t>(이하 “</w:t>
          </w:r>
        </w:sdtContent>
      </w:sdt>
      <w:sdt>
        <w:sdtPr>
          <w:rPr>
            <w:rFonts w:ascii="맑은 고딕" w:eastAsia="맑은 고딕" w:hAnsi="맑은 고딕"/>
          </w:rPr>
          <w:tag w:val="goog_rdk_476"/>
          <w:id w:val="-1553409418"/>
        </w:sdtPr>
        <w:sdtContent>
          <w:r w:rsidR="00DA4F88" w:rsidRPr="00583D1D">
            <w:rPr>
              <w:rFonts w:ascii="맑은 고딕" w:eastAsia="맑은 고딕" w:hAnsi="맑은 고딕" w:cs="궁서"/>
              <w:b/>
              <w:bCs/>
              <w:color w:val="000000"/>
              <w:u w:val="single"/>
            </w:rPr>
            <w:t>회사</w:t>
          </w:r>
        </w:sdtContent>
      </w:sdt>
      <w:r w:rsidR="00DA4F88" w:rsidRPr="00583D1D">
        <w:rPr>
          <w:rFonts w:ascii="맑은 고딕" w:eastAsia="맑은 고딕" w:hAnsi="맑은 고딕"/>
          <w:color w:val="000000"/>
        </w:rPr>
        <w:t xml:space="preserve">”), </w:t>
      </w:r>
      <w:sdt>
        <w:sdtPr>
          <w:rPr>
            <w:rFonts w:ascii="맑은 고딕" w:eastAsia="맑은 고딕" w:hAnsi="맑은 고딕"/>
          </w:rPr>
          <w:tag w:val="goog_rdk_477"/>
          <w:id w:val="-2051932127"/>
        </w:sdtPr>
        <w:sdtContent>
          <w:r w:rsidR="00DA4F88" w:rsidRPr="00583D1D">
            <w:rPr>
              <w:rFonts w:ascii="맑은 고딕" w:eastAsia="맑은 고딕" w:hAnsi="맑은 고딕" w:cs="궁서"/>
            </w:rPr>
            <w:t xml:space="preserve">{{f73}}</w:t>
          </w:r>
          <w:r w:rsidR="004B4BA5">
            <w:rPr>
              <w:rFonts w:ascii="맑은 고딕" w:eastAsia="맑은 고딕" w:hAnsi="맑은 고딕" w:cs="궁서" w:hint="eastAsia"/>
            </w:rPr>
            <w:t xml:space="preserve"/>
          </w:r>
          <w:r w:rsidR="00DA4F88" w:rsidRPr="00583D1D">
            <w:rPr>
              <w:rFonts w:ascii="맑은 고딕" w:eastAsia="맑은 고딕" w:hAnsi="맑은 고딕" w:cs="궁서"/>
            </w:rPr>
            <w:t xml:space="preserve"/>
          </w:r>
        </w:sdtContent>
      </w:sdt>
      <w:sdt>
        <w:sdtPr>
          <w:rPr>
            <w:rFonts w:ascii="맑은 고딕" w:eastAsia="맑은 고딕" w:hAnsi="맑은 고딕"/>
          </w:rPr>
          <w:tag w:val="goog_rdk_478"/>
          <w:id w:val="1285572245"/>
        </w:sdtPr>
        <w:sdtContent>
          <w:r w:rsidR="00DA4F88" w:rsidRPr="00583D1D">
            <w:rPr>
              <w:rFonts w:ascii="맑은 고딕" w:eastAsia="맑은 고딕" w:hAnsi="맑은 고딕" w:cs="궁서"/>
              <w:color w:val="000000"/>
            </w:rPr>
            <w:t xml:space="preserve"> (이하 “</w:t>
          </w:r>
        </w:sdtContent>
      </w:sdt>
      <w:sdt>
        <w:sdtPr>
          <w:rPr>
            <w:rFonts w:ascii="맑은 고딕" w:eastAsia="맑은 고딕" w:hAnsi="맑은 고딕"/>
          </w:rPr>
          <w:tag w:val="goog_rdk_479"/>
          <w:id w:val="-1623260472"/>
        </w:sdtPr>
        <w:sdtContent>
          <w:r w:rsidR="00DA4F88" w:rsidRPr="00583D1D">
            <w:rPr>
              <w:rFonts w:ascii="맑은 고딕" w:eastAsia="맑은 고딕" w:hAnsi="맑은 고딕" w:cs="궁서"/>
              <w:b/>
              <w:bCs/>
              <w:color w:val="000000"/>
              <w:u w:val="single"/>
            </w:rPr>
            <w:t>이해관계인</w:t>
          </w:r>
        </w:sdtContent>
      </w:sdt>
      <w:sdt>
        <w:sdtPr>
          <w:rPr>
            <w:rFonts w:ascii="맑은 고딕" w:eastAsia="맑은 고딕" w:hAnsi="맑은 고딕"/>
          </w:rPr>
          <w:tag w:val="goog_rdk_480"/>
          <w:id w:val="1722183280"/>
        </w:sdtPr>
        <w:sdtContent>
          <w:r w:rsidR="00DA4F88" w:rsidRPr="00583D1D">
            <w:rPr>
              <w:rFonts w:ascii="맑은 고딕" w:eastAsia="맑은 고딕" w:hAnsi="맑은 고딕" w:cs="궁서"/>
              <w:color w:val="000000"/>
            </w:rPr>
            <w:t xml:space="preserve">”) 사이에 </w:t>
          </w:r>
        </w:sdtContent>
      </w:sdt>
      <w:r w:rsidR="00DA4F88" w:rsidRPr="00583D1D">
        <w:rPr>
          <w:rFonts w:ascii="맑은 고딕" w:eastAsia="맑은 고딕" w:hAnsi="맑은 고딕"/>
          <w:color w:val="000000"/>
        </w:rPr>
        <w:t xml:space="preserve">{{f85}}</w:t>
      </w:r>
      <w:sdt>
        <w:sdtPr>
          <w:rPr>
            <w:rFonts w:ascii="맑은 고딕" w:eastAsia="맑은 고딕" w:hAnsi="맑은 고딕"/>
          </w:rPr>
          <w:tag w:val="goog_rdk_481"/>
          <w:id w:val="1375903827"/>
        </w:sdtPr>
        <w:sdtContent>
          <w:r w:rsidR="00DA4F88" w:rsidRPr="00583D1D">
            <w:rPr>
              <w:rFonts w:ascii="맑은 고딕" w:eastAsia="맑은 고딕" w:hAnsi="맑은 고딕" w:cs="궁서"/>
              <w:color w:val="000000"/>
            </w:rPr>
            <w:t xml:space="preserve">년 </w:t>
          </w:r>
        </w:sdtContent>
      </w:sdt>
      <w:r w:rsidR="00DA4F88" w:rsidRPr="00583D1D">
        <w:rPr>
          <w:rFonts w:ascii="맑은 고딕" w:eastAsia="맑은 고딕" w:hAnsi="맑은 고딕"/>
          <w:color w:val="000000"/>
        </w:rPr>
        <w:t xml:space="preserve">{{f72}}</w:t>
      </w:r>
      <w:r w:rsidR="004B4BA5">
        <w:rPr>
          <w:rFonts w:ascii="맑은 고딕" w:eastAsia="맑은 고딕" w:hAnsi="맑은 고딕" w:hint="eastAsia"/>
        </w:rPr>
        <w:t xml:space="preserve"/>
      </w:r>
      <w:r w:rsidR="00DA4F88" w:rsidRPr="00583D1D">
        <w:rPr>
          <w:rFonts w:ascii="맑은 고딕" w:eastAsia="맑은 고딕" w:hAnsi="맑은 고딕"/>
          <w:color w:val="000000"/>
        </w:rPr>
        <w:t xml:space="preserve"/>
      </w:r>
      <w:sdt>
        <w:sdtPr>
          <w:rPr>
            <w:rFonts w:ascii="맑은 고딕" w:eastAsia="맑은 고딕" w:hAnsi="맑은 고딕"/>
          </w:rPr>
          <w:tag w:val="goog_rdk_482"/>
          <w:id w:val="152912404"/>
        </w:sdtPr>
        <w:sdtContent>
          <w:r w:rsidR="00DA4F88" w:rsidRPr="00583D1D">
            <w:rPr>
              <w:rFonts w:ascii="맑은 고딕" w:eastAsia="맑은 고딕" w:hAnsi="맑은 고딕" w:cs="궁서"/>
              <w:color w:val="000000"/>
            </w:rPr>
            <w:t xml:space="preserve">월 </w:t>
          </w:r>
        </w:sdtContent>
      </w:sdt>
      <w:r w:rsidR="00DA4F88" w:rsidRPr="00583D1D">
        <w:rPr>
          <w:rFonts w:ascii="맑은 고딕" w:eastAsia="맑은 고딕" w:hAnsi="맑은 고딕"/>
          <w:color w:val="000000"/>
        </w:rPr>
        <w:t xml:space="preserve">{{f71}}</w:t>
      </w:r>
      <w:r w:rsidR="00DA4F88" w:rsidRPr="00583D1D">
        <w:rPr>
          <w:rFonts w:ascii="맑은 고딕" w:eastAsia="맑은 고딕" w:hAnsi="맑은 고딕"/>
        </w:rPr>
        <w:t xml:space="preserve"/>
      </w:r>
      <w:r w:rsidR="00DA4F88" w:rsidRPr="00583D1D">
        <w:rPr>
          <w:rFonts w:ascii="맑은 고딕" w:eastAsia="맑은 고딕" w:hAnsi="맑은 고딕"/>
          <w:color w:val="000000"/>
        </w:rPr>
        <w:t xml:space="preserve"/>
      </w:r>
      <w:sdt>
        <w:sdtPr>
          <w:rPr>
            <w:rFonts w:ascii="맑은 고딕" w:eastAsia="맑은 고딕" w:hAnsi="맑은 고딕"/>
          </w:rPr>
          <w:tag w:val="goog_rdk_483"/>
          <w:id w:val="118609375"/>
        </w:sdtPr>
        <w:sdtContent>
          <w:r w:rsidR="00DA4F88" w:rsidRPr="00583D1D">
            <w:rPr>
              <w:rFonts w:ascii="맑은 고딕" w:eastAsia="맑은 고딕" w:hAnsi="맑은 고딕" w:cs="궁서"/>
              <w:color w:val="000000"/>
            </w:rPr>
            <w:t>일 체결된 투자계약(이하 “</w:t>
          </w:r>
        </w:sdtContent>
      </w:sdt>
      <w:sdt>
        <w:sdtPr>
          <w:rPr>
            <w:rFonts w:ascii="맑은 고딕" w:eastAsia="맑은 고딕" w:hAnsi="맑은 고딕"/>
          </w:rPr>
          <w:tag w:val="goog_rdk_484"/>
          <w:id w:val="548002290"/>
        </w:sdtPr>
        <w:sdtContent>
          <w:r w:rsidR="00DA4F88" w:rsidRPr="00583D1D">
            <w:rPr>
              <w:rFonts w:ascii="맑은 고딕" w:eastAsia="맑은 고딕" w:hAnsi="맑은 고딕" w:cs="궁서"/>
              <w:b/>
              <w:bCs/>
              <w:color w:val="000000"/>
              <w:u w:val="single"/>
            </w:rPr>
            <w:t>본 계약</w:t>
          </w:r>
        </w:sdtContent>
      </w:sdt>
      <w:sdt>
        <w:sdtPr>
          <w:rPr>
            <w:rFonts w:ascii="맑은 고딕" w:eastAsia="맑은 고딕" w:hAnsi="맑은 고딕"/>
          </w:rPr>
          <w:tag w:val="goog_rdk_485"/>
          <w:id w:val="813190134"/>
        </w:sdtPr>
        <w:sdtContent>
          <w:r w:rsidR="00DA4F88" w:rsidRPr="00583D1D">
            <w:rPr>
              <w:rFonts w:ascii="맑은 고딕" w:eastAsia="맑은 고딕" w:hAnsi="맑은 고딕" w:cs="궁서"/>
              <w:color w:val="000000"/>
            </w:rPr>
            <w:t>”)에 따라 회사가 투자자로부터 투자금을 유치하는 것(이하 “</w:t>
          </w:r>
        </w:sdtContent>
      </w:sdt>
      <w:sdt>
        <w:sdtPr>
          <w:rPr>
            <w:rFonts w:ascii="맑은 고딕" w:eastAsia="맑은 고딕" w:hAnsi="맑은 고딕"/>
          </w:rPr>
          <w:tag w:val="goog_rdk_486"/>
          <w:id w:val="-425213165"/>
        </w:sdtPr>
        <w:sdtContent>
          <w:r w:rsidR="00DA4F88" w:rsidRPr="00583D1D">
            <w:rPr>
              <w:rFonts w:ascii="맑은 고딕" w:eastAsia="맑은 고딕" w:hAnsi="맑은 고딕" w:cs="궁서"/>
              <w:b/>
              <w:bCs/>
              <w:color w:val="000000"/>
              <w:u w:val="single"/>
            </w:rPr>
            <w:t>본건 투자</w:t>
          </w:r>
        </w:sdtContent>
      </w:sdt>
      <w:sdt>
        <w:sdtPr>
          <w:rPr>
            <w:rFonts w:ascii="맑은 고딕" w:eastAsia="맑은 고딕" w:hAnsi="맑은 고딕"/>
          </w:rPr>
          <w:tag w:val="goog_rdk_487"/>
          <w:id w:val="-62752122"/>
        </w:sdtPr>
        <w:sdtContent>
          <w:r w:rsidR="00DA4F88" w:rsidRPr="00583D1D">
            <w:rPr>
              <w:rFonts w:ascii="맑은 고딕" w:eastAsia="맑은 고딕" w:hAnsi="맑은 고딕" w:cs="궁서"/>
              <w:color w:val="000000"/>
            </w:rPr>
            <w:t xml:space="preserve">”)과 관련하여 이해관계인 또는 회사의 임직원들이 본건 투자가 종결된 이후 일정 기간 회사에 계속 근무하고, 또한 퇴사 후에도 일정 기간 회사와 직, 간접으로 경쟁하지 아니하는 것이 본건 투자의 본질적인 조건을 이루고 있다는 점을 충분히 인식하고 {{f84}}</w:t>
          </w:r>
          <w:r w:rsidR="00D12621">
            <w:rPr>
              <w:rFonts w:ascii="맑은 고딕" w:eastAsia="맑은 고딕" w:hAnsi="맑은 고딕" w:cs="궁서" w:hint="eastAsia"/>
              <w:color w:val="000000"/>
            </w:rPr>
            <w:t xml:space="preserve"/>
          </w:r>
          <w:r w:rsidR="00DA4F88" w:rsidRPr="00583D1D">
            <w:rPr>
              <w:rFonts w:ascii="맑은 고딕" w:eastAsia="맑은 고딕" w:hAnsi="맑은 고딕" w:cs="궁서"/>
              <w:color w:val="000000"/>
            </w:rPr>
            <w:t xml:space="preserve">년 {{f70}}</w:t>
          </w:r>
        </w:sdtContent>
      </w:sdt>
      <w:r w:rsidR="00DA4F88" w:rsidRPr="00583D1D">
        <w:rPr>
          <w:rFonts w:ascii="맑은 고딕" w:eastAsia="맑은 고딕" w:hAnsi="맑은 고딕"/>
        </w:rPr>
        <w:t xml:space="preserve"/>
      </w:r>
      <w:sdt>
        <w:sdtPr>
          <w:rPr>
            <w:rFonts w:ascii="맑은 고딕" w:eastAsia="맑은 고딕" w:hAnsi="맑은 고딕"/>
          </w:rPr>
          <w:tag w:val="goog_rdk_488"/>
          <w:id w:val="-1422011018"/>
        </w:sdtPr>
        <w:sdtContent>
          <w:r w:rsidR="00DA4F88" w:rsidRPr="00583D1D">
            <w:rPr>
              <w:rFonts w:ascii="맑은 고딕" w:eastAsia="맑은 고딕" w:hAnsi="맑은 고딕" w:cs="궁서"/>
              <w:color w:val="000000"/>
            </w:rPr>
            <w:t xml:space="preserve">월 {{f69}}</w:t>
          </w:r>
        </w:sdtContent>
      </w:sdt>
      <w:r w:rsidR="00DA4F88" w:rsidRPr="00583D1D">
        <w:rPr>
          <w:rFonts w:ascii="맑은 고딕" w:eastAsia="맑은 고딕" w:hAnsi="맑은 고딕"/>
        </w:rPr>
        <w:t xml:space="preserve"/>
      </w:r>
      <w:sdt>
        <w:sdtPr>
          <w:rPr>
            <w:rFonts w:ascii="맑은 고딕" w:eastAsia="맑은 고딕" w:hAnsi="맑은 고딕"/>
          </w:rPr>
          <w:tag w:val="goog_rdk_489"/>
          <w:id w:val="-1193594596"/>
        </w:sdtPr>
        <w:sdtContent>
          <w:r w:rsidR="00DA4F88" w:rsidRPr="00583D1D">
            <w:rPr>
              <w:rFonts w:ascii="맑은 고딕" w:eastAsia="맑은 고딕" w:hAnsi="맑은 고딕" w:cs="궁서"/>
              <w:color w:val="000000"/>
            </w:rPr>
            <w:t xml:space="preserve">일 다음과 같이 퇴사제한 및 경업금지 약정서(이하 “</w:t>
          </w:r>
        </w:sdtContent>
      </w:sdt>
      <w:sdt>
        <w:sdtPr>
          <w:rPr>
            <w:rFonts w:ascii="맑은 고딕" w:eastAsia="맑은 고딕" w:hAnsi="맑은 고딕"/>
          </w:rPr>
          <w:tag w:val="goog_rdk_490"/>
          <w:id w:val="1954337618"/>
        </w:sdtPr>
        <w:sdtContent>
          <w:r w:rsidR="00DA4F88" w:rsidRPr="00583D1D">
            <w:rPr>
              <w:rFonts w:ascii="맑은 고딕" w:eastAsia="맑은 고딕" w:hAnsi="맑은 고딕" w:cs="궁서"/>
              <w:b/>
              <w:bCs/>
              <w:color w:val="000000"/>
              <w:u w:val="single"/>
            </w:rPr>
            <w:t>본 약정(서)</w:t>
          </w:r>
        </w:sdtContent>
      </w:sdt>
      <w:sdt>
        <w:sdtPr>
          <w:rPr>
            <w:rFonts w:ascii="맑은 고딕" w:eastAsia="맑은 고딕" w:hAnsi="맑은 고딕"/>
          </w:rPr>
          <w:tag w:val="goog_rdk_491"/>
          <w:id w:val="-1805098616"/>
        </w:sdtPr>
        <w:sdtContent>
          <w:r w:rsidR="00DA4F88" w:rsidRPr="00583D1D">
            <w:rPr>
              <w:rFonts w:ascii="맑은 고딕" w:eastAsia="맑은 고딕" w:hAnsi="맑은 고딕" w:cs="궁서"/>
              <w:color w:val="000000"/>
            </w:rPr>
            <w:t xml:space="preserve">”)를 체결한다. </w:t>
          </w:r>
        </w:sdtContent>
      </w:sdt>
    </w:p>
    <w:p ns2:paraId="00000221" ns2:textId="77777777" w:rsidR="00763DE1" w:rsidRPr="00583D1D" w:rsidRDefault="00763DE1">
      <w:pPr>
        <w:pBdr>
          <w:top w:val="nil"/>
          <w:left w:val="nil"/>
          <w:bottom w:val="nil"/>
          <w:right w:val="nil"/>
          <w:between w:val="nil"/>
        </w:pBdr>
        <w:rPr>
          <w:rFonts w:ascii="맑은 고딕" w:eastAsia="맑은 고딕" w:hAnsi="맑은 고딕"/>
          <w:color w:val="000000"/>
        </w:rPr>
      </w:pPr>
    </w:p>
    <w:tbl>
      <w:tblPr>
        <w:tblStyle w:val="af"/>
        <w:tblW w:w="9498" w:type="dxa"/>
        <w:tblInd w:w="0" w:type="dxa"/>
        <w:tblLayout w:type="fixed"/>
        <w:tblLook w:val="0400" w:firstRow="0" w:lastRow="0" w:firstColumn="0" w:lastColumn="0" w:noHBand="0" w:noVBand="1"/>
      </w:tblPr>
      <w:tblGrid>
        <w:gridCol w:w="1418"/>
        <w:gridCol w:w="567"/>
        <w:gridCol w:w="7513"/>
      </w:tblGrid>
      <w:tr w:rsidR="00763DE1" w:rsidRPr="00583D1D" ns2:paraId="4E293914" ns2:textId="77777777">
        <w:tc>
          <w:tcPr>
            <w:tcW w:w="1418" w:type="dxa"/>
          </w:tcPr>
          <w:p ns2:paraId="00000222" ns2:textId="77777777" w:rsidR="00763DE1" w:rsidRPr="00583D1D" w:rsidRDefault="00000000">
            <w:pPr>
              <w:rPr>
                <w:rFonts w:ascii="맑은 고딕" w:eastAsia="맑은 고딕" w:hAnsi="맑은 고딕"/>
              </w:rPr>
            </w:pPr>
            <w:sdt>
              <w:sdtPr>
                <w:rPr>
                  <w:rFonts w:ascii="맑은 고딕" w:eastAsia="맑은 고딕" w:hAnsi="맑은 고딕"/>
                </w:rPr>
                <w:tag w:val="goog_rdk_492"/>
                <w:id w:val="1089494214"/>
              </w:sdtPr>
              <w:sdtContent>
                <w:r w:rsidR="00DA4F88" w:rsidRPr="00583D1D">
                  <w:rPr>
                    <w:rFonts w:ascii="맑은 고딕" w:eastAsia="맑은 고딕" w:hAnsi="맑은 고딕" w:cs="궁서"/>
                  </w:rPr>
                  <w:t>투자자</w:t>
                </w:r>
              </w:sdtContent>
            </w:sdt>
          </w:p>
        </w:tc>
        <w:tc>
          <w:tcPr>
            <w:tcW w:w="567" w:type="dxa"/>
          </w:tcPr>
          <w:p ns2:paraId="00000223" ns2:textId="77777777" w:rsidR="00763DE1" w:rsidRPr="00583D1D" w:rsidRDefault="00763DE1">
            <w:pPr>
              <w:rPr>
                <w:rFonts w:ascii="맑은 고딕" w:eastAsia="맑은 고딕" w:hAnsi="맑은 고딕"/>
              </w:rPr>
            </w:pPr>
          </w:p>
        </w:tc>
        <w:tc>
          <w:tcPr>
            <w:tcW w:w="7513" w:type="dxa"/>
          </w:tcPr>
          <w:p ns2:paraId="00000224" ns2:textId="77777777" w:rsidR="00763DE1" w:rsidRPr="00583D1D" w:rsidRDefault="00000000">
            <w:pPr>
              <w:rPr>
                <w:rFonts w:ascii="맑은 고딕" w:eastAsia="맑은 고딕" w:hAnsi="맑은 고딕"/>
              </w:rPr>
            </w:pPr>
            <w:sdt>
              <w:sdtPr>
                <w:rPr>
                  <w:rFonts w:ascii="맑은 고딕" w:eastAsia="맑은 고딕" w:hAnsi="맑은 고딕"/>
                </w:rPr>
                <w:tag w:val="goog_rdk_493"/>
                <w:id w:val="-181577578"/>
              </w:sdtPr>
              <w:sdtContent>
                <w:r w:rsidR="00DA4F88" w:rsidRPr="00583D1D">
                  <w:rPr>
                    <w:rFonts w:ascii="맑은 고딕" w:eastAsia="맑은 고딕" w:hAnsi="맑은 고딕" w:cs="궁서"/>
                  </w:rPr>
                  <w:t>본 계약 당사자 및 이해관계인란의 서명날인으로 갈음</w:t>
                </w:r>
              </w:sdtContent>
            </w:sdt>
          </w:p>
        </w:tc>
      </w:tr>
      <w:tr w:rsidR="00763DE1" w:rsidRPr="00583D1D" ns2:paraId="1E7F93A7" ns2:textId="77777777">
        <w:tc>
          <w:tcPr>
            <w:tcW w:w="1418" w:type="dxa"/>
          </w:tcPr>
          <w:p ns2:paraId="00000225" ns2:textId="77777777" w:rsidR="00763DE1" w:rsidRPr="00583D1D" w:rsidRDefault="00763DE1">
            <w:pPr>
              <w:rPr>
                <w:rFonts w:ascii="맑은 고딕" w:eastAsia="맑은 고딕" w:hAnsi="맑은 고딕"/>
              </w:rPr>
            </w:pPr>
          </w:p>
        </w:tc>
        <w:tc>
          <w:tcPr>
            <w:tcW w:w="567" w:type="dxa"/>
          </w:tcPr>
          <w:p ns2:paraId="00000226" ns2:textId="77777777" w:rsidR="00763DE1" w:rsidRPr="00583D1D" w:rsidRDefault="00763DE1">
            <w:pPr>
              <w:rPr>
                <w:rFonts w:ascii="맑은 고딕" w:eastAsia="맑은 고딕" w:hAnsi="맑은 고딕"/>
              </w:rPr>
            </w:pPr>
          </w:p>
        </w:tc>
        <w:tc>
          <w:tcPr>
            <w:tcW w:w="7513" w:type="dxa"/>
          </w:tcPr>
          <w:p ns2:paraId="00000227" ns2:textId="77777777" w:rsidR="00763DE1" w:rsidRPr="00583D1D" w:rsidRDefault="00763DE1">
            <w:pPr>
              <w:rPr>
                <w:rFonts w:ascii="맑은 고딕" w:eastAsia="맑은 고딕" w:hAnsi="맑은 고딕"/>
              </w:rPr>
            </w:pPr>
          </w:p>
        </w:tc>
      </w:tr>
      <w:tr w:rsidR="00763DE1" w:rsidRPr="00583D1D" ns2:paraId="1F5029EA" ns2:textId="77777777">
        <w:tc>
          <w:tcPr>
            <w:tcW w:w="1418" w:type="dxa"/>
          </w:tcPr>
          <w:p ns2:paraId="00000228" ns2:textId="77777777" w:rsidR="00763DE1" w:rsidRPr="00583D1D" w:rsidRDefault="00000000">
            <w:pPr>
              <w:rPr>
                <w:rFonts w:ascii="맑은 고딕" w:eastAsia="맑은 고딕" w:hAnsi="맑은 고딕"/>
              </w:rPr>
            </w:pPr>
            <w:sdt>
              <w:sdtPr>
                <w:rPr>
                  <w:rFonts w:ascii="맑은 고딕" w:eastAsia="맑은 고딕" w:hAnsi="맑은 고딕"/>
                </w:rPr>
                <w:tag w:val="goog_rdk_494"/>
                <w:id w:val="462353508"/>
              </w:sdtPr>
              <w:sdtContent>
                <w:r w:rsidR="00DA4F88" w:rsidRPr="00583D1D">
                  <w:rPr>
                    <w:rFonts w:ascii="맑은 고딕" w:eastAsia="맑은 고딕" w:hAnsi="맑은 고딕" w:cs="궁서"/>
                  </w:rPr>
                  <w:t>회사</w:t>
                </w:r>
              </w:sdtContent>
            </w:sdt>
          </w:p>
        </w:tc>
        <w:tc>
          <w:tcPr>
            <w:tcW w:w="567" w:type="dxa"/>
          </w:tcPr>
          <w:p ns2:paraId="00000229" ns2:textId="77777777" w:rsidR="00763DE1" w:rsidRPr="00583D1D" w:rsidRDefault="00763DE1">
            <w:pPr>
              <w:rPr>
                <w:rFonts w:ascii="맑은 고딕" w:eastAsia="맑은 고딕" w:hAnsi="맑은 고딕"/>
              </w:rPr>
            </w:pPr>
          </w:p>
        </w:tc>
        <w:tc>
          <w:tcPr>
            <w:tcW w:w="7513" w:type="dxa"/>
          </w:tcPr>
          <w:p ns2:paraId="0000022A" ns2:textId="77777777" w:rsidR="00763DE1" w:rsidRPr="00583D1D" w:rsidRDefault="00000000">
            <w:pPr>
              <w:rPr>
                <w:rFonts w:ascii="맑은 고딕" w:eastAsia="맑은 고딕" w:hAnsi="맑은 고딕"/>
              </w:rPr>
            </w:pPr>
            <w:sdt>
              <w:sdtPr>
                <w:rPr>
                  <w:rFonts w:ascii="맑은 고딕" w:eastAsia="맑은 고딕" w:hAnsi="맑은 고딕"/>
                </w:rPr>
                <w:tag w:val="goog_rdk_495"/>
                <w:id w:val="11977409"/>
              </w:sdtPr>
              <w:sdtContent>
                <w:r w:rsidR="00DA4F88" w:rsidRPr="00583D1D">
                  <w:rPr>
                    <w:rFonts w:ascii="맑은 고딕" w:eastAsia="맑은 고딕" w:hAnsi="맑은 고딕" w:cs="궁서"/>
                  </w:rPr>
                  <w:t>본 계약 당사자 및 이해관계인란의 서명날인으로 갈음</w:t>
                </w:r>
              </w:sdtContent>
            </w:sdt>
          </w:p>
        </w:tc>
      </w:tr>
      <w:tr w:rsidR="00763DE1" w:rsidRPr="00583D1D" ns2:paraId="6164AAFB" ns2:textId="77777777">
        <w:tc>
          <w:tcPr>
            <w:tcW w:w="1418" w:type="dxa"/>
          </w:tcPr>
          <w:p ns2:paraId="0000022B" ns2:textId="77777777" w:rsidR="00763DE1" w:rsidRPr="00583D1D" w:rsidRDefault="00763DE1">
            <w:pPr>
              <w:rPr>
                <w:rFonts w:ascii="맑은 고딕" w:eastAsia="맑은 고딕" w:hAnsi="맑은 고딕"/>
              </w:rPr>
            </w:pPr>
          </w:p>
          <w:p ns2:paraId="0000022C" ns2:textId="77777777" w:rsidR="00763DE1" w:rsidRPr="00583D1D" w:rsidRDefault="00000000">
            <w:pPr>
              <w:rPr>
                <w:rFonts w:ascii="맑은 고딕" w:eastAsia="맑은 고딕" w:hAnsi="맑은 고딕"/>
              </w:rPr>
            </w:pPr>
            <w:sdt>
              <w:sdtPr>
                <w:rPr>
                  <w:rFonts w:ascii="맑은 고딕" w:eastAsia="맑은 고딕" w:hAnsi="맑은 고딕"/>
                </w:rPr>
                <w:tag w:val="goog_rdk_496"/>
                <w:id w:val="-1703011181"/>
              </w:sdtPr>
              <w:sdtContent>
                <w:r w:rsidR="00DA4F88" w:rsidRPr="00583D1D">
                  <w:rPr>
                    <w:rFonts w:ascii="맑은 고딕" w:eastAsia="맑은 고딕" w:hAnsi="맑은 고딕" w:cs="궁서"/>
                  </w:rPr>
                  <w:t>이해관계인</w:t>
                </w:r>
              </w:sdtContent>
            </w:sdt>
          </w:p>
        </w:tc>
        <w:tc>
          <w:tcPr>
            <w:tcW w:w="567" w:type="dxa"/>
          </w:tcPr>
          <w:p ns2:paraId="0000022D" ns2:textId="77777777" w:rsidR="00763DE1" w:rsidRPr="00583D1D" w:rsidRDefault="00763DE1">
            <w:pPr>
              <w:rPr>
                <w:rFonts w:ascii="맑은 고딕" w:eastAsia="맑은 고딕" w:hAnsi="맑은 고딕"/>
              </w:rPr>
            </w:pPr>
          </w:p>
        </w:tc>
        <w:tc>
          <w:tcPr>
            <w:tcW w:w="7513" w:type="dxa"/>
          </w:tcPr>
          <w:p ns2:paraId="0000022E" ns2:textId="77777777" w:rsidR="00763DE1" w:rsidRPr="00583D1D" w:rsidRDefault="00763DE1">
            <w:pPr>
              <w:rPr>
                <w:rFonts w:ascii="맑은 고딕" w:eastAsia="맑은 고딕" w:hAnsi="맑은 고딕"/>
              </w:rPr>
            </w:pPr>
          </w:p>
          <w:p ns2:paraId="0000022F" ns2:textId="77777777" w:rsidR="00763DE1" w:rsidRPr="00583D1D" w:rsidRDefault="00000000">
            <w:pPr>
              <w:rPr>
                <w:rFonts w:ascii="맑은 고딕" w:eastAsia="맑은 고딕" w:hAnsi="맑은 고딕"/>
              </w:rPr>
            </w:pPr>
            <w:sdt>
              <w:sdtPr>
                <w:rPr>
                  <w:rFonts w:ascii="맑은 고딕" w:eastAsia="맑은 고딕" w:hAnsi="맑은 고딕"/>
                </w:rPr>
                <w:tag w:val="goog_rdk_497"/>
                <w:id w:val="1425482797"/>
              </w:sdtPr>
              <w:sdtContent>
                <w:r w:rsidR="00DA4F88" w:rsidRPr="00583D1D">
                  <w:rPr>
                    <w:rFonts w:ascii="맑은 고딕" w:eastAsia="맑은 고딕" w:hAnsi="맑은 고딕" w:cs="궁서"/>
                  </w:rPr>
                  <w:t>본 계약 당사자 및 이해관계인란의 서명날인으로 갈음</w:t>
                </w:r>
              </w:sdtContent>
            </w:sdt>
          </w:p>
        </w:tc>
      </w:tr>
      <w:tr w:rsidR="00763DE1" w:rsidRPr="00583D1D" ns2:paraId="6E004921" ns2:textId="77777777">
        <w:tc>
          <w:tcPr>
            <w:tcW w:w="1418" w:type="dxa"/>
          </w:tcPr>
          <w:p ns2:paraId="00000230" ns2:textId="77777777" w:rsidR="00763DE1" w:rsidRPr="00583D1D" w:rsidRDefault="00763DE1">
            <w:pPr>
              <w:rPr>
                <w:rFonts w:ascii="맑은 고딕" w:eastAsia="맑은 고딕" w:hAnsi="맑은 고딕"/>
              </w:rPr>
            </w:pPr>
          </w:p>
        </w:tc>
        <w:tc>
          <w:tcPr>
            <w:tcW w:w="567" w:type="dxa"/>
          </w:tcPr>
          <w:p ns2:paraId="00000231" ns2:textId="77777777" w:rsidR="00763DE1" w:rsidRPr="00583D1D" w:rsidRDefault="00763DE1">
            <w:pPr>
              <w:rPr>
                <w:rFonts w:ascii="맑은 고딕" w:eastAsia="맑은 고딕" w:hAnsi="맑은 고딕"/>
              </w:rPr>
            </w:pPr>
          </w:p>
        </w:tc>
        <w:tc>
          <w:tcPr>
            <w:tcW w:w="7513" w:type="dxa"/>
          </w:tcPr>
          <w:p ns2:paraId="00000232" ns2:textId="77777777" w:rsidR="00763DE1" w:rsidRPr="00583D1D" w:rsidRDefault="00763DE1">
            <w:pPr>
              <w:tabs>
                <w:tab w:val="left" w:pos="1276"/>
              </w:tabs>
              <w:rPr>
                <w:rFonts w:ascii="맑은 고딕" w:eastAsia="맑은 고딕" w:hAnsi="맑은 고딕"/>
              </w:rPr>
            </w:pPr>
          </w:p>
        </w:tc>
      </w:tr>
    </w:tbl>
    <w:p ns2:paraId="00000233" ns2:textId="77777777" w:rsidR="00763DE1" w:rsidRPr="00583D1D" w:rsidRDefault="00763DE1">
      <w:pPr>
        <w:rPr>
          <w:rFonts w:ascii="맑은 고딕" w:eastAsia="맑은 고딕" w:hAnsi="맑은 고딕"/>
        </w:rPr>
      </w:pPr>
    </w:p>
    <w:p ns2:paraId="00000234" ns2:textId="77777777" w:rsidR="00763DE1" w:rsidRPr="00583D1D" w:rsidRDefault="00000000">
      <w:pPr>
        <w:numPr>
          <w:ilvl w:val="0"/>
          <w:numId w:val="26"/>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498"/>
          <w:id w:val="367776735"/>
        </w:sdtPr>
        <w:sdtContent>
          <w:r w:rsidR="00DA4F88" w:rsidRPr="00583D1D">
            <w:rPr>
              <w:rFonts w:ascii="맑은 고딕" w:eastAsia="맑은 고딕" w:hAnsi="맑은 고딕" w:cs="궁서"/>
              <w:b/>
              <w:bCs/>
              <w:color w:val="000000"/>
            </w:rPr>
            <w:t xml:space="preserve">퇴사제한 </w:t>
          </w:r>
        </w:sdtContent>
      </w:sdt>
    </w:p>
    <w:p ns2:paraId="00000235" ns2:textId="77777777" w:rsidR="00763DE1" w:rsidRPr="00583D1D" w:rsidRDefault="00000000">
      <w:pPr>
        <w:numPr>
          <w:ilvl w:val="1"/>
          <w:numId w:val="26"/>
        </w:numPr>
        <w:pBdr>
          <w:top w:val="nil"/>
          <w:left w:val="nil"/>
          <w:bottom w:val="nil"/>
          <w:right w:val="nil"/>
          <w:between w:val="nil"/>
        </w:pBdr>
        <w:rPr>
          <w:rFonts w:ascii="맑은 고딕" w:eastAsia="맑은 고딕" w:hAnsi="맑은 고딕"/>
          <w:b/>
          <w:bCs/>
          <w:color w:val="000000"/>
        </w:rPr>
      </w:pPr>
      <w:sdt>
        <w:sdtPr>
          <w:rPr>
            <w:rFonts w:ascii="맑은 고딕" w:eastAsia="맑은 고딕" w:hAnsi="맑은 고딕"/>
          </w:rPr>
          <w:tag w:val="goog_rdk_499"/>
          <w:id w:val="-1346329031"/>
        </w:sdtPr>
        <w:sdtContent>
          <w:r w:rsidR="00DA4F88" w:rsidRPr="00583D1D">
            <w:rPr>
              <w:rFonts w:ascii="맑은 고딕" w:eastAsia="맑은 고딕" w:hAnsi="맑은 고딕" w:cs="궁서"/>
              <w:color w:val="000000"/>
            </w:rPr>
            <w:t>퇴사가 제한되는 이해관계인 및 주요임직원은 다음과 같다.</w:t>
          </w:r>
        </w:sdtContent>
      </w:sdt>
    </w:p>
    <w:p ns2:paraId="00000236" ns2:textId="77777777" w:rsidR="00763DE1" w:rsidRPr="00583D1D" w:rsidRDefault="00763DE1">
      <w:pPr>
        <w:pBdr>
          <w:top w:val="nil"/>
          <w:left w:val="nil"/>
          <w:bottom w:val="nil"/>
          <w:right w:val="nil"/>
          <w:between w:val="nil"/>
        </w:pBdr>
        <w:ind w:left="800"/>
        <w:rPr>
          <w:rFonts w:ascii="맑은 고딕" w:eastAsia="맑은 고딕" w:hAnsi="맑은 고딕"/>
          <w:b/>
          <w:bCs/>
          <w:color w:val="000000"/>
        </w:rPr>
      </w:pPr>
    </w:p>
    <w:tbl>
      <w:tblPr>
        <w:tblStyle w:val="af0"/>
        <w:tblW w:w="9064" w:type="dxa"/>
        <w:tblInd w:w="0" w:type="dxa"/>
        <w:tblLayout w:type="fixed"/>
        <w:tblLook w:val="0000" w:firstRow="0" w:lastRow="0" w:firstColumn="0" w:lastColumn="0" w:noHBand="0" w:noVBand="0"/>
      </w:tblPr>
      <w:tblGrid>
        <w:gridCol w:w="998"/>
        <w:gridCol w:w="1273"/>
        <w:gridCol w:w="5099"/>
        <w:gridCol w:w="1694"/>
      </w:tblGrid>
      <w:tr w:rsidR="00763DE1" w:rsidRPr="00583D1D" ns2:paraId="1C02710D" ns2:textId="77777777">
        <w:tc>
          <w:tcPr>
            <w:tcW w:w="998" w:type="dxa"/>
            <w:tcBorders>
              <w:top w:val="single" w:sz="4" w:space="0" w:color="000000"/>
              <w:left w:val="single" w:sz="4" w:space="0" w:color="000000"/>
              <w:bottom w:val="single" w:sz="4" w:space="0" w:color="000000"/>
              <w:right w:val="single" w:sz="4" w:space="0" w:color="000000"/>
            </w:tcBorders>
            <w:shd w:val="clear" w:color="auto" w:fill="D9D9D9"/>
            <w:vAlign w:val="center"/>
          </w:tcPr>
          <w:p ns2:paraId="00000237" ns2:textId="77777777" w:rsidR="00763DE1" w:rsidRPr="00583D1D" w:rsidRDefault="00000000">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00"/>
                <w:id w:val="-1601245810"/>
              </w:sdtPr>
              <w:sdtContent>
                <w:r w:rsidR="00DA4F88" w:rsidRPr="00583D1D">
                  <w:rPr>
                    <w:rFonts w:ascii="맑은 고딕" w:eastAsia="맑은 고딕" w:hAnsi="맑은 고딕" w:cs="궁서"/>
                    <w:b/>
                    <w:bCs/>
                    <w:color w:val="000000"/>
                  </w:rPr>
                  <w:t>성 명</w:t>
                </w:r>
              </w:sdtContent>
            </w:sdt>
          </w:p>
        </w:tc>
        <w:tc>
          <w:tcPr>
            <w:tcW w:w="1273" w:type="dxa"/>
            <w:tcBorders>
              <w:top w:val="single" w:sz="4" w:space="0" w:color="000000"/>
              <w:left w:val="single" w:sz="4" w:space="0" w:color="000000"/>
              <w:bottom w:val="single" w:sz="4" w:space="0" w:color="000000"/>
              <w:right w:val="single" w:sz="4" w:space="0" w:color="000000"/>
            </w:tcBorders>
            <w:shd w:val="clear" w:color="auto" w:fill="D9D9D9"/>
          </w:tcPr>
          <w:p ns2:paraId="00000238" ns2:textId="77777777" w:rsidR="00763DE1" w:rsidRPr="00583D1D" w:rsidRDefault="00000000">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01"/>
                <w:id w:val="-1603051660"/>
              </w:sdtPr>
              <w:sdtContent>
                <w:r w:rsidR="00DA4F88" w:rsidRPr="00583D1D">
                  <w:rPr>
                    <w:rFonts w:ascii="맑은 고딕" w:eastAsia="맑은 고딕" w:hAnsi="맑은 고딕" w:cs="궁서"/>
                    <w:b/>
                    <w:bCs/>
                    <w:color w:val="000000"/>
                  </w:rPr>
                  <w:t>생년월일</w:t>
                </w:r>
              </w:sdtContent>
            </w:sdt>
          </w:p>
        </w:tc>
        <w:tc>
          <w:tcPr>
            <w:tcW w:w="5099" w:type="dxa"/>
            <w:tcBorders>
              <w:top w:val="single" w:sz="4" w:space="0" w:color="000000"/>
              <w:left w:val="single" w:sz="4" w:space="0" w:color="000000"/>
              <w:bottom w:val="single" w:sz="4" w:space="0" w:color="000000"/>
              <w:right w:val="single" w:sz="4" w:space="0" w:color="000000"/>
            </w:tcBorders>
            <w:shd w:val="clear" w:color="auto" w:fill="D9D9D9"/>
            <w:vAlign w:val="center"/>
          </w:tcPr>
          <w:p ns2:paraId="00000239" ns2:textId="77777777" w:rsidR="00763DE1" w:rsidRPr="00583D1D" w:rsidRDefault="00000000">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02"/>
                <w:id w:val="343150818"/>
              </w:sdtPr>
              <w:sdtContent>
                <w:r w:rsidR="00DA4F88" w:rsidRPr="00583D1D">
                  <w:rPr>
                    <w:rFonts w:ascii="맑은 고딕" w:eastAsia="맑은 고딕" w:hAnsi="맑은 고딕" w:cs="궁서"/>
                    <w:b/>
                    <w:bCs/>
                    <w:color w:val="000000"/>
                  </w:rPr>
                  <w:t>주 소</w:t>
                </w:r>
              </w:sdtContent>
            </w:sdt>
          </w:p>
        </w:tc>
        <w:tc>
          <w:tcPr>
            <w:tcW w:w="1694" w:type="dxa"/>
            <w:tcBorders>
              <w:top w:val="single" w:sz="4" w:space="0" w:color="000000"/>
              <w:left w:val="single" w:sz="4" w:space="0" w:color="000000"/>
              <w:bottom w:val="single" w:sz="4" w:space="0" w:color="000000"/>
              <w:right w:val="single" w:sz="4" w:space="0" w:color="000000"/>
            </w:tcBorders>
            <w:shd w:val="clear" w:color="auto" w:fill="D9D9D9"/>
          </w:tcPr>
          <w:p ns2:paraId="0000023A" ns2:textId="77777777" w:rsidR="00763DE1" w:rsidRPr="00583D1D" w:rsidRDefault="00000000">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03"/>
                <w:id w:val="595950420"/>
              </w:sdtPr>
              <w:sdtContent>
                <w:r w:rsidR="00DA4F88" w:rsidRPr="00583D1D">
                  <w:rPr>
                    <w:rFonts w:ascii="맑은 고딕" w:eastAsia="맑은 고딕" w:hAnsi="맑은 고딕" w:cs="궁서"/>
                    <w:b/>
                    <w:bCs/>
                    <w:color w:val="000000"/>
                  </w:rPr>
                  <w:t>서명날인</w:t>
                </w:r>
              </w:sdtContent>
            </w:sdt>
          </w:p>
        </w:tc>
      </w:tr>
      <w:tr w:rsidR="00763DE1" w:rsidRPr="00583D1D" ns2:paraId="24B7AF27" ns2:textId="77777777">
        <w:trPr>
          <w:trHeight w:val="91"/>
        </w:trPr>
        <w:tc>
          <w:tcPr>
            <w:tcW w:w="998" w:type="dxa"/>
            <w:tcBorders>
              <w:top w:val="single" w:sz="4" w:space="0" w:color="000000"/>
              <w:left w:val="single" w:sz="4" w:space="0" w:color="000000"/>
              <w:bottom w:val="single" w:sz="4" w:space="0" w:color="000000"/>
              <w:right w:val="single" w:sz="4" w:space="0" w:color="000000"/>
            </w:tcBorders>
            <w:vAlign w:val="center"/>
          </w:tcPr>
          <w:p ns2:paraId="0000023B" ns2:textId="51FDB25F" w:rsidR="00763DE1" w:rsidRPr="00583D1D" w:rsidRDefault="00763DE1">
            <w:pPr>
              <w:pBdr>
                <w:top w:val="nil"/>
                <w:left w:val="nil"/>
                <w:bottom w:val="nil"/>
                <w:right w:val="nil"/>
                <w:between w:val="nil"/>
              </w:pBdr>
              <w:jc w:val="center"/>
              <w:rPr>
                <w:rFonts w:ascii="맑은 고딕" w:eastAsia="맑은 고딕" w:hAnsi="맑은 고딕"/>
                <w:color w:val="000000"/>
              </w:rPr>
            </w:pPr>
          </w:p>
        </w:tc>
        <w:tc>
          <w:tcPr>
            <w:tcW w:w="1273" w:type="dxa"/>
            <w:tcBorders>
              <w:top w:val="single" w:sz="4" w:space="0" w:color="000000"/>
              <w:left w:val="single" w:sz="4" w:space="0" w:color="000000"/>
              <w:bottom w:val="single" w:sz="4" w:space="0" w:color="000000"/>
              <w:right w:val="single" w:sz="4" w:space="0" w:color="000000"/>
            </w:tcBorders>
            <w:vAlign w:val="center"/>
          </w:tcPr>
          <w:p ns2:paraId="0000023C" ns2:textId="6AD320E5" w:rsidR="00763DE1" w:rsidRPr="00583D1D" w:rsidRDefault="00763DE1">
            <w:pPr>
              <w:pBdr>
                <w:top w:val="nil"/>
                <w:left w:val="nil"/>
                <w:bottom w:val="nil"/>
                <w:right w:val="nil"/>
                <w:between w:val="nil"/>
              </w:pBdr>
              <w:jc w:val="center"/>
              <w:rPr>
                <w:rFonts w:ascii="맑은 고딕" w:eastAsia="맑은 고딕" w:hAnsi="맑은 고딕"/>
                <w:color w:val="000000"/>
              </w:rPr>
            </w:pPr>
          </w:p>
        </w:tc>
        <w:tc>
          <w:tcPr>
            <w:tcW w:w="5099" w:type="dxa"/>
            <w:tcBorders>
              <w:top w:val="single" w:sz="4" w:space="0" w:color="000000"/>
              <w:left w:val="single" w:sz="4" w:space="0" w:color="000000"/>
              <w:bottom w:val="single" w:sz="4" w:space="0" w:color="000000"/>
              <w:right w:val="single" w:sz="4" w:space="0" w:color="000000"/>
            </w:tcBorders>
            <w:vAlign w:val="center"/>
          </w:tcPr>
          <w:p ns2:paraId="0000023D" ns2:textId="310CAE46" w:rsidR="00763DE1" w:rsidRPr="00583D1D" w:rsidRDefault="00763DE1">
            <w:pPr>
              <w:pBdr>
                <w:top w:val="nil"/>
                <w:left w:val="nil"/>
                <w:bottom w:val="nil"/>
                <w:right w:val="nil"/>
                <w:between w:val="nil"/>
              </w:pBdr>
              <w:jc w:val="center"/>
              <w:rPr>
                <w:rFonts w:ascii="맑은 고딕" w:eastAsia="맑은 고딕" w:hAnsi="맑은 고딕"/>
                <w:color w:val="000000"/>
              </w:rPr>
            </w:pPr>
          </w:p>
        </w:tc>
        <w:tc>
          <w:tcPr>
            <w:tcW w:w="1694" w:type="dxa"/>
            <w:tcBorders>
              <w:top w:val="single" w:sz="4" w:space="0" w:color="000000"/>
              <w:left w:val="single" w:sz="4" w:space="0" w:color="000000"/>
              <w:bottom w:val="single" w:sz="4" w:space="0" w:color="000000"/>
              <w:right w:val="single" w:sz="4" w:space="0" w:color="000000"/>
            </w:tcBorders>
          </w:tcPr>
          <w:p ns2:paraId="0000023E" ns2:textId="77777777" w:rsidR="00763DE1" w:rsidRPr="00583D1D" w:rsidRDefault="00763DE1">
            <w:pPr>
              <w:pBdr>
                <w:top w:val="nil"/>
                <w:left w:val="nil"/>
                <w:bottom w:val="nil"/>
                <w:right w:val="nil"/>
                <w:between w:val="nil"/>
              </w:pBdr>
              <w:jc w:val="center"/>
              <w:rPr>
                <w:rFonts w:ascii="맑은 고딕" w:eastAsia="맑은 고딕" w:hAnsi="맑은 고딕"/>
                <w:color w:val="000000"/>
              </w:rPr>
            </w:pPr>
          </w:p>
        </w:tc>
      </w:tr>
    </w:tbl>
    <w:p ns2:paraId="0000023F" ns2:textId="77777777" w:rsidR="00763DE1" w:rsidRPr="00583D1D" w:rsidRDefault="00763DE1">
      <w:pPr>
        <w:pBdr>
          <w:top w:val="nil"/>
          <w:left w:val="nil"/>
          <w:bottom w:val="nil"/>
          <w:right w:val="nil"/>
          <w:between w:val="nil"/>
        </w:pBdr>
        <w:rPr>
          <w:rFonts w:ascii="맑은 고딕" w:eastAsia="맑은 고딕" w:hAnsi="맑은 고딕"/>
          <w:b/>
          <w:bCs/>
          <w:color w:val="000000"/>
        </w:rPr>
      </w:pPr>
    </w:p>
    <w:p ns2:paraId="00000240" ns2:textId="77777777" w:rsidR="00763DE1" w:rsidRPr="00583D1D" w:rsidRDefault="00000000">
      <w:pPr>
        <w:pBdr>
          <w:top w:val="nil"/>
          <w:left w:val="nil"/>
          <w:bottom w:val="nil"/>
          <w:right w:val="nil"/>
          <w:between w:val="nil"/>
        </w:pBdr>
        <w:ind w:left="800"/>
        <w:rPr>
          <w:rFonts w:ascii="맑은 고딕" w:eastAsia="맑은 고딕" w:hAnsi="맑은 고딕"/>
          <w:color w:val="000000"/>
        </w:rPr>
      </w:pPr>
      <w:sdt>
        <w:sdtPr>
          <w:rPr>
            <w:rFonts w:ascii="맑은 고딕" w:eastAsia="맑은 고딕" w:hAnsi="맑은 고딕"/>
          </w:rPr>
          <w:tag w:val="goog_rdk_506"/>
          <w:id w:val="-1525215465"/>
        </w:sdtPr>
        <w:sdtContent>
          <w:r w:rsidR="00DA4F88" w:rsidRPr="00583D1D">
            <w:rPr>
              <w:rFonts w:ascii="맑은 고딕" w:eastAsia="맑은 고딕" w:hAnsi="맑은 고딕" w:cs="궁서"/>
              <w:color w:val="000000"/>
            </w:rPr>
            <w:t xml:space="preserve">퇴사의 제한 기간은 본 계약 </w:t>
          </w:r>
        </w:sdtContent>
      </w:sdt>
      <w:r w:rsidR="00DA4F88" w:rsidRPr="00583D1D">
        <w:rPr>
          <w:rFonts w:ascii="맑은 고딕" w:eastAsia="맑은 고딕" w:hAnsi="맑은 고딕"/>
        </w:rPr>
        <w:t xml:space="preserve">(i) </w:t>
      </w:r>
      <w:sdt>
        <w:sdtPr>
          <w:rPr>
            <w:rFonts w:ascii="맑은 고딕" w:eastAsia="맑은 고딕" w:hAnsi="맑은 고딕"/>
          </w:rPr>
          <w:tag w:val="goog_rdk_507"/>
          <w:id w:val="-431471710"/>
        </w:sdtPr>
        <w:sdtContent>
          <w:r w:rsidR="00DA4F88" w:rsidRPr="00583D1D">
            <w:rPr>
              <w:rFonts w:ascii="맑은 고딕" w:eastAsia="맑은 고딕" w:hAnsi="맑은 고딕" w:cs="궁서"/>
              <w:color w:val="000000"/>
            </w:rPr>
            <w:t>체결일로부터</w:t>
          </w:r>
        </w:sdtContent>
      </w:sdt>
      <w:r w:rsidR="00DA4F88" w:rsidRPr="00583D1D">
        <w:rPr>
          <w:rFonts w:ascii="맑은 고딕" w:eastAsia="맑은 고딕" w:hAnsi="맑은 고딕"/>
        </w:rPr>
        <w:t xml:space="preserve"> </w:t>
      </w:r>
      <w:r w:rsidR="00DA4F88" w:rsidRPr="00583D1D">
        <w:rPr>
          <w:rFonts w:ascii="맑은 고딕" w:eastAsia="맑은 고딕" w:hAnsi="맑은 고딕"/>
          <w:color w:val="000000"/>
        </w:rPr>
        <w:t xml:space="preserve">{{f77}}</w:t>
      </w:r>
      <w:sdt>
        <w:sdtPr>
          <w:rPr>
            <w:rFonts w:ascii="맑은 고딕" w:eastAsia="맑은 고딕" w:hAnsi="맑은 고딕"/>
          </w:rPr>
          <w:tag w:val="goog_rdk_508"/>
          <w:id w:val="-1511825741"/>
        </w:sdtPr>
        <w:sdtContent>
          <w:r w:rsidR="00DA4F88" w:rsidRPr="00583D1D">
            <w:rPr>
              <w:rFonts w:ascii="맑은 고딕" w:eastAsia="맑은 고딕" w:hAnsi="맑은 고딕" w:cs="궁서"/>
            </w:rPr>
            <w:t>년</w:t>
          </w:r>
        </w:sdtContent>
      </w:sdt>
      <w:sdt>
        <w:sdtPr>
          <w:rPr>
            <w:rFonts w:ascii="맑은 고딕" w:eastAsia="맑은 고딕" w:hAnsi="맑은 고딕"/>
          </w:rPr>
          <w:tag w:val="goog_rdk_509"/>
          <w:id w:val="1717549735"/>
        </w:sdtPr>
        <w:sdtContent>
          <w:r w:rsidR="00DA4F88" w:rsidRPr="00583D1D">
            <w:rPr>
              <w:rFonts w:ascii="맑은 고딕" w:eastAsia="맑은 고딕" w:hAnsi="맑은 고딕" w:cs="궁서"/>
              <w:color w:val="000000"/>
            </w:rPr>
            <w:t xml:space="preserve"> 및 (ii) 회사가 공개시장(코넥스시장 제외)에 주권을 상장 또는 등록한 날로부터 </w:t>
          </w:r>
        </w:sdtContent>
      </w:sdt>
      <w:r w:rsidR="00DA4F88" w:rsidRPr="00583D1D">
        <w:rPr>
          <w:rFonts w:ascii="맑은 고딕" w:eastAsia="맑은 고딕" w:hAnsi="맑은 고딕"/>
          <w:color w:val="000000"/>
        </w:rPr>
        <w:t xml:space="preserve">{{f76}}</w:t>
      </w:r>
      <w:sdt>
        <w:sdtPr>
          <w:rPr>
            <w:rFonts w:ascii="맑은 고딕" w:eastAsia="맑은 고딕" w:hAnsi="맑은 고딕"/>
          </w:rPr>
          <w:tag w:val="goog_rdk_510"/>
          <w:id w:val="-1073423270"/>
        </w:sdtPr>
        <w:sdtContent>
          <w:r w:rsidR="00DA4F88" w:rsidRPr="00583D1D">
            <w:rPr>
              <w:rFonts w:ascii="맑은 고딕" w:eastAsia="맑은 고딕" w:hAnsi="맑은 고딕" w:cs="궁서"/>
              <w:color w:val="000000"/>
            </w:rPr>
            <w:t>년이 경과한 날, 당해 (i),(ii) 중 빠른 날 또는 투자자와 합의를 통하여 정한 날 까지</w:t>
          </w:r>
        </w:sdtContent>
      </w:sdt>
    </w:p>
    <w:p ns2:paraId="00000241" ns2:textId="77777777" w:rsidR="00763DE1" w:rsidRPr="00583D1D" w:rsidRDefault="00763DE1">
      <w:pPr>
        <w:pBdr>
          <w:top w:val="nil"/>
          <w:left w:val="nil"/>
          <w:bottom w:val="nil"/>
          <w:right w:val="nil"/>
          <w:between w:val="nil"/>
        </w:pBdr>
        <w:ind w:left="800"/>
        <w:rPr>
          <w:rFonts w:ascii="맑은 고딕" w:eastAsia="맑은 고딕" w:hAnsi="맑은 고딕"/>
          <w:color w:val="000000"/>
        </w:rPr>
      </w:pPr>
    </w:p>
    <w:p ns2:paraId="00000242" ns2:textId="77777777" w:rsidR="00763DE1" w:rsidRPr="00583D1D" w:rsidRDefault="00000000">
      <w:pPr>
        <w:numPr>
          <w:ilvl w:val="1"/>
          <w:numId w:val="26"/>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511"/>
          <w:id w:val="385042856"/>
        </w:sdtPr>
        <w:sdtContent>
          <w:r w:rsidR="00DA4F88" w:rsidRPr="00583D1D">
            <w:rPr>
              <w:rFonts w:ascii="맑은 고딕" w:eastAsia="맑은 고딕" w:hAnsi="맑은 고딕" w:cs="궁서"/>
              <w:color w:val="000000"/>
            </w:rPr>
            <w:t>위반 시의 효과</w:t>
          </w:r>
        </w:sdtContent>
      </w:sdt>
    </w:p>
    <w:p ns2:paraId="00000243" ns2:textId="77777777" w:rsidR="00763DE1" w:rsidRPr="00583D1D" w:rsidRDefault="00763DE1">
      <w:pPr>
        <w:pBdr>
          <w:top w:val="nil"/>
          <w:left w:val="nil"/>
          <w:bottom w:val="nil"/>
          <w:right w:val="nil"/>
          <w:between w:val="nil"/>
        </w:pBdr>
        <w:ind w:left="800"/>
        <w:rPr>
          <w:rFonts w:ascii="맑은 고딕" w:eastAsia="맑은 고딕" w:hAnsi="맑은 고딕"/>
          <w:color w:val="000000"/>
        </w:rPr>
      </w:pPr>
    </w:p>
    <w:p ns2:paraId="00000244" ns2:textId="17F45A04" w:rsidR="00763DE1" w:rsidRPr="00583D1D" w:rsidRDefault="00000000">
      <w:pPr>
        <w:pBdr>
          <w:top w:val="nil"/>
          <w:left w:val="nil"/>
          <w:bottom w:val="nil"/>
          <w:right w:val="nil"/>
          <w:between w:val="nil"/>
        </w:pBdr>
        <w:ind w:left="800"/>
        <w:rPr>
          <w:rFonts w:ascii="맑은 고딕" w:eastAsia="맑은 고딕" w:hAnsi="맑은 고딕"/>
          <w:color w:val="000000"/>
        </w:rPr>
      </w:pPr>
      <w:sdt>
        <w:sdtPr>
          <w:rPr>
            <w:rFonts w:ascii="맑은 고딕" w:eastAsia="맑은 고딕" w:hAnsi="맑은 고딕"/>
          </w:rPr>
          <w:tag w:val="goog_rdk_512"/>
          <w:id w:val="2034618202"/>
        </w:sdtPr>
        <w:sdtContent>
          <w:r w:rsidR="00DA4F88" w:rsidRPr="00583D1D">
            <w:rPr>
              <w:rFonts w:ascii="맑은 고딕" w:eastAsia="맑은 고딕" w:hAnsi="맑은 고딕" w:cs="궁서"/>
              <w:color w:val="000000"/>
            </w:rPr>
            <w:t xml:space="preserve">이해관계인이 퇴사제한을 위반하였을 경우 </w:t>
          </w:r>
          <w:r w:rsidR="005061D1" w:rsidRPr="00583D1D">
            <w:rPr>
              <w:rFonts w:ascii="맑은 고딕" w:eastAsia="맑은 고딕" w:hAnsi="맑은 고딕" w:cs="궁서"/>
              <w:color w:val="000000"/>
            </w:rPr>
            <w:t>회사에 본 계약 제25조에 따른 위약벌을 지급하여야 하며, 위약벌을 초과하는 손해가 있을 경우 이를 별도로 배상하여야 한다</w:t>
          </w:r>
          <w:r w:rsidR="00F51B46">
            <w:rPr>
              <w:rFonts w:ascii="맑은 고딕" w:eastAsia="맑은 고딕" w:hAnsi="맑은 고딕" w:cs="궁서" w:hint="eastAsia"/>
              <w:color w:val="000000"/>
            </w:rPr>
            <w:t>.</w:t>
          </w:r>
        </w:sdtContent>
      </w:sdt>
    </w:p>
    <w:p ns2:paraId="00000245" ns2:textId="77777777" w:rsidR="00763DE1" w:rsidRPr="00583D1D" w:rsidRDefault="00763DE1">
      <w:pPr>
        <w:pBdr>
          <w:top w:val="nil"/>
          <w:left w:val="nil"/>
          <w:bottom w:val="nil"/>
          <w:right w:val="nil"/>
          <w:between w:val="nil"/>
        </w:pBdr>
        <w:tabs>
          <w:tab w:val="left" w:pos="709"/>
        </w:tabs>
        <w:spacing w:before="105" w:after="105"/>
        <w:ind w:left="709"/>
        <w:rPr>
          <w:rFonts w:ascii="맑은 고딕" w:eastAsia="맑은 고딕" w:hAnsi="맑은 고딕"/>
          <w:color w:val="000000"/>
        </w:rPr>
      </w:pPr>
    </w:p>
    <w:p ns2:paraId="00000246" ns2:textId="77777777" w:rsidR="00763DE1" w:rsidRPr="00583D1D" w:rsidRDefault="00000000">
      <w:pPr>
        <w:numPr>
          <w:ilvl w:val="0"/>
          <w:numId w:val="26"/>
        </w:numPr>
        <w:pBdr>
          <w:top w:val="nil"/>
          <w:left w:val="nil"/>
          <w:bottom w:val="nil"/>
          <w:right w:val="nil"/>
          <w:between w:val="nil"/>
        </w:pBdr>
        <w:rPr>
          <w:rFonts w:ascii="맑은 고딕" w:eastAsia="맑은 고딕" w:hAnsi="맑은 고딕"/>
          <w:b/>
          <w:bCs/>
          <w:color w:val="000000"/>
        </w:rPr>
      </w:pPr>
      <w:sdt>
        <w:sdtPr>
          <w:rPr>
            <w:rFonts w:ascii="맑은 고딕" w:eastAsia="맑은 고딕" w:hAnsi="맑은 고딕"/>
          </w:rPr>
          <w:tag w:val="goog_rdk_513"/>
          <w:id w:val="1727003031"/>
        </w:sdtPr>
        <w:sdtContent>
          <w:r w:rsidR="00DA4F88" w:rsidRPr="00583D1D">
            <w:rPr>
              <w:rFonts w:ascii="맑은 고딕" w:eastAsia="맑은 고딕" w:hAnsi="맑은 고딕" w:cs="궁서"/>
              <w:b/>
              <w:bCs/>
              <w:color w:val="000000"/>
            </w:rPr>
            <w:t>경업금지 등</w:t>
          </w:r>
        </w:sdtContent>
      </w:sdt>
    </w:p>
    <w:p ns2:paraId="00000247" ns2:textId="77777777" w:rsidR="00763DE1" w:rsidRPr="00583D1D" w:rsidRDefault="00000000">
      <w:pPr>
        <w:numPr>
          <w:ilvl w:val="1"/>
          <w:numId w:val="26"/>
        </w:numPr>
        <w:pBdr>
          <w:top w:val="nil"/>
          <w:left w:val="nil"/>
          <w:bottom w:val="nil"/>
          <w:right w:val="nil"/>
          <w:between w:val="nil"/>
        </w:pBdr>
        <w:rPr>
          <w:rFonts w:ascii="맑은 고딕" w:eastAsia="맑은 고딕" w:hAnsi="맑은 고딕"/>
          <w:b/>
          <w:bCs/>
          <w:color w:val="000000"/>
        </w:rPr>
      </w:pPr>
      <w:sdt>
        <w:sdtPr>
          <w:rPr>
            <w:rFonts w:ascii="맑은 고딕" w:eastAsia="맑은 고딕" w:hAnsi="맑은 고딕"/>
          </w:rPr>
          <w:tag w:val="goog_rdk_514"/>
          <w:id w:val="2122851392"/>
        </w:sdtPr>
        <w:sdtContent>
          <w:r w:rsidR="00DA4F88" w:rsidRPr="00583D1D">
            <w:rPr>
              <w:rFonts w:ascii="맑은 고딕" w:eastAsia="맑은 고딕" w:hAnsi="맑은 고딕" w:cs="궁서"/>
              <w:color w:val="000000"/>
            </w:rPr>
            <w:t>경업이 금지되는 이해관계인 및 주요임직원은 다음과 같다.</w:t>
          </w:r>
        </w:sdtContent>
      </w:sdt>
    </w:p>
    <w:p ns2:paraId="00000248" ns2:textId="77777777" w:rsidR="00763DE1" w:rsidRPr="00583D1D" w:rsidRDefault="00763DE1">
      <w:pPr>
        <w:pBdr>
          <w:top w:val="nil"/>
          <w:left w:val="nil"/>
          <w:bottom w:val="nil"/>
          <w:right w:val="nil"/>
          <w:between w:val="nil"/>
        </w:pBdr>
        <w:ind w:left="800"/>
        <w:rPr>
          <w:rFonts w:ascii="맑은 고딕" w:eastAsia="맑은 고딕" w:hAnsi="맑은 고딕"/>
          <w:b/>
          <w:bCs/>
          <w:color w:val="000000"/>
        </w:rPr>
      </w:pPr>
    </w:p>
    <w:tbl>
      <w:tblPr>
        <w:tblStyle w:val="af1"/>
        <w:tblW w:w="9064" w:type="dxa"/>
        <w:tblInd w:w="0" w:type="dxa"/>
        <w:tblLayout w:type="fixed"/>
        <w:tblLook w:val="0000" w:firstRow="0" w:lastRow="0" w:firstColumn="0" w:lastColumn="0" w:noHBand="0" w:noVBand="0"/>
      </w:tblPr>
      <w:tblGrid>
        <w:gridCol w:w="998"/>
        <w:gridCol w:w="6511"/>
        <w:gridCol w:w="1555"/>
      </w:tblGrid>
      <w:tr w:rsidR="00763DE1" w:rsidRPr="00583D1D" ns2:paraId="35C7442F" ns2:textId="77777777">
        <w:tc>
          <w:tcPr>
            <w:tcW w:w="998" w:type="dxa"/>
            <w:tcBorders>
              <w:top w:val="single" w:sz="4" w:space="0" w:color="000000"/>
              <w:left w:val="single" w:sz="4" w:space="0" w:color="000000"/>
              <w:bottom w:val="single" w:sz="4" w:space="0" w:color="000000"/>
              <w:right w:val="single" w:sz="4" w:space="0" w:color="000000"/>
            </w:tcBorders>
            <w:shd w:val="clear" w:color="auto" w:fill="D9D9D9"/>
            <w:vAlign w:val="center"/>
          </w:tcPr>
          <w:p ns2:paraId="00000249" ns2:textId="77777777" w:rsidR="00763DE1" w:rsidRPr="00583D1D" w:rsidRDefault="00000000">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15"/>
                <w:id w:val="-1677039234"/>
              </w:sdtPr>
              <w:sdtContent>
                <w:r w:rsidR="00DA4F88" w:rsidRPr="00583D1D">
                  <w:rPr>
                    <w:rFonts w:ascii="맑은 고딕" w:eastAsia="맑은 고딕" w:hAnsi="맑은 고딕" w:cs="궁서"/>
                    <w:b/>
                    <w:bCs/>
                    <w:color w:val="000000"/>
                  </w:rPr>
                  <w:t>성 명</w:t>
                </w:r>
              </w:sdtContent>
            </w:sdt>
          </w:p>
        </w:tc>
        <w:tc>
          <w:tcPr>
            <w:tcW w:w="6511" w:type="dxa"/>
            <w:tcBorders>
              <w:top w:val="single" w:sz="4" w:space="0" w:color="000000"/>
              <w:left w:val="single" w:sz="4" w:space="0" w:color="000000"/>
              <w:bottom w:val="single" w:sz="4" w:space="0" w:color="000000"/>
              <w:right w:val="single" w:sz="4" w:space="0" w:color="000000"/>
            </w:tcBorders>
            <w:shd w:val="clear" w:color="auto" w:fill="D9D9D9"/>
            <w:vAlign w:val="center"/>
          </w:tcPr>
          <w:p ns2:paraId="0000024A" ns2:textId="77777777" w:rsidR="00763DE1" w:rsidRPr="00583D1D" w:rsidRDefault="00000000">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16"/>
                <w:id w:val="-675718405"/>
              </w:sdtPr>
              <w:sdtContent>
                <w:r w:rsidR="00DA4F88" w:rsidRPr="00583D1D">
                  <w:rPr>
                    <w:rFonts w:ascii="맑은 고딕" w:eastAsia="맑은 고딕" w:hAnsi="맑은 고딕" w:cs="궁서"/>
                    <w:b/>
                    <w:bCs/>
                    <w:color w:val="000000"/>
                  </w:rPr>
                  <w:t>주 소</w:t>
                </w:r>
              </w:sdtContent>
            </w:sdt>
          </w:p>
        </w:tc>
        <w:tc>
          <w:tcPr>
            <w:tcW w:w="1555" w:type="dxa"/>
            <w:tcBorders>
              <w:top w:val="single" w:sz="4" w:space="0" w:color="000000"/>
              <w:left w:val="single" w:sz="4" w:space="0" w:color="000000"/>
              <w:bottom w:val="single" w:sz="4" w:space="0" w:color="000000"/>
              <w:right w:val="single" w:sz="4" w:space="0" w:color="000000"/>
            </w:tcBorders>
            <w:shd w:val="clear" w:color="auto" w:fill="D9D9D9"/>
          </w:tcPr>
          <w:p ns2:paraId="0000024B" ns2:textId="77777777" w:rsidR="00763DE1" w:rsidRPr="00583D1D" w:rsidRDefault="00000000">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17"/>
                <w:id w:val="713553786"/>
              </w:sdtPr>
              <w:sdtContent>
                <w:r w:rsidR="00DA4F88" w:rsidRPr="00583D1D">
                  <w:rPr>
                    <w:rFonts w:ascii="맑은 고딕" w:eastAsia="맑은 고딕" w:hAnsi="맑은 고딕" w:cs="궁서"/>
                    <w:b/>
                    <w:bCs/>
                    <w:color w:val="000000"/>
                  </w:rPr>
                  <w:t>서명날인</w:t>
                </w:r>
              </w:sdtContent>
            </w:sdt>
          </w:p>
        </w:tc>
      </w:tr>
      <w:tr w:rsidR="00763DE1" w:rsidRPr="00583D1D" ns2:paraId="388F90D2" ns2:textId="77777777">
        <w:trPr>
          <w:trHeight w:val="91"/>
        </w:trPr>
        <w:tc>
          <w:tcPr>
            <w:tcW w:w="998" w:type="dxa"/>
            <w:tcBorders>
              <w:top w:val="single" w:sz="4" w:space="0" w:color="000000"/>
              <w:left w:val="single" w:sz="4" w:space="0" w:color="000000"/>
              <w:bottom w:val="single" w:sz="4" w:space="0" w:color="000000"/>
              <w:right w:val="single" w:sz="4" w:space="0" w:color="000000"/>
            </w:tcBorders>
            <w:vAlign w:val="center"/>
          </w:tcPr>
          <w:p ns2:paraId="0000024C" ns2:textId="7A19BD8B" w:rsidR="00763DE1" w:rsidRPr="00583D1D" w:rsidRDefault="00763DE1">
            <w:pPr>
              <w:pBdr>
                <w:top w:val="nil"/>
                <w:left w:val="nil"/>
                <w:bottom w:val="nil"/>
                <w:right w:val="nil"/>
                <w:between w:val="nil"/>
              </w:pBdr>
              <w:jc w:val="center"/>
              <w:rPr>
                <w:rFonts w:ascii="맑은 고딕" w:eastAsia="맑은 고딕" w:hAnsi="맑은 고딕"/>
                <w:color w:val="000000"/>
              </w:rPr>
            </w:pPr>
          </w:p>
        </w:tc>
        <w:tc>
          <w:tcPr>
            <w:tcW w:w="6511" w:type="dxa"/>
            <w:tcBorders>
              <w:top w:val="single" w:sz="4" w:space="0" w:color="000000"/>
              <w:left w:val="single" w:sz="4" w:space="0" w:color="000000"/>
              <w:bottom w:val="single" w:sz="4" w:space="0" w:color="000000"/>
              <w:right w:val="single" w:sz="4" w:space="0" w:color="000000"/>
            </w:tcBorders>
            <w:vAlign w:val="center"/>
          </w:tcPr>
          <w:p ns2:paraId="0000024D" ns2:textId="7B4B2333" w:rsidR="00763DE1" w:rsidRPr="00583D1D" w:rsidRDefault="00763DE1">
            <w:pPr>
              <w:pBdr>
                <w:top w:val="nil"/>
                <w:left w:val="nil"/>
                <w:bottom w:val="nil"/>
                <w:right w:val="nil"/>
                <w:between w:val="nil"/>
              </w:pBdr>
              <w:jc w:val="center"/>
              <w:rPr>
                <w:rFonts w:ascii="맑은 고딕" w:eastAsia="맑은 고딕" w:hAnsi="맑은 고딕"/>
                <w:color w:val="000000"/>
              </w:rPr>
            </w:pPr>
          </w:p>
        </w:tc>
        <w:tc>
          <w:tcPr>
            <w:tcW w:w="1555" w:type="dxa"/>
            <w:tcBorders>
              <w:top w:val="single" w:sz="4" w:space="0" w:color="000000"/>
              <w:left w:val="single" w:sz="4" w:space="0" w:color="000000"/>
              <w:bottom w:val="single" w:sz="4" w:space="0" w:color="000000"/>
              <w:right w:val="single" w:sz="4" w:space="0" w:color="000000"/>
            </w:tcBorders>
          </w:tcPr>
          <w:p ns2:paraId="0000024E" ns2:textId="77777777" w:rsidR="00763DE1" w:rsidRPr="00583D1D" w:rsidRDefault="00763DE1">
            <w:pPr>
              <w:pBdr>
                <w:top w:val="nil"/>
                <w:left w:val="nil"/>
                <w:bottom w:val="nil"/>
                <w:right w:val="nil"/>
                <w:between w:val="nil"/>
              </w:pBdr>
              <w:jc w:val="center"/>
              <w:rPr>
                <w:rFonts w:ascii="맑은 고딕" w:eastAsia="맑은 고딕" w:hAnsi="맑은 고딕"/>
                <w:b/>
                <w:bCs/>
                <w:color w:val="000000"/>
              </w:rPr>
            </w:pPr>
          </w:p>
        </w:tc>
      </w:tr>
    </w:tbl>
    <w:p ns2:paraId="0000024F" ns2:textId="77777777" w:rsidR="00763DE1" w:rsidRPr="00583D1D" w:rsidRDefault="00763DE1">
      <w:pPr>
        <w:pBdr>
          <w:top w:val="nil"/>
          <w:left w:val="nil"/>
          <w:bottom w:val="nil"/>
          <w:right w:val="nil"/>
          <w:between w:val="nil"/>
        </w:pBdr>
        <w:ind w:left="800"/>
        <w:rPr>
          <w:rFonts w:ascii="맑은 고딕" w:eastAsia="맑은 고딕" w:hAnsi="맑은 고딕"/>
          <w:color w:val="000000"/>
        </w:rPr>
      </w:pPr>
    </w:p>
    <w:p ns2:paraId="00000250" ns2:textId="77777777" w:rsidR="00763DE1" w:rsidRPr="00583D1D" w:rsidRDefault="00000000">
      <w:pPr>
        <w:numPr>
          <w:ilvl w:val="1"/>
          <w:numId w:val="26"/>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520"/>
          <w:id w:val="-1349897116"/>
        </w:sdtPr>
        <w:sdtContent>
          <w:r w:rsidR="00DA4F88" w:rsidRPr="00583D1D">
            <w:rPr>
              <w:rFonts w:ascii="맑은 고딕" w:eastAsia="맑은 고딕" w:hAnsi="맑은 고딕" w:cs="궁서"/>
              <w:color w:val="000000"/>
            </w:rPr>
            <w:t>경업지위의 취임금지</w:t>
          </w:r>
        </w:sdtContent>
      </w:sdt>
    </w:p>
    <w:p ns2:paraId="00000251" ns2:textId="77777777" w:rsidR="00763DE1" w:rsidRPr="00583D1D" w:rsidRDefault="00763DE1">
      <w:pPr>
        <w:pBdr>
          <w:top w:val="nil"/>
          <w:left w:val="nil"/>
          <w:bottom w:val="nil"/>
          <w:right w:val="nil"/>
          <w:between w:val="nil"/>
        </w:pBdr>
        <w:ind w:left="800"/>
        <w:rPr>
          <w:rFonts w:ascii="맑은 고딕" w:eastAsia="맑은 고딕" w:hAnsi="맑은 고딕"/>
          <w:color w:val="000000"/>
        </w:rPr>
      </w:pPr>
    </w:p>
    <w:p ns2:paraId="00000252" ns2:textId="77777777" w:rsidR="00763DE1" w:rsidRPr="00583D1D" w:rsidRDefault="00000000">
      <w:pPr>
        <w:numPr>
          <w:ilvl w:val="2"/>
          <w:numId w:val="26"/>
        </w:numPr>
        <w:pBdr>
          <w:top w:val="nil"/>
          <w:left w:val="nil"/>
          <w:bottom w:val="nil"/>
          <w:right w:val="nil"/>
          <w:between w:val="nil"/>
        </w:pBdr>
        <w:ind w:left="1202" w:hanging="403"/>
        <w:rPr>
          <w:rFonts w:ascii="맑은 고딕" w:eastAsia="맑은 고딕" w:hAnsi="맑은 고딕"/>
          <w:color w:val="000000"/>
        </w:rPr>
      </w:pPr>
      <w:sdt>
        <w:sdtPr>
          <w:rPr>
            <w:rFonts w:ascii="맑은 고딕" w:eastAsia="맑은 고딕" w:hAnsi="맑은 고딕"/>
          </w:rPr>
          <w:tag w:val="goog_rdk_521"/>
          <w:id w:val="214972965"/>
        </w:sdtPr>
        <w:sdtContent>
          <w:r w:rsidR="00DA4F88" w:rsidRPr="00583D1D">
            <w:rPr>
              <w:rFonts w:ascii="맑은 고딕" w:eastAsia="맑은 고딕" w:hAnsi="맑은 고딕" w:cs="궁서"/>
              <w:color w:val="000000"/>
            </w:rPr>
            <w:t>이해관계인 및 주요임직원(이하 “</w:t>
          </w:r>
        </w:sdtContent>
      </w:sdt>
      <w:sdt>
        <w:sdtPr>
          <w:rPr>
            <w:rFonts w:ascii="맑은 고딕" w:eastAsia="맑은 고딕" w:hAnsi="맑은 고딕"/>
          </w:rPr>
          <w:tag w:val="goog_rdk_522"/>
          <w:id w:val="-1048373566"/>
        </w:sdtPr>
        <w:sdtContent>
          <w:r w:rsidR="00DA4F88" w:rsidRPr="00583D1D">
            <w:rPr>
              <w:rFonts w:ascii="맑은 고딕" w:eastAsia="맑은 고딕" w:hAnsi="맑은 고딕" w:cs="궁서"/>
              <w:b/>
              <w:bCs/>
              <w:color w:val="000000"/>
              <w:u w:val="single"/>
            </w:rPr>
            <w:t>경업금지의무자</w:t>
          </w:r>
        </w:sdtContent>
      </w:sdt>
      <w:sdt>
        <w:sdtPr>
          <w:rPr>
            <w:rFonts w:ascii="맑은 고딕" w:eastAsia="맑은 고딕" w:hAnsi="맑은 고딕"/>
          </w:rPr>
          <w:tag w:val="goog_rdk_523"/>
          <w:id w:val="-210770775"/>
        </w:sdtPr>
        <w:sdtContent>
          <w:r w:rsidR="00DA4F88" w:rsidRPr="00583D1D">
            <w:rPr>
              <w:rFonts w:ascii="맑은 고딕" w:eastAsia="맑은 고딕" w:hAnsi="맑은 고딕" w:cs="궁서"/>
              <w:color w:val="000000"/>
            </w:rPr>
            <w:t>”)은 회사에 재직하는 기간 동안 투자자 및 회사의 허락이 없이는 다른 기업의 무한책임사원, 이사, 피용자가 될 수 없다.</w:t>
          </w:r>
        </w:sdtContent>
      </w:sdt>
    </w:p>
    <w:p ns2:paraId="00000253" ns2:textId="77777777" w:rsidR="00763DE1" w:rsidRPr="00583D1D" w:rsidRDefault="00000000">
      <w:pPr>
        <w:numPr>
          <w:ilvl w:val="2"/>
          <w:numId w:val="26"/>
        </w:numPr>
        <w:pBdr>
          <w:top w:val="nil"/>
          <w:left w:val="nil"/>
          <w:bottom w:val="nil"/>
          <w:right w:val="nil"/>
          <w:between w:val="nil"/>
        </w:pBdr>
        <w:ind w:left="1202" w:hanging="403"/>
        <w:rPr>
          <w:rFonts w:ascii="맑은 고딕" w:eastAsia="맑은 고딕" w:hAnsi="맑은 고딕"/>
          <w:color w:val="000000"/>
        </w:rPr>
      </w:pPr>
      <w:sdt>
        <w:sdtPr>
          <w:rPr>
            <w:rFonts w:ascii="맑은 고딕" w:eastAsia="맑은 고딕" w:hAnsi="맑은 고딕"/>
          </w:rPr>
          <w:tag w:val="goog_rdk_524"/>
          <w:id w:val="-781126249"/>
        </w:sdtPr>
        <w:sdtContent>
          <w:r w:rsidR="00DA4F88" w:rsidRPr="00583D1D">
            <w:rPr>
              <w:rFonts w:ascii="맑은 고딕" w:eastAsia="맑은 고딕" w:hAnsi="맑은 고딕" w:cs="궁서"/>
              <w:color w:val="000000"/>
            </w:rPr>
            <w:t>경업금지의무자는 회사를 퇴사한 날로부터 [2]년의 기간 동안 투자자 및 회사의 허락이 없이는 회사의 영업부류와 동일 또는 유사한 영업부류의 기업의 무한책임사원, 이사, 피용자가 될 수 없다.</w:t>
          </w:r>
        </w:sdtContent>
      </w:sdt>
    </w:p>
    <w:p ns2:paraId="00000254" ns2:textId="77777777" w:rsidR="00763DE1" w:rsidRPr="00583D1D" w:rsidRDefault="00763DE1">
      <w:pPr>
        <w:pBdr>
          <w:top w:val="nil"/>
          <w:left w:val="nil"/>
          <w:bottom w:val="nil"/>
          <w:right w:val="nil"/>
          <w:between w:val="nil"/>
        </w:pBdr>
        <w:ind w:left="800"/>
        <w:jc w:val="left"/>
        <w:rPr>
          <w:rFonts w:ascii="맑은 고딕" w:eastAsia="맑은 고딕" w:hAnsi="맑은 고딕"/>
          <w:color w:val="000000"/>
        </w:rPr>
      </w:pPr>
    </w:p>
    <w:p ns2:paraId="00000255" ns2:textId="77777777" w:rsidR="00763DE1" w:rsidRPr="00583D1D" w:rsidRDefault="00000000">
      <w:pPr>
        <w:numPr>
          <w:ilvl w:val="1"/>
          <w:numId w:val="26"/>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525"/>
          <w:id w:val="628286739"/>
        </w:sdtPr>
        <w:sdtContent>
          <w:r w:rsidR="00DA4F88" w:rsidRPr="00583D1D">
            <w:rPr>
              <w:rFonts w:ascii="맑은 고딕" w:eastAsia="맑은 고딕" w:hAnsi="맑은 고딕" w:cs="궁서"/>
              <w:color w:val="000000"/>
            </w:rPr>
            <w:t>경업거래의 금지</w:t>
          </w:r>
        </w:sdtContent>
      </w:sdt>
    </w:p>
    <w:p ns2:paraId="00000256" ns2:textId="77777777" w:rsidR="00763DE1" w:rsidRPr="00583D1D" w:rsidRDefault="00763DE1">
      <w:pPr>
        <w:pBdr>
          <w:top w:val="nil"/>
          <w:left w:val="nil"/>
          <w:bottom w:val="nil"/>
          <w:right w:val="nil"/>
          <w:between w:val="nil"/>
        </w:pBdr>
        <w:ind w:left="800"/>
        <w:rPr>
          <w:rFonts w:ascii="맑은 고딕" w:eastAsia="맑은 고딕" w:hAnsi="맑은 고딕"/>
          <w:color w:val="000000"/>
        </w:rPr>
      </w:pPr>
    </w:p>
    <w:p ns2:paraId="00000257" ns2:textId="77777777" w:rsidR="00763DE1" w:rsidRPr="00583D1D" w:rsidRDefault="00000000">
      <w:pPr>
        <w:pBdr>
          <w:top w:val="nil"/>
          <w:left w:val="nil"/>
          <w:bottom w:val="nil"/>
          <w:right w:val="nil"/>
          <w:between w:val="nil"/>
        </w:pBdr>
        <w:ind w:left="800"/>
        <w:rPr>
          <w:rFonts w:ascii="맑은 고딕" w:eastAsia="맑은 고딕" w:hAnsi="맑은 고딕"/>
          <w:color w:val="000000"/>
        </w:rPr>
      </w:pPr>
      <w:sdt>
        <w:sdtPr>
          <w:rPr>
            <w:rFonts w:ascii="맑은 고딕" w:eastAsia="맑은 고딕" w:hAnsi="맑은 고딕"/>
          </w:rPr>
          <w:tag w:val="goog_rdk_526"/>
          <w:id w:val="1536665917"/>
        </w:sdtPr>
        <w:sdtContent>
          <w:r w:rsidR="00DA4F88" w:rsidRPr="00583D1D">
            <w:rPr>
              <w:rFonts w:ascii="맑은 고딕" w:eastAsia="맑은 고딕" w:hAnsi="맑은 고딕" w:cs="궁서"/>
              <w:color w:val="000000"/>
            </w:rPr>
            <w:t>경업금지의무자는 회사에 재직하는 기간 동안 및 회사를 퇴사한 날로부터 [2]년의 기간 동안 투자자 및 회사의 허락이 없이는 자기 또는 제3자의 계산으로 회사의 영업부류와 동일 또는 유사한 영업부류에 속하는 거래를 하거나 기업을 운영할 수 없다.</w:t>
          </w:r>
        </w:sdtContent>
      </w:sdt>
    </w:p>
    <w:p ns2:paraId="00000258" ns2:textId="77777777" w:rsidR="00763DE1" w:rsidRPr="00583D1D" w:rsidRDefault="00DA4F88">
      <w:pPr>
        <w:pBdr>
          <w:top w:val="nil"/>
          <w:left w:val="nil"/>
          <w:bottom w:val="nil"/>
          <w:right w:val="nil"/>
          <w:between w:val="nil"/>
        </w:pBdr>
        <w:rPr>
          <w:rFonts w:ascii="맑은 고딕" w:eastAsia="맑은 고딕" w:hAnsi="맑은 고딕"/>
          <w:color w:val="000000"/>
        </w:rPr>
      </w:pPr>
      <w:r w:rsidRPr="00583D1D">
        <w:rPr>
          <w:rFonts w:ascii="맑은 고딕" w:eastAsia="맑은 고딕" w:hAnsi="맑은 고딕"/>
          <w:color w:val="000000"/>
        </w:rPr>
        <w:t xml:space="preserve"> </w:t>
      </w:r>
    </w:p>
    <w:p ns2:paraId="00000259" ns2:textId="77777777" w:rsidR="00763DE1" w:rsidRPr="00583D1D" w:rsidRDefault="00000000">
      <w:pPr>
        <w:numPr>
          <w:ilvl w:val="1"/>
          <w:numId w:val="26"/>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527"/>
          <w:id w:val="-67223932"/>
        </w:sdtPr>
        <w:sdtContent>
          <w:r w:rsidR="00DA4F88" w:rsidRPr="00583D1D">
            <w:rPr>
              <w:rFonts w:ascii="맑은 고딕" w:eastAsia="맑은 고딕" w:hAnsi="맑은 고딕" w:cs="궁서"/>
              <w:color w:val="000000"/>
            </w:rPr>
            <w:t>법인의 설립과 다른 법인에의 출자</w:t>
          </w:r>
        </w:sdtContent>
      </w:sdt>
    </w:p>
    <w:p ns2:paraId="0000025A" ns2:textId="77777777" w:rsidR="00763DE1" w:rsidRPr="00583D1D" w:rsidRDefault="00763DE1">
      <w:pPr>
        <w:pBdr>
          <w:top w:val="nil"/>
          <w:left w:val="nil"/>
          <w:bottom w:val="nil"/>
          <w:right w:val="nil"/>
          <w:between w:val="nil"/>
        </w:pBdr>
        <w:ind w:left="800"/>
        <w:rPr>
          <w:rFonts w:ascii="맑은 고딕" w:eastAsia="맑은 고딕" w:hAnsi="맑은 고딕"/>
          <w:color w:val="000000"/>
        </w:rPr>
      </w:pPr>
    </w:p>
    <w:p ns2:paraId="0000025B" ns2:textId="77777777" w:rsidR="00763DE1" w:rsidRPr="00583D1D" w:rsidRDefault="00000000">
      <w:pPr>
        <w:pBdr>
          <w:top w:val="nil"/>
          <w:left w:val="nil"/>
          <w:bottom w:val="nil"/>
          <w:right w:val="nil"/>
          <w:between w:val="nil"/>
        </w:pBdr>
        <w:ind w:left="800"/>
        <w:rPr>
          <w:rFonts w:ascii="맑은 고딕" w:eastAsia="맑은 고딕" w:hAnsi="맑은 고딕"/>
          <w:color w:val="000000"/>
        </w:rPr>
      </w:pPr>
      <w:sdt>
        <w:sdtPr>
          <w:rPr>
            <w:rFonts w:ascii="맑은 고딕" w:eastAsia="맑은 고딕" w:hAnsi="맑은 고딕"/>
          </w:rPr>
          <w:tag w:val="goog_rdk_528"/>
          <w:id w:val="-2072081091"/>
        </w:sdtPr>
        <w:sdtContent>
          <w:r w:rsidR="00DA4F88" w:rsidRPr="00583D1D">
            <w:rPr>
              <w:rFonts w:ascii="맑은 고딕" w:eastAsia="맑은 고딕" w:hAnsi="맑은 고딕" w:cs="궁서"/>
              <w:color w:val="000000"/>
            </w:rPr>
            <w:t xml:space="preserve">회사가 투자자의 서면동의에 의하여 신설법인을 설립하거나 다른 법인에 출자하는 경우 투자자는 자신의 지분율에 상응하게 신설법인 또는 다른 법인의 지분을 취득할 권리를 갖는다. </w:t>
          </w:r>
        </w:sdtContent>
      </w:sdt>
    </w:p>
    <w:p ns2:paraId="0000025C" ns2:textId="77777777" w:rsidR="00763DE1" w:rsidRPr="00583D1D" w:rsidRDefault="00763DE1">
      <w:pPr>
        <w:pBdr>
          <w:top w:val="nil"/>
          <w:left w:val="nil"/>
          <w:bottom w:val="nil"/>
          <w:right w:val="nil"/>
          <w:between w:val="nil"/>
        </w:pBdr>
        <w:ind w:left="800"/>
        <w:jc w:val="left"/>
        <w:rPr>
          <w:rFonts w:ascii="맑은 고딕" w:eastAsia="맑은 고딕" w:hAnsi="맑은 고딕"/>
          <w:color w:val="000000"/>
        </w:rPr>
      </w:pPr>
    </w:p>
    <w:p ns2:paraId="0000025D" ns2:textId="77777777" w:rsidR="00763DE1" w:rsidRPr="00583D1D" w:rsidRDefault="00000000">
      <w:pPr>
        <w:numPr>
          <w:ilvl w:val="1"/>
          <w:numId w:val="26"/>
        </w:numPr>
        <w:pBdr>
          <w:top w:val="nil"/>
          <w:left w:val="nil"/>
          <w:bottom w:val="nil"/>
          <w:right w:val="nil"/>
          <w:between w:val="nil"/>
        </w:pBdr>
        <w:jc w:val="left"/>
        <w:rPr>
          <w:rFonts w:ascii="맑은 고딕" w:eastAsia="맑은 고딕" w:hAnsi="맑은 고딕"/>
          <w:color w:val="000000"/>
        </w:rPr>
      </w:pPr>
      <w:sdt>
        <w:sdtPr>
          <w:rPr>
            <w:rFonts w:ascii="맑은 고딕" w:eastAsia="맑은 고딕" w:hAnsi="맑은 고딕"/>
          </w:rPr>
          <w:tag w:val="goog_rdk_529"/>
          <w:id w:val="-618874589"/>
        </w:sdtPr>
        <w:sdtContent>
          <w:r w:rsidR="00DA4F88" w:rsidRPr="00583D1D">
            <w:rPr>
              <w:rFonts w:ascii="맑은 고딕" w:eastAsia="맑은 고딕" w:hAnsi="맑은 고딕" w:cs="궁서"/>
              <w:color w:val="000000"/>
            </w:rPr>
            <w:t xml:space="preserve">약정의 종료 </w:t>
          </w:r>
        </w:sdtContent>
      </w:sdt>
    </w:p>
    <w:p ns2:paraId="0000025E" ns2:textId="77777777" w:rsidR="00763DE1" w:rsidRPr="00583D1D" w:rsidRDefault="00763DE1">
      <w:pPr>
        <w:pBdr>
          <w:top w:val="nil"/>
          <w:left w:val="nil"/>
          <w:bottom w:val="nil"/>
          <w:right w:val="nil"/>
          <w:between w:val="nil"/>
        </w:pBdr>
        <w:ind w:left="800"/>
        <w:rPr>
          <w:rFonts w:ascii="맑은 고딕" w:eastAsia="맑은 고딕" w:hAnsi="맑은 고딕"/>
          <w:color w:val="000000"/>
        </w:rPr>
      </w:pPr>
    </w:p>
    <w:p ns2:paraId="0000025F" ns2:textId="77777777" w:rsidR="00763DE1" w:rsidRPr="00583D1D" w:rsidRDefault="00000000">
      <w:pPr>
        <w:pBdr>
          <w:top w:val="nil"/>
          <w:left w:val="nil"/>
          <w:bottom w:val="nil"/>
          <w:right w:val="nil"/>
          <w:between w:val="nil"/>
        </w:pBdr>
        <w:ind w:left="800"/>
        <w:rPr>
          <w:rFonts w:ascii="맑은 고딕" w:eastAsia="맑은 고딕" w:hAnsi="맑은 고딕"/>
          <w:color w:val="000000"/>
        </w:rPr>
      </w:pPr>
      <w:sdt>
        <w:sdtPr>
          <w:rPr>
            <w:rFonts w:ascii="맑은 고딕" w:eastAsia="맑은 고딕" w:hAnsi="맑은 고딕"/>
          </w:rPr>
          <w:tag w:val="goog_rdk_530"/>
          <w:id w:val="-530063681"/>
        </w:sdtPr>
        <w:sdtContent>
          <w:r w:rsidR="00DA4F88" w:rsidRPr="00583D1D">
            <w:rPr>
              <w:rFonts w:ascii="맑은 고딕" w:eastAsia="맑은 고딕" w:hAnsi="맑은 고딕" w:cs="궁서"/>
              <w:color w:val="000000"/>
            </w:rPr>
            <w:t xml:space="preserve">회사가 공개시장(코넥스시장 제외)에 주권을 상장 또는 등록한 날로부터 [1]년이 경과한 경우 본 약정은 종료되는 것으로 한다. </w:t>
          </w:r>
        </w:sdtContent>
      </w:sdt>
    </w:p>
    <w:p ns2:paraId="00000260" ns2:textId="77777777" w:rsidR="00763DE1" w:rsidRPr="00583D1D" w:rsidRDefault="00763DE1">
      <w:pPr>
        <w:pBdr>
          <w:top w:val="nil"/>
          <w:left w:val="nil"/>
          <w:bottom w:val="nil"/>
          <w:right w:val="nil"/>
          <w:between w:val="nil"/>
        </w:pBdr>
        <w:ind w:left="800"/>
        <w:jc w:val="left"/>
        <w:rPr>
          <w:rFonts w:ascii="맑은 고딕" w:eastAsia="맑은 고딕" w:hAnsi="맑은 고딕"/>
          <w:color w:val="000000"/>
        </w:rPr>
      </w:pPr>
    </w:p>
    <w:p ns2:paraId="00000261" ns2:textId="77777777" w:rsidR="00763DE1" w:rsidRPr="00583D1D" w:rsidRDefault="00000000">
      <w:pPr>
        <w:numPr>
          <w:ilvl w:val="1"/>
          <w:numId w:val="26"/>
        </w:numPr>
        <w:pBdr>
          <w:top w:val="nil"/>
          <w:left w:val="nil"/>
          <w:bottom w:val="nil"/>
          <w:right w:val="nil"/>
          <w:between w:val="nil"/>
        </w:pBdr>
        <w:jc w:val="left"/>
        <w:rPr>
          <w:rFonts w:ascii="맑은 고딕" w:eastAsia="맑은 고딕" w:hAnsi="맑은 고딕"/>
          <w:color w:val="000000"/>
        </w:rPr>
      </w:pPr>
      <w:sdt>
        <w:sdtPr>
          <w:rPr>
            <w:rFonts w:ascii="맑은 고딕" w:eastAsia="맑은 고딕" w:hAnsi="맑은 고딕"/>
          </w:rPr>
          <w:tag w:val="goog_rdk_531"/>
          <w:id w:val="-723308288"/>
        </w:sdtPr>
        <w:sdtContent>
          <w:r w:rsidR="00DA4F88" w:rsidRPr="00583D1D">
            <w:rPr>
              <w:rFonts w:ascii="맑은 고딕" w:eastAsia="맑은 고딕" w:hAnsi="맑은 고딕" w:cs="궁서"/>
              <w:color w:val="000000"/>
            </w:rPr>
            <w:t xml:space="preserve">위반의 효과 </w:t>
          </w:r>
        </w:sdtContent>
      </w:sdt>
    </w:p>
    <w:p ns2:paraId="00000262" ns2:textId="77777777" w:rsidR="00763DE1" w:rsidRPr="00583D1D" w:rsidRDefault="00763DE1">
      <w:pPr>
        <w:pBdr>
          <w:top w:val="nil"/>
          <w:left w:val="nil"/>
          <w:bottom w:val="nil"/>
          <w:right w:val="nil"/>
          <w:between w:val="nil"/>
        </w:pBdr>
        <w:ind w:left="800"/>
        <w:jc w:val="left"/>
        <w:rPr>
          <w:rFonts w:ascii="맑은 고딕" w:eastAsia="맑은 고딕" w:hAnsi="맑은 고딕"/>
          <w:color w:val="000000"/>
        </w:rPr>
      </w:pPr>
    </w:p>
    <w:p ns2:paraId="00000263" ns2:textId="77777777" w:rsidR="00763DE1" w:rsidRPr="00583D1D" w:rsidRDefault="00000000">
      <w:pPr>
        <w:numPr>
          <w:ilvl w:val="2"/>
          <w:numId w:val="26"/>
        </w:numPr>
        <w:pBdr>
          <w:top w:val="nil"/>
          <w:left w:val="nil"/>
          <w:bottom w:val="nil"/>
          <w:right w:val="nil"/>
          <w:between w:val="nil"/>
        </w:pBdr>
        <w:ind w:left="1202" w:hanging="403"/>
        <w:rPr>
          <w:rFonts w:ascii="맑은 고딕" w:eastAsia="맑은 고딕" w:hAnsi="맑은 고딕"/>
          <w:color w:val="000000"/>
        </w:rPr>
      </w:pPr>
      <w:sdt>
        <w:sdtPr>
          <w:rPr>
            <w:rFonts w:ascii="맑은 고딕" w:eastAsia="맑은 고딕" w:hAnsi="맑은 고딕"/>
          </w:rPr>
          <w:tag w:val="goog_rdk_532"/>
          <w:id w:val="-840353332"/>
        </w:sdtPr>
        <w:sdtContent>
          <w:r w:rsidR="00DA4F88" w:rsidRPr="00583D1D">
            <w:rPr>
              <w:rFonts w:ascii="맑은 고딕" w:eastAsia="맑은 고딕" w:hAnsi="맑은 고딕" w:cs="궁서"/>
              <w:color w:val="000000"/>
            </w:rPr>
            <w:t xml:space="preserve">경업금지의무자가 본 약정을 위반하는 경우 위반자는 회사에 본 계약 제25조에 따른 위약벌을 지급하여야 하며, 위약벌을 초과하는 손해가 있을 경우 이를 별도로 배상하여야 한다. </w:t>
          </w:r>
        </w:sdtContent>
      </w:sdt>
    </w:p>
    <w:p ns2:paraId="00000264" ns2:textId="77777777" w:rsidR="00763DE1" w:rsidRPr="00583D1D" w:rsidRDefault="00000000">
      <w:pPr>
        <w:numPr>
          <w:ilvl w:val="2"/>
          <w:numId w:val="26"/>
        </w:numPr>
        <w:pBdr>
          <w:top w:val="nil"/>
          <w:left w:val="nil"/>
          <w:bottom w:val="nil"/>
          <w:right w:val="nil"/>
          <w:between w:val="nil"/>
        </w:pBdr>
        <w:ind w:left="1202" w:hanging="403"/>
        <w:rPr>
          <w:rFonts w:ascii="맑은 고딕" w:eastAsia="맑은 고딕" w:hAnsi="맑은 고딕"/>
          <w:color w:val="000000"/>
        </w:rPr>
      </w:pPr>
      <w:sdt>
        <w:sdtPr>
          <w:rPr>
            <w:rFonts w:ascii="맑은 고딕" w:eastAsia="맑은 고딕" w:hAnsi="맑은 고딕"/>
          </w:rPr>
          <w:tag w:val="goog_rdk_533"/>
          <w:id w:val="141403413"/>
        </w:sdtPr>
        <w:sdtContent>
          <w:r w:rsidR="00DA4F88" w:rsidRPr="00583D1D">
            <w:rPr>
              <w:rFonts w:ascii="맑은 고딕" w:eastAsia="맑은 고딕" w:hAnsi="맑은 고딕" w:cs="궁서"/>
              <w:color w:val="000000"/>
            </w:rPr>
            <w:t xml:space="preserve">경업금지의무자가 제(3)항의 규정을 위반한 경우 회사는 경업금지의무자가 얻은 이익을 양도할 것을 청구할 수 있으며, 경업금지의무자는 동 청구에 응하여야 한다. </w:t>
          </w:r>
        </w:sdtContent>
      </w:sdt>
    </w:p>
    <w:p ns2:paraId="00000265" ns2:textId="77777777" w:rsidR="00763DE1" w:rsidRPr="00583D1D" w:rsidRDefault="00763DE1">
      <w:pPr>
        <w:pBdr>
          <w:top w:val="nil"/>
          <w:left w:val="nil"/>
          <w:bottom w:val="nil"/>
          <w:right w:val="nil"/>
          <w:between w:val="nil"/>
        </w:pBdr>
        <w:tabs>
          <w:tab w:val="center" w:pos="4252"/>
          <w:tab w:val="right" w:pos="8504"/>
          <w:tab w:val="left" w:pos="2835"/>
        </w:tabs>
        <w:rPr>
          <w:rFonts w:ascii="맑은 고딕" w:eastAsia="맑은 고딕" w:hAnsi="맑은 고딕"/>
          <w:color w:val="000000"/>
          <w:sz w:val="22"/>
          <w:szCs w:val="22"/>
        </w:rPr>
      </w:pPr>
    </w:p>
    <w:sectPr w:rsidR="00763DE1" w:rsidRPr="00583D1D">
      <w:footerReference w:type="default" ns3:id="rId13"/>
      <w:pgSz w:w="11906" w:h="16838"/>
      <w:pgMar w:top="1985" w:right="1418" w:bottom="1418" w:left="1418" w:header="964" w:footer="851"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이하진" w:date="2026-06-19T07:11:00Z" w:initials="">
    <w:p w14:paraId="0000026B" w14:textId="77777777" w:rsidR="00763DE1" w:rsidRDefault="00583D1D">
      <w:pPr>
        <w:pBdr>
          <w:top w:val="nil"/>
          <w:left w:val="nil"/>
          <w:bottom w:val="nil"/>
          <w:right w:val="nil"/>
          <w:between w:val="nil"/>
        </w:pBdr>
        <w:jc w:val="left"/>
        <w:rPr>
          <w:rFonts w:ascii="Arial" w:eastAsia="Arial" w:hAnsi="Arial" w:cs="Arial"/>
          <w:color w:val="000000"/>
          <w:sz w:val="22"/>
          <w:szCs w:val="22"/>
        </w:rPr>
      </w:pPr>
      <w:r>
        <w:rPr>
          <w:rStyle w:val="af3"/>
        </w:rPr>
        <w:annotationRef/>
      </w:r>
      <w:sdt>
        <w:sdtPr>
          <w:tag w:val="goog_rdk_535"/>
          <w:id w:val="-1436655488"/>
        </w:sdtPr>
        <w:sdtContent>
          <w:r>
            <w:rPr>
              <w:rFonts w:ascii="Arial Unicode MS" w:eastAsia="Arial Unicode MS" w:hAnsi="Arial Unicode MS" w:cs="Arial Unicode MS"/>
              <w:color w:val="000000"/>
              <w:sz w:val="22"/>
              <w:szCs w:val="22"/>
            </w:rPr>
            <w:t>업데이트 必</w:t>
          </w:r>
        </w:sdtContent>
      </w:sdt>
    </w:p>
  </w:comment>
  <w:comment w:id="2" w:author="이 다빈" w:date="2026-05-21T16:15:00Z" w:initials="">
    <w:p w14:paraId="0000026C" w14:textId="77777777" w:rsidR="00763DE1" w:rsidRDefault="00583D1D">
      <w:pPr>
        <w:pBdr>
          <w:top w:val="nil"/>
          <w:left w:val="nil"/>
          <w:bottom w:val="nil"/>
          <w:right w:val="nil"/>
          <w:between w:val="nil"/>
        </w:pBdr>
        <w:jc w:val="left"/>
        <w:rPr>
          <w:rFonts w:ascii="Arial" w:eastAsia="Arial" w:hAnsi="Arial" w:cs="Arial"/>
          <w:color w:val="000000"/>
          <w:sz w:val="22"/>
          <w:szCs w:val="22"/>
        </w:rPr>
      </w:pPr>
      <w:r>
        <w:rPr>
          <w:rStyle w:val="af3"/>
        </w:rPr>
        <w:annotationRef/>
      </w:r>
      <w:sdt>
        <w:sdtPr>
          <w:tag w:val="goog_rdk_536"/>
          <w:id w:val="30185393"/>
        </w:sdtPr>
        <w:sdtContent>
          <w:r>
            <w:rPr>
              <w:rFonts w:ascii="Arial Unicode MS" w:eastAsia="Arial Unicode MS" w:hAnsi="Arial Unicode MS" w:cs="Arial Unicode MS"/>
              <w:color w:val="000000"/>
              <w:sz w:val="22"/>
              <w:szCs w:val="22"/>
            </w:rPr>
            <w:t>투자계약 체결일 기준, 5일 후의 일자를 작성하면 되는건지?</w:t>
          </w:r>
        </w:sdtContent>
      </w:sdt>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26B" w15:done="1"/>
  <w15:commentEx w15:paraId="0000026C"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26B" w16cid:durableId="0000026B"/>
  <w16cid:commentId w16cid:paraId="0000026C" w16cid:durableId="0000026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8FD6DE" w14:textId="77777777" w:rsidR="00D2540D" w:rsidRDefault="00D2540D">
      <w:r>
        <w:separator/>
      </w:r>
    </w:p>
  </w:endnote>
  <w:endnote w:type="continuationSeparator" w:id="0">
    <w:p w14:paraId="02417916" w14:textId="77777777" w:rsidR="00D2540D" w:rsidRDefault="00D254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embedRegular r:id="rId1" w:subsetted="1" w:fontKey="{36AD95AB-D8CD-4E19-8408-E883C298BC42}"/>
    <w:embedBold r:id="rId2" w:subsetted="1" w:fontKey="{9EEA651C-92B8-42C1-9118-779A05F9A9C7}"/>
    <w:embedItalic r:id="rId3" w:subsetted="1" w:fontKey="{2F5632BB-1A77-445D-A03B-A00C7BC8132E}"/>
  </w:font>
  <w:font w:name="Georgia">
    <w:panose1 w:val="02040502050405020303"/>
    <w:charset w:val="00"/>
    <w:family w:val="roman"/>
    <w:pitch w:val="variable"/>
    <w:sig w:usb0="00000287" w:usb1="00000000" w:usb2="00000000" w:usb3="00000000" w:csb0="0000009F" w:csb1="00000000"/>
    <w:embedItalic r:id="rId4" w:fontKey="{2CCA9335-81C8-4093-B943-779909E48873}"/>
  </w:font>
  <w:font w:name="Cambria">
    <w:panose1 w:val="02040503050406030204"/>
    <w:charset w:val="00"/>
    <w:family w:val="roman"/>
    <w:pitch w:val="variable"/>
    <w:sig w:usb0="E00006FF" w:usb1="420024FF" w:usb2="02000000" w:usb3="00000000" w:csb0="0000019F" w:csb1="00000000"/>
    <w:embedRegular r:id="rId5" w:fontKey="{A1877871-CA80-4262-9B73-10B6ADE5260D}"/>
  </w:font>
  <w:font w:name="궁서">
    <w:panose1 w:val="02030600000101010101"/>
    <w:charset w:val="81"/>
    <w:family w:val="roman"/>
    <w:pitch w:val="variable"/>
    <w:sig w:usb0="B00002AF" w:usb1="69D77CFB" w:usb2="00000030" w:usb3="00000000" w:csb0="0008009F" w:csb1="00000000"/>
  </w:font>
  <w:font w:name="Arial Unicode MS">
    <w:panose1 w:val="020B0604020202020204"/>
    <w:charset w:val="81"/>
    <w:family w:val="modern"/>
    <w:pitch w:val="variable"/>
    <w:sig w:usb0="F7FFAFFF" w:usb1="E9DFFFFF" w:usb2="0000003F" w:usb3="00000000" w:csb0="003F01FF" w:csb1="00000000"/>
    <w:embedRegular r:id="rId6" w:subsetted="1" w:fontKey="{2D1F1B19-13F9-4154-9683-C813E4D6AF9F}"/>
  </w:font>
  <w:font w:name="굴림">
    <w:altName w:val="Gulim"/>
    <w:panose1 w:val="020B0600000101010101"/>
    <w:charset w:val="81"/>
    <w:family w:val="modern"/>
    <w:pitch w:val="variable"/>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embedRegular r:id="rId7" w:fontKey="{B7BEB74B-6C4D-4B42-BEDC-D8AD2ABD194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67" w14:textId="4A7E4FC1" w:rsidR="00763DE1" w:rsidRDefault="00DA4F88">
    <w:pPr>
      <w:pBdr>
        <w:top w:val="nil"/>
        <w:left w:val="nil"/>
        <w:bottom w:val="nil"/>
        <w:right w:val="nil"/>
        <w:between w:val="nil"/>
      </w:pBdr>
      <w:tabs>
        <w:tab w:val="center" w:pos="4252"/>
        <w:tab w:val="right" w:pos="8504"/>
      </w:tabs>
      <w:jc w:val="center"/>
      <w:rPr>
        <w:color w:val="000000"/>
      </w:rPr>
    </w:pPr>
    <w:r>
      <w:rPr>
        <w:color w:val="000000"/>
      </w:rPr>
      <w:fldChar w:fldCharType="begin"/>
    </w:r>
    <w:r>
      <w:rPr>
        <w:color w:val="000000"/>
      </w:rPr>
      <w:instrText>PAGE</w:instrText>
    </w:r>
    <w:r>
      <w:rPr>
        <w:color w:val="000000"/>
      </w:rPr>
      <w:fldChar w:fldCharType="separate"/>
    </w:r>
    <w:r w:rsidR="00583D1D">
      <w:rPr>
        <w:noProof/>
        <w:color w:val="000000"/>
      </w:rPr>
      <w:t>1</w:t>
    </w:r>
    <w:r>
      <w:rPr>
        <w:color w:val="000000"/>
      </w:rPr>
      <w:fldChar w:fldCharType="end"/>
    </w:r>
  </w:p>
  <w:p w14:paraId="00000268" w14:textId="77777777" w:rsidR="00763DE1" w:rsidRDefault="00763DE1">
    <w:pPr>
      <w:pBdr>
        <w:top w:val="nil"/>
        <w:left w:val="nil"/>
        <w:bottom w:val="nil"/>
        <w:right w:val="nil"/>
        <w:between w:val="nil"/>
      </w:pBdr>
      <w:tabs>
        <w:tab w:val="center" w:pos="4252"/>
        <w:tab w:val="right" w:pos="8504"/>
      </w:tabs>
      <w:jc w:val="right"/>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69" w14:textId="77777777" w:rsidR="00763DE1" w:rsidRDefault="00763DE1">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95E11" w14:textId="77777777" w:rsidR="00D2540D" w:rsidRDefault="00D2540D">
      <w:r>
        <w:separator/>
      </w:r>
    </w:p>
  </w:footnote>
  <w:footnote w:type="continuationSeparator" w:id="0">
    <w:p w14:paraId="07CEC7A5" w14:textId="77777777" w:rsidR="00D2540D" w:rsidRDefault="00D254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66" w14:textId="77777777" w:rsidR="00763DE1" w:rsidRDefault="00DA4F88">
    <w:pPr>
      <w:pBdr>
        <w:top w:val="nil"/>
        <w:left w:val="nil"/>
        <w:bottom w:val="nil"/>
        <w:right w:val="nil"/>
        <w:between w:val="nil"/>
      </w:pBdr>
      <w:tabs>
        <w:tab w:val="center" w:pos="4252"/>
        <w:tab w:val="right" w:pos="8504"/>
      </w:tabs>
      <w:rPr>
        <w:color w:val="000000"/>
      </w:rPr>
    </w:pPr>
    <w:r>
      <w:rPr>
        <w:noProof/>
        <w:color w:val="000000"/>
      </w:rPr>
      <w:drawing>
        <wp:inline distT="0" distB="0" distL="0" distR="0" wp14:anchorId="2F86173C" wp14:editId="463626DF">
          <wp:extent cx="1304925" cy="361950"/>
          <wp:effectExtent l="0" t="0" r="0" b="0"/>
          <wp:docPr id="70590577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04925" cy="36195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292F"/>
    <w:multiLevelType w:val="multilevel"/>
    <w:tmpl w:val="707E341A"/>
    <w:lvl w:ilvl="0">
      <w:start w:val="1"/>
      <w:numFmt w:val="decimal"/>
      <w:lvlText w:val="%1"/>
      <w:lvlJc w:val="left"/>
      <w:pPr>
        <w:ind w:left="400" w:hanging="40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1" w15:restartNumberingAfterBreak="0">
    <w:nsid w:val="03FC1482"/>
    <w:multiLevelType w:val="multilevel"/>
    <w:tmpl w:val="FD2C24A8"/>
    <w:lvl w:ilvl="0">
      <w:start w:val="1"/>
      <w:numFmt w:val="decimal"/>
      <w:lvlText w:val="%1"/>
      <w:lvlJc w:val="left"/>
      <w:pPr>
        <w:ind w:left="400" w:hanging="400"/>
      </w:pPr>
      <w:rPr>
        <w:rFonts w:ascii="Arial" w:eastAsia="Arial" w:hAnsi="Arial" w:cs="Arial"/>
        <w:b w:val="0"/>
        <w:bCs w:val="0"/>
      </w:r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2" w15:restartNumberingAfterBreak="0">
    <w:nsid w:val="06EC4AC2"/>
    <w:multiLevelType w:val="multilevel"/>
    <w:tmpl w:val="53D23422"/>
    <w:lvl w:ilvl="0">
      <w:start w:val="1"/>
      <w:numFmt w:val="decimal"/>
      <w:lvlText w:val="%1"/>
      <w:lvlJc w:val="left"/>
      <w:pPr>
        <w:ind w:left="400" w:hanging="40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3" w15:restartNumberingAfterBreak="0">
    <w:nsid w:val="08084CF6"/>
    <w:multiLevelType w:val="multilevel"/>
    <w:tmpl w:val="86AE4CE0"/>
    <w:lvl w:ilvl="0">
      <w:start w:val="1"/>
      <w:numFmt w:val="decimal"/>
      <w:lvlText w:val="%1."/>
      <w:lvlJc w:val="left"/>
      <w:pPr>
        <w:ind w:left="1581" w:hanging="501"/>
      </w:pPr>
    </w:lvl>
    <w:lvl w:ilvl="1">
      <w:start w:val="1"/>
      <w:numFmt w:val="upperLetter"/>
      <w:lvlText w:val="%2."/>
      <w:lvlJc w:val="left"/>
      <w:pPr>
        <w:ind w:left="1080" w:hanging="400"/>
      </w:pPr>
    </w:lvl>
    <w:lvl w:ilvl="2">
      <w:start w:val="1"/>
      <w:numFmt w:val="lowerRoman"/>
      <w:lvlText w:val="%3."/>
      <w:lvlJc w:val="right"/>
      <w:pPr>
        <w:ind w:left="1480" w:hanging="400"/>
      </w:pPr>
    </w:lvl>
    <w:lvl w:ilvl="3">
      <w:start w:val="1"/>
      <w:numFmt w:val="decimal"/>
      <w:lvlText w:val="%4."/>
      <w:lvlJc w:val="left"/>
      <w:pPr>
        <w:ind w:left="1880" w:hanging="400"/>
      </w:pPr>
    </w:lvl>
    <w:lvl w:ilvl="4">
      <w:start w:val="1"/>
      <w:numFmt w:val="upperLetter"/>
      <w:lvlText w:val="%5."/>
      <w:lvlJc w:val="left"/>
      <w:pPr>
        <w:ind w:left="2280" w:hanging="400"/>
      </w:pPr>
    </w:lvl>
    <w:lvl w:ilvl="5">
      <w:start w:val="1"/>
      <w:numFmt w:val="lowerRoman"/>
      <w:lvlText w:val="%6."/>
      <w:lvlJc w:val="right"/>
      <w:pPr>
        <w:ind w:left="2680" w:hanging="400"/>
      </w:pPr>
    </w:lvl>
    <w:lvl w:ilvl="6">
      <w:start w:val="1"/>
      <w:numFmt w:val="decimal"/>
      <w:lvlText w:val="%7."/>
      <w:lvlJc w:val="left"/>
      <w:pPr>
        <w:ind w:left="3080" w:hanging="400"/>
      </w:pPr>
    </w:lvl>
    <w:lvl w:ilvl="7">
      <w:start w:val="1"/>
      <w:numFmt w:val="upperLetter"/>
      <w:lvlText w:val="%8."/>
      <w:lvlJc w:val="left"/>
      <w:pPr>
        <w:ind w:left="3480" w:hanging="400"/>
      </w:pPr>
    </w:lvl>
    <w:lvl w:ilvl="8">
      <w:start w:val="1"/>
      <w:numFmt w:val="lowerRoman"/>
      <w:lvlText w:val="%9."/>
      <w:lvlJc w:val="right"/>
      <w:pPr>
        <w:ind w:left="3880" w:hanging="400"/>
      </w:pPr>
    </w:lvl>
  </w:abstractNum>
  <w:abstractNum w:abstractNumId="4" w15:restartNumberingAfterBreak="0">
    <w:nsid w:val="082A73DB"/>
    <w:multiLevelType w:val="multilevel"/>
    <w:tmpl w:val="CC0C5DF4"/>
    <w:lvl w:ilvl="0">
      <w:start w:val="1"/>
      <w:numFmt w:val="decimal"/>
      <w:lvlText w:val="%1."/>
      <w:lvlJc w:val="left"/>
      <w:pPr>
        <w:ind w:left="967" w:hanging="400"/>
      </w:pPr>
    </w:lvl>
    <w:lvl w:ilvl="1">
      <w:start w:val="1"/>
      <w:numFmt w:val="upperLetter"/>
      <w:lvlText w:val="%2."/>
      <w:lvlJc w:val="left"/>
      <w:pPr>
        <w:ind w:left="1367" w:hanging="400"/>
      </w:pPr>
    </w:lvl>
    <w:lvl w:ilvl="2">
      <w:start w:val="1"/>
      <w:numFmt w:val="lowerRoman"/>
      <w:lvlText w:val="%3."/>
      <w:lvlJc w:val="right"/>
      <w:pPr>
        <w:ind w:left="1767" w:hanging="400"/>
      </w:pPr>
    </w:lvl>
    <w:lvl w:ilvl="3">
      <w:start w:val="1"/>
      <w:numFmt w:val="decimal"/>
      <w:lvlText w:val="%4."/>
      <w:lvlJc w:val="left"/>
      <w:pPr>
        <w:ind w:left="2167" w:hanging="400"/>
      </w:pPr>
    </w:lvl>
    <w:lvl w:ilvl="4">
      <w:start w:val="1"/>
      <w:numFmt w:val="upperLetter"/>
      <w:lvlText w:val="%5."/>
      <w:lvlJc w:val="left"/>
      <w:pPr>
        <w:ind w:left="2567" w:hanging="400"/>
      </w:pPr>
    </w:lvl>
    <w:lvl w:ilvl="5">
      <w:start w:val="1"/>
      <w:numFmt w:val="lowerRoman"/>
      <w:lvlText w:val="%6."/>
      <w:lvlJc w:val="right"/>
      <w:pPr>
        <w:ind w:left="2967" w:hanging="400"/>
      </w:pPr>
    </w:lvl>
    <w:lvl w:ilvl="6">
      <w:start w:val="1"/>
      <w:numFmt w:val="decimal"/>
      <w:lvlText w:val="%7."/>
      <w:lvlJc w:val="left"/>
      <w:pPr>
        <w:ind w:left="3367" w:hanging="400"/>
      </w:pPr>
    </w:lvl>
    <w:lvl w:ilvl="7">
      <w:start w:val="1"/>
      <w:numFmt w:val="upperLetter"/>
      <w:lvlText w:val="%8."/>
      <w:lvlJc w:val="left"/>
      <w:pPr>
        <w:ind w:left="3767" w:hanging="400"/>
      </w:pPr>
    </w:lvl>
    <w:lvl w:ilvl="8">
      <w:start w:val="1"/>
      <w:numFmt w:val="lowerRoman"/>
      <w:lvlText w:val="%9."/>
      <w:lvlJc w:val="right"/>
      <w:pPr>
        <w:ind w:left="4167" w:hanging="400"/>
      </w:pPr>
    </w:lvl>
  </w:abstractNum>
  <w:abstractNum w:abstractNumId="5" w15:restartNumberingAfterBreak="0">
    <w:nsid w:val="08415C95"/>
    <w:multiLevelType w:val="multilevel"/>
    <w:tmpl w:val="08588428"/>
    <w:lvl w:ilvl="0">
      <w:start w:val="1"/>
      <w:numFmt w:val="decimal"/>
      <w:lvlText w:val="%1"/>
      <w:lvlJc w:val="left"/>
      <w:pPr>
        <w:ind w:left="400" w:hanging="400"/>
      </w:pPr>
      <w:rPr>
        <w:color w:val="000000"/>
        <w:sz w:val="20"/>
        <w:szCs w:val="20"/>
      </w:r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6" w15:restartNumberingAfterBreak="0">
    <w:nsid w:val="0A5800CD"/>
    <w:multiLevelType w:val="multilevel"/>
    <w:tmpl w:val="CFAC99BA"/>
    <w:lvl w:ilvl="0">
      <w:start w:val="1"/>
      <w:numFmt w:val="decimal"/>
      <w:lvlText w:val="%1."/>
      <w:lvlJc w:val="left"/>
      <w:pPr>
        <w:ind w:left="1701" w:hanging="501"/>
      </w:pPr>
    </w:lvl>
    <w:lvl w:ilvl="1">
      <w:start w:val="1"/>
      <w:numFmt w:val="decimal"/>
      <w:lvlText w:val="제%2조"/>
      <w:lvlJc w:val="left"/>
      <w:pPr>
        <w:ind w:left="1419" w:hanging="850"/>
      </w:pPr>
    </w:lvl>
    <w:lvl w:ilvl="2">
      <w:start w:val="1"/>
      <w:numFmt w:val="decimal"/>
      <w:lvlText w:val="%3"/>
      <w:lvlJc w:val="left"/>
      <w:pPr>
        <w:ind w:left="851" w:hanging="851"/>
      </w:pPr>
    </w:lvl>
    <w:lvl w:ilvl="3">
      <w:start w:val="1"/>
      <w:numFmt w:val="decimal"/>
      <w:lvlText w:val="%4."/>
      <w:lvlJc w:val="left"/>
      <w:pPr>
        <w:ind w:left="2000" w:hanging="400"/>
      </w:pPr>
    </w:lvl>
    <w:lvl w:ilvl="4">
      <w:start w:val="1"/>
      <w:numFmt w:val="upperRoman"/>
      <w:lvlText w:val="%5."/>
      <w:lvlJc w:val="left"/>
      <w:pPr>
        <w:ind w:left="0" w:firstLine="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7" w15:restartNumberingAfterBreak="0">
    <w:nsid w:val="0B421108"/>
    <w:multiLevelType w:val="multilevel"/>
    <w:tmpl w:val="39C6AAF4"/>
    <w:lvl w:ilvl="0">
      <w:start w:val="1"/>
      <w:numFmt w:val="decimal"/>
      <w:lvlText w:val="%1"/>
      <w:lvlJc w:val="left"/>
      <w:pPr>
        <w:ind w:left="400" w:hanging="400"/>
      </w:pPr>
      <w:rPr>
        <w:b w:val="0"/>
        <w:bCs w:val="0"/>
        <w:color w:val="000000"/>
        <w:sz w:val="20"/>
        <w:szCs w:val="20"/>
      </w:r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8" w15:restartNumberingAfterBreak="0">
    <w:nsid w:val="103C0A1B"/>
    <w:multiLevelType w:val="multilevel"/>
    <w:tmpl w:val="BC24235A"/>
    <w:lvl w:ilvl="0">
      <w:start w:val="1"/>
      <w:numFmt w:val="decimal"/>
      <w:lvlText w:val="%1"/>
      <w:lvlJc w:val="left"/>
      <w:pPr>
        <w:ind w:left="400" w:hanging="400"/>
      </w:pPr>
    </w:lvl>
    <w:lvl w:ilvl="1">
      <w:start w:val="1"/>
      <w:numFmt w:val="upperLetter"/>
      <w:lvlText w:val="%2."/>
      <w:lvlJc w:val="left"/>
      <w:pPr>
        <w:ind w:left="0" w:hanging="400"/>
      </w:pPr>
    </w:lvl>
    <w:lvl w:ilvl="2">
      <w:start w:val="1"/>
      <w:numFmt w:val="lowerRoman"/>
      <w:lvlText w:val="%3."/>
      <w:lvlJc w:val="right"/>
      <w:pPr>
        <w:ind w:left="400" w:hanging="400"/>
      </w:pPr>
    </w:lvl>
    <w:lvl w:ilvl="3">
      <w:start w:val="1"/>
      <w:numFmt w:val="decimal"/>
      <w:lvlText w:val="%4."/>
      <w:lvlJc w:val="left"/>
      <w:pPr>
        <w:ind w:left="800" w:hanging="400"/>
      </w:pPr>
    </w:lvl>
    <w:lvl w:ilvl="4">
      <w:start w:val="1"/>
      <w:numFmt w:val="upperLetter"/>
      <w:lvlText w:val="%5."/>
      <w:lvlJc w:val="left"/>
      <w:pPr>
        <w:ind w:left="1200" w:hanging="400"/>
      </w:pPr>
    </w:lvl>
    <w:lvl w:ilvl="5">
      <w:start w:val="1"/>
      <w:numFmt w:val="lowerRoman"/>
      <w:lvlText w:val="%6."/>
      <w:lvlJc w:val="right"/>
      <w:pPr>
        <w:ind w:left="1600" w:hanging="400"/>
      </w:pPr>
    </w:lvl>
    <w:lvl w:ilvl="6">
      <w:start w:val="1"/>
      <w:numFmt w:val="decimal"/>
      <w:lvlText w:val="%7."/>
      <w:lvlJc w:val="left"/>
      <w:pPr>
        <w:ind w:left="2000" w:hanging="400"/>
      </w:pPr>
    </w:lvl>
    <w:lvl w:ilvl="7">
      <w:start w:val="1"/>
      <w:numFmt w:val="upperLetter"/>
      <w:lvlText w:val="%8."/>
      <w:lvlJc w:val="left"/>
      <w:pPr>
        <w:ind w:left="2400" w:hanging="400"/>
      </w:pPr>
    </w:lvl>
    <w:lvl w:ilvl="8">
      <w:start w:val="1"/>
      <w:numFmt w:val="lowerRoman"/>
      <w:lvlText w:val="%9."/>
      <w:lvlJc w:val="right"/>
      <w:pPr>
        <w:ind w:left="2800" w:hanging="400"/>
      </w:pPr>
    </w:lvl>
  </w:abstractNum>
  <w:abstractNum w:abstractNumId="9" w15:restartNumberingAfterBreak="0">
    <w:nsid w:val="149E24C2"/>
    <w:multiLevelType w:val="multilevel"/>
    <w:tmpl w:val="D006F05C"/>
    <w:lvl w:ilvl="0">
      <w:start w:val="1"/>
      <w:numFmt w:val="decimal"/>
      <w:lvlText w:val="%1"/>
      <w:lvlJc w:val="left"/>
      <w:pPr>
        <w:ind w:left="400" w:hanging="40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10" w15:restartNumberingAfterBreak="0">
    <w:nsid w:val="14D01C8F"/>
    <w:multiLevelType w:val="multilevel"/>
    <w:tmpl w:val="AB8459C6"/>
    <w:lvl w:ilvl="0">
      <w:start w:val="1"/>
      <w:numFmt w:val="decimal"/>
      <w:lvlText w:val="%1"/>
      <w:lvlJc w:val="left"/>
      <w:pPr>
        <w:ind w:left="0" w:firstLine="0"/>
      </w:pPr>
      <w:rPr>
        <w:color w:val="000000"/>
        <w:sz w:val="20"/>
        <w:szCs w:val="20"/>
      </w:r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1" w15:restartNumberingAfterBreak="0">
    <w:nsid w:val="18E66EA8"/>
    <w:multiLevelType w:val="multilevel"/>
    <w:tmpl w:val="E314F628"/>
    <w:lvl w:ilvl="0">
      <w:start w:val="3"/>
      <w:numFmt w:val="decimal"/>
      <w:lvlText w:val="%1"/>
      <w:lvlJc w:val="left"/>
      <w:pPr>
        <w:ind w:left="400" w:hanging="400"/>
      </w:pPr>
    </w:lvl>
    <w:lvl w:ilvl="1">
      <w:start w:val="1"/>
      <w:numFmt w:val="upperLetter"/>
      <w:lvlText w:val="%2."/>
      <w:lvlJc w:val="left"/>
      <w:pPr>
        <w:ind w:left="1058" w:hanging="400"/>
      </w:pPr>
    </w:lvl>
    <w:lvl w:ilvl="2">
      <w:start w:val="1"/>
      <w:numFmt w:val="lowerRoman"/>
      <w:lvlText w:val="%3."/>
      <w:lvlJc w:val="right"/>
      <w:pPr>
        <w:ind w:left="1458" w:hanging="400"/>
      </w:pPr>
    </w:lvl>
    <w:lvl w:ilvl="3">
      <w:start w:val="1"/>
      <w:numFmt w:val="decimal"/>
      <w:lvlText w:val="%4."/>
      <w:lvlJc w:val="left"/>
      <w:pPr>
        <w:ind w:left="1858" w:hanging="400"/>
      </w:pPr>
    </w:lvl>
    <w:lvl w:ilvl="4">
      <w:start w:val="1"/>
      <w:numFmt w:val="upperLetter"/>
      <w:lvlText w:val="%5."/>
      <w:lvlJc w:val="left"/>
      <w:pPr>
        <w:ind w:left="2258" w:hanging="400"/>
      </w:pPr>
    </w:lvl>
    <w:lvl w:ilvl="5">
      <w:start w:val="1"/>
      <w:numFmt w:val="lowerRoman"/>
      <w:lvlText w:val="%6."/>
      <w:lvlJc w:val="right"/>
      <w:pPr>
        <w:ind w:left="2658" w:hanging="400"/>
      </w:pPr>
    </w:lvl>
    <w:lvl w:ilvl="6">
      <w:start w:val="1"/>
      <w:numFmt w:val="decimal"/>
      <w:lvlText w:val="%7."/>
      <w:lvlJc w:val="left"/>
      <w:pPr>
        <w:ind w:left="3058" w:hanging="400"/>
      </w:pPr>
    </w:lvl>
    <w:lvl w:ilvl="7">
      <w:start w:val="1"/>
      <w:numFmt w:val="upperLetter"/>
      <w:lvlText w:val="%8."/>
      <w:lvlJc w:val="left"/>
      <w:pPr>
        <w:ind w:left="3458" w:hanging="400"/>
      </w:pPr>
    </w:lvl>
    <w:lvl w:ilvl="8">
      <w:start w:val="1"/>
      <w:numFmt w:val="lowerRoman"/>
      <w:lvlText w:val="%9."/>
      <w:lvlJc w:val="right"/>
      <w:pPr>
        <w:ind w:left="3858" w:hanging="400"/>
      </w:pPr>
    </w:lvl>
  </w:abstractNum>
  <w:abstractNum w:abstractNumId="12" w15:restartNumberingAfterBreak="0">
    <w:nsid w:val="19452416"/>
    <w:multiLevelType w:val="multilevel"/>
    <w:tmpl w:val="2FDA20F4"/>
    <w:lvl w:ilvl="0">
      <w:start w:val="1"/>
      <w:numFmt w:val="decimal"/>
      <w:lvlText w:val="%1"/>
      <w:lvlJc w:val="left"/>
      <w:pPr>
        <w:ind w:left="400" w:hanging="400"/>
      </w:pPr>
      <w:rPr>
        <w:b w:val="0"/>
        <w:bCs w:val="0"/>
        <w:color w:val="000000"/>
        <w:sz w:val="20"/>
        <w:szCs w:val="20"/>
      </w:r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13" w15:restartNumberingAfterBreak="0">
    <w:nsid w:val="1B1C3C56"/>
    <w:multiLevelType w:val="hybridMultilevel"/>
    <w:tmpl w:val="E45669CA"/>
    <w:lvl w:ilvl="0" w:tplc="3EBAC5EE">
      <w:start w:val="1"/>
      <w:numFmt w:val="decimal"/>
      <w:suff w:val="space"/>
      <w:lvlText w:val="제%1조"/>
      <w:lvlJc w:val="left"/>
      <w:pPr>
        <w:ind w:left="3802" w:hanging="400"/>
      </w:pPr>
      <w:rPr>
        <w:rFonts w:hint="eastAsia"/>
        <w:b/>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4" w15:restartNumberingAfterBreak="0">
    <w:nsid w:val="1CB90B9B"/>
    <w:multiLevelType w:val="multilevel"/>
    <w:tmpl w:val="CD3C3510"/>
    <w:lvl w:ilvl="0">
      <w:start w:val="1"/>
      <w:numFmt w:val="decimal"/>
      <w:lvlText w:val="%1"/>
      <w:lvlJc w:val="left"/>
      <w:pPr>
        <w:ind w:left="400" w:hanging="400"/>
      </w:pPr>
      <w:rPr>
        <w:rFonts w:ascii="Times New Roman" w:eastAsia="Times New Roman" w:hAnsi="Times New Roman" w:cs="Times New Roman"/>
        <w:b w:val="0"/>
        <w:bCs w:val="0"/>
      </w:r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15" w15:restartNumberingAfterBreak="0">
    <w:nsid w:val="1CE23E68"/>
    <w:multiLevelType w:val="multilevel"/>
    <w:tmpl w:val="21448E08"/>
    <w:lvl w:ilvl="0">
      <w:start w:val="1"/>
      <w:numFmt w:val="decimal"/>
      <w:lvlText w:val="제%1조"/>
      <w:lvlJc w:val="left"/>
      <w:pPr>
        <w:ind w:left="400" w:hanging="400"/>
      </w:pPr>
      <w:rPr>
        <w:sz w:val="20"/>
        <w:szCs w:val="20"/>
        <w:lang w:val="en"/>
      </w:r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16" w15:restartNumberingAfterBreak="0">
    <w:nsid w:val="1FBB0B36"/>
    <w:multiLevelType w:val="hybridMultilevel"/>
    <w:tmpl w:val="3A3C75A8"/>
    <w:lvl w:ilvl="0" w:tplc="FFFFFFFF">
      <w:start w:val="1"/>
      <w:numFmt w:val="decimal"/>
      <w:lvlText w:val="%1."/>
      <w:lvlJc w:val="left"/>
      <w:pPr>
        <w:ind w:left="1640" w:hanging="400"/>
      </w:pPr>
      <w:rPr>
        <w:rFonts w:hint="default"/>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17" w15:restartNumberingAfterBreak="0">
    <w:nsid w:val="25B960CE"/>
    <w:multiLevelType w:val="hybridMultilevel"/>
    <w:tmpl w:val="BFACBAB4"/>
    <w:lvl w:ilvl="0" w:tplc="FFFFFFFF">
      <w:start w:val="1"/>
      <w:numFmt w:val="decimalEnclosedCircle"/>
      <w:lvlText w:val="%1"/>
      <w:lvlJc w:val="left"/>
      <w:pPr>
        <w:ind w:left="542" w:hanging="400"/>
      </w:pPr>
    </w:lvl>
    <w:lvl w:ilvl="1" w:tplc="FFFFFFFF">
      <w:start w:val="1"/>
      <w:numFmt w:val="decimal"/>
      <w:lvlText w:val="%2."/>
      <w:lvlJc w:val="left"/>
      <w:pPr>
        <w:ind w:left="1247" w:hanging="705"/>
      </w:pPr>
      <w:rPr>
        <w:rFonts w:hint="default"/>
      </w:rPr>
    </w:lvl>
    <w:lvl w:ilvl="2" w:tplc="FFFFFFFF" w:tentative="1">
      <w:start w:val="1"/>
      <w:numFmt w:val="lowerRoman"/>
      <w:lvlText w:val="%3."/>
      <w:lvlJc w:val="right"/>
      <w:pPr>
        <w:ind w:left="1342" w:hanging="400"/>
      </w:pPr>
    </w:lvl>
    <w:lvl w:ilvl="3" w:tplc="FFFFFFFF" w:tentative="1">
      <w:start w:val="1"/>
      <w:numFmt w:val="decimal"/>
      <w:lvlText w:val="%4."/>
      <w:lvlJc w:val="left"/>
      <w:pPr>
        <w:ind w:left="1742" w:hanging="400"/>
      </w:pPr>
    </w:lvl>
    <w:lvl w:ilvl="4" w:tplc="FFFFFFFF" w:tentative="1">
      <w:start w:val="1"/>
      <w:numFmt w:val="upperLetter"/>
      <w:lvlText w:val="%5."/>
      <w:lvlJc w:val="left"/>
      <w:pPr>
        <w:ind w:left="2142" w:hanging="400"/>
      </w:pPr>
    </w:lvl>
    <w:lvl w:ilvl="5" w:tplc="FFFFFFFF" w:tentative="1">
      <w:start w:val="1"/>
      <w:numFmt w:val="lowerRoman"/>
      <w:lvlText w:val="%6."/>
      <w:lvlJc w:val="right"/>
      <w:pPr>
        <w:ind w:left="2542" w:hanging="400"/>
      </w:pPr>
    </w:lvl>
    <w:lvl w:ilvl="6" w:tplc="FFFFFFFF" w:tentative="1">
      <w:start w:val="1"/>
      <w:numFmt w:val="decimal"/>
      <w:lvlText w:val="%7."/>
      <w:lvlJc w:val="left"/>
      <w:pPr>
        <w:ind w:left="2942" w:hanging="400"/>
      </w:pPr>
    </w:lvl>
    <w:lvl w:ilvl="7" w:tplc="FFFFFFFF" w:tentative="1">
      <w:start w:val="1"/>
      <w:numFmt w:val="upperLetter"/>
      <w:lvlText w:val="%8."/>
      <w:lvlJc w:val="left"/>
      <w:pPr>
        <w:ind w:left="3342" w:hanging="400"/>
      </w:pPr>
    </w:lvl>
    <w:lvl w:ilvl="8" w:tplc="FFFFFFFF" w:tentative="1">
      <w:start w:val="1"/>
      <w:numFmt w:val="lowerRoman"/>
      <w:lvlText w:val="%9."/>
      <w:lvlJc w:val="right"/>
      <w:pPr>
        <w:ind w:left="3742" w:hanging="400"/>
      </w:pPr>
    </w:lvl>
  </w:abstractNum>
  <w:abstractNum w:abstractNumId="18" w15:restartNumberingAfterBreak="0">
    <w:nsid w:val="28B42E80"/>
    <w:multiLevelType w:val="multilevel"/>
    <w:tmpl w:val="1CD0C0EA"/>
    <w:lvl w:ilvl="0">
      <w:start w:val="1"/>
      <w:numFmt w:val="decimal"/>
      <w:lvlText w:val="%1."/>
      <w:lvlJc w:val="left"/>
      <w:pPr>
        <w:ind w:left="720" w:hanging="360"/>
      </w:pPr>
    </w:lvl>
    <w:lvl w:ilvl="1">
      <w:start w:val="1"/>
      <w:numFmt w:val="upperLetter"/>
      <w:lvlText w:val="%2."/>
      <w:lvlJc w:val="left"/>
      <w:pPr>
        <w:ind w:left="1160" w:hanging="400"/>
      </w:pPr>
    </w:lvl>
    <w:lvl w:ilvl="2">
      <w:start w:val="1"/>
      <w:numFmt w:val="lowerRoman"/>
      <w:lvlText w:val="%3."/>
      <w:lvlJc w:val="right"/>
      <w:pPr>
        <w:ind w:left="1560" w:hanging="400"/>
      </w:pPr>
    </w:lvl>
    <w:lvl w:ilvl="3">
      <w:start w:val="1"/>
      <w:numFmt w:val="decimal"/>
      <w:lvlText w:val="%4."/>
      <w:lvlJc w:val="left"/>
      <w:pPr>
        <w:ind w:left="1960" w:hanging="400"/>
      </w:pPr>
    </w:lvl>
    <w:lvl w:ilvl="4">
      <w:start w:val="1"/>
      <w:numFmt w:val="upperLetter"/>
      <w:lvlText w:val="%5."/>
      <w:lvlJc w:val="left"/>
      <w:pPr>
        <w:ind w:left="2360" w:hanging="400"/>
      </w:pPr>
    </w:lvl>
    <w:lvl w:ilvl="5">
      <w:start w:val="1"/>
      <w:numFmt w:val="lowerRoman"/>
      <w:lvlText w:val="%6."/>
      <w:lvlJc w:val="right"/>
      <w:pPr>
        <w:ind w:left="2760" w:hanging="400"/>
      </w:pPr>
    </w:lvl>
    <w:lvl w:ilvl="6">
      <w:start w:val="1"/>
      <w:numFmt w:val="decimal"/>
      <w:lvlText w:val="%7."/>
      <w:lvlJc w:val="left"/>
      <w:pPr>
        <w:ind w:left="3160" w:hanging="400"/>
      </w:pPr>
    </w:lvl>
    <w:lvl w:ilvl="7">
      <w:start w:val="1"/>
      <w:numFmt w:val="upperLetter"/>
      <w:lvlText w:val="%8."/>
      <w:lvlJc w:val="left"/>
      <w:pPr>
        <w:ind w:left="3560" w:hanging="400"/>
      </w:pPr>
    </w:lvl>
    <w:lvl w:ilvl="8">
      <w:start w:val="1"/>
      <w:numFmt w:val="lowerRoman"/>
      <w:lvlText w:val="%9."/>
      <w:lvlJc w:val="right"/>
      <w:pPr>
        <w:ind w:left="3960" w:hanging="400"/>
      </w:pPr>
    </w:lvl>
  </w:abstractNum>
  <w:abstractNum w:abstractNumId="19" w15:restartNumberingAfterBreak="0">
    <w:nsid w:val="2F48263E"/>
    <w:multiLevelType w:val="multilevel"/>
    <w:tmpl w:val="9C389814"/>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0" w15:restartNumberingAfterBreak="0">
    <w:nsid w:val="31AD65AA"/>
    <w:multiLevelType w:val="multilevel"/>
    <w:tmpl w:val="7920491E"/>
    <w:lvl w:ilvl="0">
      <w:start w:val="1"/>
      <w:numFmt w:val="decimal"/>
      <w:lvlText w:val="%1."/>
      <w:lvlJc w:val="left"/>
      <w:pPr>
        <w:ind w:left="825" w:hanging="399"/>
      </w:pPr>
      <w:rPr>
        <w:sz w:val="20"/>
        <w:szCs w:val="20"/>
      </w:rPr>
    </w:lvl>
    <w:lvl w:ilvl="1">
      <w:start w:val="1"/>
      <w:numFmt w:val="upperLetter"/>
      <w:lvlText w:val="%2."/>
      <w:lvlJc w:val="left"/>
      <w:pPr>
        <w:ind w:left="632" w:hanging="400"/>
      </w:pPr>
    </w:lvl>
    <w:lvl w:ilvl="2">
      <w:start w:val="1"/>
      <w:numFmt w:val="lowerRoman"/>
      <w:lvlText w:val="%3."/>
      <w:lvlJc w:val="right"/>
      <w:pPr>
        <w:ind w:left="1032" w:hanging="400"/>
      </w:pPr>
    </w:lvl>
    <w:lvl w:ilvl="3">
      <w:start w:val="1"/>
      <w:numFmt w:val="decimal"/>
      <w:lvlText w:val="%4."/>
      <w:lvlJc w:val="left"/>
      <w:pPr>
        <w:ind w:left="1432" w:hanging="400"/>
      </w:pPr>
    </w:lvl>
    <w:lvl w:ilvl="4">
      <w:start w:val="1"/>
      <w:numFmt w:val="upperLetter"/>
      <w:lvlText w:val="%5."/>
      <w:lvlJc w:val="left"/>
      <w:pPr>
        <w:ind w:left="1832" w:hanging="400"/>
      </w:pPr>
    </w:lvl>
    <w:lvl w:ilvl="5">
      <w:start w:val="1"/>
      <w:numFmt w:val="lowerRoman"/>
      <w:lvlText w:val="%6."/>
      <w:lvlJc w:val="right"/>
      <w:pPr>
        <w:ind w:left="2232" w:hanging="400"/>
      </w:pPr>
    </w:lvl>
    <w:lvl w:ilvl="6">
      <w:start w:val="1"/>
      <w:numFmt w:val="decimal"/>
      <w:lvlText w:val="%7."/>
      <w:lvlJc w:val="left"/>
      <w:pPr>
        <w:ind w:left="2632" w:hanging="400"/>
      </w:pPr>
    </w:lvl>
    <w:lvl w:ilvl="7">
      <w:start w:val="1"/>
      <w:numFmt w:val="upperLetter"/>
      <w:lvlText w:val="%8."/>
      <w:lvlJc w:val="left"/>
      <w:pPr>
        <w:ind w:left="3032" w:hanging="400"/>
      </w:pPr>
    </w:lvl>
    <w:lvl w:ilvl="8">
      <w:start w:val="1"/>
      <w:numFmt w:val="lowerRoman"/>
      <w:lvlText w:val="%9."/>
      <w:lvlJc w:val="right"/>
      <w:pPr>
        <w:ind w:left="3432" w:hanging="400"/>
      </w:pPr>
    </w:lvl>
  </w:abstractNum>
  <w:abstractNum w:abstractNumId="21" w15:restartNumberingAfterBreak="0">
    <w:nsid w:val="325B7831"/>
    <w:multiLevelType w:val="multilevel"/>
    <w:tmpl w:val="7920491E"/>
    <w:lvl w:ilvl="0">
      <w:start w:val="1"/>
      <w:numFmt w:val="decimal"/>
      <w:lvlText w:val="%1."/>
      <w:lvlJc w:val="left"/>
      <w:pPr>
        <w:ind w:left="1393" w:hanging="399"/>
      </w:pPr>
      <w:rPr>
        <w:sz w:val="20"/>
        <w:szCs w:val="20"/>
      </w:r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2" w15:restartNumberingAfterBreak="0">
    <w:nsid w:val="32CF5EF9"/>
    <w:multiLevelType w:val="multilevel"/>
    <w:tmpl w:val="636E1336"/>
    <w:lvl w:ilvl="0">
      <w:start w:val="4"/>
      <w:numFmt w:val="decimal"/>
      <w:lvlText w:val="%1"/>
      <w:lvlJc w:val="left"/>
      <w:pPr>
        <w:ind w:left="4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3" w15:restartNumberingAfterBreak="0">
    <w:nsid w:val="32E66C77"/>
    <w:multiLevelType w:val="multilevel"/>
    <w:tmpl w:val="C3DC4C54"/>
    <w:lvl w:ilvl="0">
      <w:start w:val="1"/>
      <w:numFmt w:val="decimal"/>
      <w:lvlText w:val="%1)"/>
      <w:lvlJc w:val="left"/>
      <w:pPr>
        <w:ind w:left="1920" w:hanging="567"/>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4" w15:restartNumberingAfterBreak="0">
    <w:nsid w:val="362E3982"/>
    <w:multiLevelType w:val="multilevel"/>
    <w:tmpl w:val="DC60CBBC"/>
    <w:lvl w:ilvl="0">
      <w:start w:val="1"/>
      <w:numFmt w:val="decimal"/>
      <w:lvlText w:val="%1."/>
      <w:lvlJc w:val="left"/>
      <w:pPr>
        <w:ind w:left="1581" w:hanging="501"/>
      </w:pPr>
    </w:lvl>
    <w:lvl w:ilvl="1">
      <w:start w:val="1"/>
      <w:numFmt w:val="upperLetter"/>
      <w:lvlText w:val="%2."/>
      <w:lvlJc w:val="left"/>
      <w:pPr>
        <w:ind w:left="1080" w:hanging="400"/>
      </w:pPr>
    </w:lvl>
    <w:lvl w:ilvl="2">
      <w:start w:val="1"/>
      <w:numFmt w:val="lowerRoman"/>
      <w:lvlText w:val="%3."/>
      <w:lvlJc w:val="right"/>
      <w:pPr>
        <w:ind w:left="1480" w:hanging="400"/>
      </w:pPr>
    </w:lvl>
    <w:lvl w:ilvl="3">
      <w:start w:val="1"/>
      <w:numFmt w:val="decimal"/>
      <w:lvlText w:val="%4."/>
      <w:lvlJc w:val="left"/>
      <w:pPr>
        <w:ind w:left="1880" w:hanging="400"/>
      </w:pPr>
    </w:lvl>
    <w:lvl w:ilvl="4">
      <w:start w:val="1"/>
      <w:numFmt w:val="upperLetter"/>
      <w:lvlText w:val="%5."/>
      <w:lvlJc w:val="left"/>
      <w:pPr>
        <w:ind w:left="2280" w:hanging="400"/>
      </w:pPr>
    </w:lvl>
    <w:lvl w:ilvl="5">
      <w:start w:val="1"/>
      <w:numFmt w:val="lowerRoman"/>
      <w:lvlText w:val="%6."/>
      <w:lvlJc w:val="right"/>
      <w:pPr>
        <w:ind w:left="2680" w:hanging="400"/>
      </w:pPr>
    </w:lvl>
    <w:lvl w:ilvl="6">
      <w:start w:val="1"/>
      <w:numFmt w:val="decimal"/>
      <w:lvlText w:val="%7."/>
      <w:lvlJc w:val="left"/>
      <w:pPr>
        <w:ind w:left="3080" w:hanging="400"/>
      </w:pPr>
    </w:lvl>
    <w:lvl w:ilvl="7">
      <w:start w:val="1"/>
      <w:numFmt w:val="upperLetter"/>
      <w:lvlText w:val="%8."/>
      <w:lvlJc w:val="left"/>
      <w:pPr>
        <w:ind w:left="3480" w:hanging="400"/>
      </w:pPr>
    </w:lvl>
    <w:lvl w:ilvl="8">
      <w:start w:val="1"/>
      <w:numFmt w:val="lowerRoman"/>
      <w:lvlText w:val="%9."/>
      <w:lvlJc w:val="right"/>
      <w:pPr>
        <w:ind w:left="3880" w:hanging="400"/>
      </w:pPr>
    </w:lvl>
  </w:abstractNum>
  <w:abstractNum w:abstractNumId="25" w15:restartNumberingAfterBreak="0">
    <w:nsid w:val="36412B8D"/>
    <w:multiLevelType w:val="multilevel"/>
    <w:tmpl w:val="FBCEBB2A"/>
    <w:lvl w:ilvl="0">
      <w:start w:val="1"/>
      <w:numFmt w:val="decimal"/>
      <w:lvlText w:val="%1)"/>
      <w:lvlJc w:val="left"/>
      <w:pPr>
        <w:ind w:left="1352" w:hanging="501"/>
      </w:pPr>
      <w:rPr>
        <w:rFonts w:ascii="맑은 고딕" w:eastAsia="맑은 고딕" w:hAnsi="맑은 고딕" w:cs="맑은 고딕"/>
      </w:rPr>
    </w:lvl>
    <w:lvl w:ilvl="1">
      <w:start w:val="1"/>
      <w:numFmt w:val="upperLetter"/>
      <w:lvlText w:val="%2."/>
      <w:lvlJc w:val="left"/>
      <w:pPr>
        <w:ind w:left="851" w:hanging="400"/>
      </w:pPr>
    </w:lvl>
    <w:lvl w:ilvl="2">
      <w:start w:val="1"/>
      <w:numFmt w:val="decimal"/>
      <w:lvlText w:val="%3)"/>
      <w:lvlJc w:val="left"/>
      <w:pPr>
        <w:ind w:left="1418" w:hanging="564"/>
      </w:pPr>
    </w:lvl>
    <w:lvl w:ilvl="3">
      <w:start w:val="1"/>
      <w:numFmt w:val="decimal"/>
      <w:lvlText w:val="%4"/>
      <w:lvlJc w:val="left"/>
      <w:pPr>
        <w:ind w:left="1611" w:hanging="360"/>
      </w:pPr>
    </w:lvl>
    <w:lvl w:ilvl="4">
      <w:start w:val="1"/>
      <w:numFmt w:val="upperLetter"/>
      <w:lvlText w:val="%5."/>
      <w:lvlJc w:val="left"/>
      <w:pPr>
        <w:ind w:left="2051" w:hanging="400"/>
      </w:pPr>
    </w:lvl>
    <w:lvl w:ilvl="5">
      <w:start w:val="1"/>
      <w:numFmt w:val="lowerRoman"/>
      <w:lvlText w:val="%6."/>
      <w:lvlJc w:val="right"/>
      <w:pPr>
        <w:ind w:left="2451" w:hanging="400"/>
      </w:pPr>
    </w:lvl>
    <w:lvl w:ilvl="6">
      <w:start w:val="1"/>
      <w:numFmt w:val="decimal"/>
      <w:lvlText w:val="%7."/>
      <w:lvlJc w:val="left"/>
      <w:pPr>
        <w:ind w:left="2851" w:hanging="400"/>
      </w:pPr>
    </w:lvl>
    <w:lvl w:ilvl="7">
      <w:start w:val="1"/>
      <w:numFmt w:val="upperLetter"/>
      <w:lvlText w:val="%8."/>
      <w:lvlJc w:val="left"/>
      <w:pPr>
        <w:ind w:left="3251" w:hanging="400"/>
      </w:pPr>
    </w:lvl>
    <w:lvl w:ilvl="8">
      <w:start w:val="1"/>
      <w:numFmt w:val="lowerRoman"/>
      <w:lvlText w:val="%9."/>
      <w:lvlJc w:val="right"/>
      <w:pPr>
        <w:ind w:left="3651" w:hanging="400"/>
      </w:pPr>
    </w:lvl>
  </w:abstractNum>
  <w:abstractNum w:abstractNumId="26" w15:restartNumberingAfterBreak="0">
    <w:nsid w:val="3673169D"/>
    <w:multiLevelType w:val="multilevel"/>
    <w:tmpl w:val="6D888D40"/>
    <w:lvl w:ilvl="0">
      <w:start w:val="1"/>
      <w:numFmt w:val="decimal"/>
      <w:lvlText w:val="%1"/>
      <w:lvlJc w:val="left"/>
      <w:pPr>
        <w:ind w:left="400" w:hanging="400"/>
      </w:pPr>
      <w:rPr>
        <w:b w:val="0"/>
        <w:bCs w:val="0"/>
        <w:color w:val="000000"/>
        <w:sz w:val="20"/>
        <w:szCs w:val="20"/>
      </w:r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27" w15:restartNumberingAfterBreak="0">
    <w:nsid w:val="37AC770E"/>
    <w:multiLevelType w:val="multilevel"/>
    <w:tmpl w:val="65E2010C"/>
    <w:lvl w:ilvl="0">
      <w:start w:val="1"/>
      <w:numFmt w:val="decimal"/>
      <w:lvlText w:val="%1."/>
      <w:lvlJc w:val="left"/>
      <w:pPr>
        <w:ind w:left="1581" w:hanging="501"/>
      </w:pPr>
    </w:lvl>
    <w:lvl w:ilvl="1">
      <w:start w:val="1"/>
      <w:numFmt w:val="upperLetter"/>
      <w:lvlText w:val="%2."/>
      <w:lvlJc w:val="left"/>
      <w:pPr>
        <w:ind w:left="1080" w:hanging="400"/>
      </w:pPr>
    </w:lvl>
    <w:lvl w:ilvl="2">
      <w:start w:val="1"/>
      <w:numFmt w:val="lowerRoman"/>
      <w:lvlText w:val="%3."/>
      <w:lvlJc w:val="right"/>
      <w:pPr>
        <w:ind w:left="1480" w:hanging="400"/>
      </w:pPr>
    </w:lvl>
    <w:lvl w:ilvl="3">
      <w:start w:val="1"/>
      <w:numFmt w:val="decimal"/>
      <w:lvlText w:val="%4."/>
      <w:lvlJc w:val="left"/>
      <w:pPr>
        <w:ind w:left="1880" w:hanging="400"/>
      </w:pPr>
    </w:lvl>
    <w:lvl w:ilvl="4">
      <w:start w:val="1"/>
      <w:numFmt w:val="upperLetter"/>
      <w:lvlText w:val="%5."/>
      <w:lvlJc w:val="left"/>
      <w:pPr>
        <w:ind w:left="2280" w:hanging="400"/>
      </w:pPr>
    </w:lvl>
    <w:lvl w:ilvl="5">
      <w:start w:val="1"/>
      <w:numFmt w:val="lowerRoman"/>
      <w:lvlText w:val="%6."/>
      <w:lvlJc w:val="right"/>
      <w:pPr>
        <w:ind w:left="2680" w:hanging="400"/>
      </w:pPr>
    </w:lvl>
    <w:lvl w:ilvl="6">
      <w:start w:val="1"/>
      <w:numFmt w:val="decimal"/>
      <w:lvlText w:val="%7."/>
      <w:lvlJc w:val="left"/>
      <w:pPr>
        <w:ind w:left="3080" w:hanging="400"/>
      </w:pPr>
    </w:lvl>
    <w:lvl w:ilvl="7">
      <w:start w:val="1"/>
      <w:numFmt w:val="upperLetter"/>
      <w:lvlText w:val="%8."/>
      <w:lvlJc w:val="left"/>
      <w:pPr>
        <w:ind w:left="3480" w:hanging="400"/>
      </w:pPr>
    </w:lvl>
    <w:lvl w:ilvl="8">
      <w:start w:val="1"/>
      <w:numFmt w:val="lowerRoman"/>
      <w:lvlText w:val="%9."/>
      <w:lvlJc w:val="right"/>
      <w:pPr>
        <w:ind w:left="3880" w:hanging="400"/>
      </w:pPr>
    </w:lvl>
  </w:abstractNum>
  <w:abstractNum w:abstractNumId="28" w15:restartNumberingAfterBreak="0">
    <w:nsid w:val="37D65602"/>
    <w:multiLevelType w:val="multilevel"/>
    <w:tmpl w:val="A6F2190E"/>
    <w:lvl w:ilvl="0">
      <w:start w:val="1"/>
      <w:numFmt w:val="decimal"/>
      <w:lvlText w:val="%1"/>
      <w:lvlJc w:val="left"/>
      <w:pPr>
        <w:ind w:left="400" w:hanging="40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29" w15:restartNumberingAfterBreak="0">
    <w:nsid w:val="39E07D3C"/>
    <w:multiLevelType w:val="multilevel"/>
    <w:tmpl w:val="821E31FA"/>
    <w:lvl w:ilvl="0">
      <w:start w:val="1"/>
      <w:numFmt w:val="decimal"/>
      <w:lvlText w:val="%1"/>
      <w:lvlJc w:val="left"/>
      <w:pPr>
        <w:ind w:left="400" w:hanging="400"/>
      </w:pPr>
      <w:rPr>
        <w:color w:val="000000"/>
        <w:sz w:val="20"/>
        <w:szCs w:val="20"/>
      </w:r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30" w15:restartNumberingAfterBreak="0">
    <w:nsid w:val="3CF54951"/>
    <w:multiLevelType w:val="multilevel"/>
    <w:tmpl w:val="FD66D57C"/>
    <w:lvl w:ilvl="0">
      <w:start w:val="1"/>
      <w:numFmt w:val="decimal"/>
      <w:lvlText w:val="%1."/>
      <w:lvlJc w:val="left"/>
      <w:pPr>
        <w:ind w:left="826" w:hanging="400"/>
      </w:pPr>
    </w:lvl>
    <w:lvl w:ilvl="1">
      <w:start w:val="1"/>
      <w:numFmt w:val="upperLetter"/>
      <w:lvlText w:val="%2."/>
      <w:lvlJc w:val="left"/>
      <w:pPr>
        <w:ind w:left="1226" w:hanging="400"/>
      </w:pPr>
    </w:lvl>
    <w:lvl w:ilvl="2">
      <w:start w:val="1"/>
      <w:numFmt w:val="lowerRoman"/>
      <w:lvlText w:val="%3."/>
      <w:lvlJc w:val="right"/>
      <w:pPr>
        <w:ind w:left="1626" w:hanging="400"/>
      </w:pPr>
    </w:lvl>
    <w:lvl w:ilvl="3">
      <w:start w:val="1"/>
      <w:numFmt w:val="decimal"/>
      <w:lvlText w:val="%4."/>
      <w:lvlJc w:val="left"/>
      <w:pPr>
        <w:ind w:left="2026" w:hanging="400"/>
      </w:pPr>
    </w:lvl>
    <w:lvl w:ilvl="4">
      <w:start w:val="1"/>
      <w:numFmt w:val="upperLetter"/>
      <w:lvlText w:val="%5."/>
      <w:lvlJc w:val="left"/>
      <w:pPr>
        <w:ind w:left="2426" w:hanging="400"/>
      </w:pPr>
    </w:lvl>
    <w:lvl w:ilvl="5">
      <w:start w:val="1"/>
      <w:numFmt w:val="lowerRoman"/>
      <w:lvlText w:val="%6."/>
      <w:lvlJc w:val="right"/>
      <w:pPr>
        <w:ind w:left="2826" w:hanging="400"/>
      </w:pPr>
    </w:lvl>
    <w:lvl w:ilvl="6">
      <w:start w:val="1"/>
      <w:numFmt w:val="decimal"/>
      <w:lvlText w:val="%7."/>
      <w:lvlJc w:val="left"/>
      <w:pPr>
        <w:ind w:left="3226" w:hanging="400"/>
      </w:pPr>
    </w:lvl>
    <w:lvl w:ilvl="7">
      <w:start w:val="1"/>
      <w:numFmt w:val="upperLetter"/>
      <w:lvlText w:val="%8."/>
      <w:lvlJc w:val="left"/>
      <w:pPr>
        <w:ind w:left="3626" w:hanging="400"/>
      </w:pPr>
    </w:lvl>
    <w:lvl w:ilvl="8">
      <w:start w:val="1"/>
      <w:numFmt w:val="lowerRoman"/>
      <w:lvlText w:val="%9."/>
      <w:lvlJc w:val="right"/>
      <w:pPr>
        <w:ind w:left="4026" w:hanging="400"/>
      </w:pPr>
    </w:lvl>
  </w:abstractNum>
  <w:abstractNum w:abstractNumId="31" w15:restartNumberingAfterBreak="0">
    <w:nsid w:val="43183F15"/>
    <w:multiLevelType w:val="multilevel"/>
    <w:tmpl w:val="7D081A08"/>
    <w:lvl w:ilvl="0">
      <w:start w:val="1"/>
      <w:numFmt w:val="decimal"/>
      <w:lvlText w:val="%1."/>
      <w:lvlJc w:val="left"/>
      <w:pPr>
        <w:ind w:left="967" w:hanging="400"/>
      </w:pPr>
      <w:rPr>
        <w:sz w:val="20"/>
        <w:szCs w:val="20"/>
      </w:rPr>
    </w:lvl>
    <w:lvl w:ilvl="1">
      <w:start w:val="1"/>
      <w:numFmt w:val="upperLetter"/>
      <w:lvlText w:val="%2."/>
      <w:lvlJc w:val="left"/>
      <w:pPr>
        <w:ind w:left="1367" w:hanging="400"/>
      </w:pPr>
    </w:lvl>
    <w:lvl w:ilvl="2">
      <w:start w:val="1"/>
      <w:numFmt w:val="lowerRoman"/>
      <w:lvlText w:val="%3."/>
      <w:lvlJc w:val="right"/>
      <w:pPr>
        <w:ind w:left="1767" w:hanging="400"/>
      </w:pPr>
    </w:lvl>
    <w:lvl w:ilvl="3">
      <w:start w:val="1"/>
      <w:numFmt w:val="decimal"/>
      <w:lvlText w:val="%4."/>
      <w:lvlJc w:val="left"/>
      <w:pPr>
        <w:ind w:left="2167" w:hanging="400"/>
      </w:pPr>
    </w:lvl>
    <w:lvl w:ilvl="4">
      <w:start w:val="1"/>
      <w:numFmt w:val="upperLetter"/>
      <w:lvlText w:val="%5."/>
      <w:lvlJc w:val="left"/>
      <w:pPr>
        <w:ind w:left="2567" w:hanging="400"/>
      </w:pPr>
    </w:lvl>
    <w:lvl w:ilvl="5">
      <w:start w:val="1"/>
      <w:numFmt w:val="lowerRoman"/>
      <w:lvlText w:val="%6."/>
      <w:lvlJc w:val="right"/>
      <w:pPr>
        <w:ind w:left="2967" w:hanging="400"/>
      </w:pPr>
    </w:lvl>
    <w:lvl w:ilvl="6">
      <w:start w:val="1"/>
      <w:numFmt w:val="decimal"/>
      <w:lvlText w:val="%7."/>
      <w:lvlJc w:val="left"/>
      <w:pPr>
        <w:ind w:left="3367" w:hanging="400"/>
      </w:pPr>
    </w:lvl>
    <w:lvl w:ilvl="7">
      <w:start w:val="1"/>
      <w:numFmt w:val="upperLetter"/>
      <w:lvlText w:val="%8."/>
      <w:lvlJc w:val="left"/>
      <w:pPr>
        <w:ind w:left="3767" w:hanging="400"/>
      </w:pPr>
    </w:lvl>
    <w:lvl w:ilvl="8">
      <w:start w:val="1"/>
      <w:numFmt w:val="lowerRoman"/>
      <w:lvlText w:val="%9."/>
      <w:lvlJc w:val="right"/>
      <w:pPr>
        <w:ind w:left="4167" w:hanging="400"/>
      </w:pPr>
    </w:lvl>
  </w:abstractNum>
  <w:abstractNum w:abstractNumId="32" w15:restartNumberingAfterBreak="0">
    <w:nsid w:val="44250807"/>
    <w:multiLevelType w:val="multilevel"/>
    <w:tmpl w:val="7920491E"/>
    <w:lvl w:ilvl="0">
      <w:start w:val="1"/>
      <w:numFmt w:val="decimal"/>
      <w:lvlText w:val="%1."/>
      <w:lvlJc w:val="left"/>
      <w:pPr>
        <w:ind w:left="825" w:hanging="399"/>
      </w:pPr>
      <w:rPr>
        <w:sz w:val="20"/>
        <w:szCs w:val="20"/>
      </w:rPr>
    </w:lvl>
    <w:lvl w:ilvl="1">
      <w:start w:val="1"/>
      <w:numFmt w:val="upperLetter"/>
      <w:lvlText w:val="%2."/>
      <w:lvlJc w:val="left"/>
      <w:pPr>
        <w:ind w:left="632" w:hanging="400"/>
      </w:pPr>
    </w:lvl>
    <w:lvl w:ilvl="2">
      <w:start w:val="1"/>
      <w:numFmt w:val="lowerRoman"/>
      <w:lvlText w:val="%3."/>
      <w:lvlJc w:val="right"/>
      <w:pPr>
        <w:ind w:left="1032" w:hanging="400"/>
      </w:pPr>
    </w:lvl>
    <w:lvl w:ilvl="3">
      <w:start w:val="1"/>
      <w:numFmt w:val="decimal"/>
      <w:lvlText w:val="%4."/>
      <w:lvlJc w:val="left"/>
      <w:pPr>
        <w:ind w:left="1432" w:hanging="400"/>
      </w:pPr>
    </w:lvl>
    <w:lvl w:ilvl="4">
      <w:start w:val="1"/>
      <w:numFmt w:val="upperLetter"/>
      <w:lvlText w:val="%5."/>
      <w:lvlJc w:val="left"/>
      <w:pPr>
        <w:ind w:left="1832" w:hanging="400"/>
      </w:pPr>
    </w:lvl>
    <w:lvl w:ilvl="5">
      <w:start w:val="1"/>
      <w:numFmt w:val="lowerRoman"/>
      <w:lvlText w:val="%6."/>
      <w:lvlJc w:val="right"/>
      <w:pPr>
        <w:ind w:left="2232" w:hanging="400"/>
      </w:pPr>
    </w:lvl>
    <w:lvl w:ilvl="6">
      <w:start w:val="1"/>
      <w:numFmt w:val="decimal"/>
      <w:lvlText w:val="%7."/>
      <w:lvlJc w:val="left"/>
      <w:pPr>
        <w:ind w:left="2632" w:hanging="400"/>
      </w:pPr>
    </w:lvl>
    <w:lvl w:ilvl="7">
      <w:start w:val="1"/>
      <w:numFmt w:val="upperLetter"/>
      <w:lvlText w:val="%8."/>
      <w:lvlJc w:val="left"/>
      <w:pPr>
        <w:ind w:left="3032" w:hanging="400"/>
      </w:pPr>
    </w:lvl>
    <w:lvl w:ilvl="8">
      <w:start w:val="1"/>
      <w:numFmt w:val="lowerRoman"/>
      <w:lvlText w:val="%9."/>
      <w:lvlJc w:val="right"/>
      <w:pPr>
        <w:ind w:left="3432" w:hanging="400"/>
      </w:pPr>
    </w:lvl>
  </w:abstractNum>
  <w:abstractNum w:abstractNumId="33" w15:restartNumberingAfterBreak="0">
    <w:nsid w:val="451752CC"/>
    <w:multiLevelType w:val="multilevel"/>
    <w:tmpl w:val="31920E66"/>
    <w:lvl w:ilvl="0">
      <w:start w:val="1"/>
      <w:numFmt w:val="decimal"/>
      <w:lvlText w:val="%1"/>
      <w:lvlJc w:val="left"/>
      <w:pPr>
        <w:ind w:left="400" w:hanging="400"/>
      </w:pPr>
      <w:rPr>
        <w:b w:val="0"/>
        <w:bCs w:val="0"/>
        <w:color w:val="000000"/>
        <w:sz w:val="20"/>
        <w:szCs w:val="20"/>
      </w:r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34" w15:restartNumberingAfterBreak="0">
    <w:nsid w:val="47A2510B"/>
    <w:multiLevelType w:val="multilevel"/>
    <w:tmpl w:val="B9B6223C"/>
    <w:lvl w:ilvl="0">
      <w:start w:val="1"/>
      <w:numFmt w:val="decimal"/>
      <w:lvlText w:val="%1"/>
      <w:lvlJc w:val="left"/>
      <w:pPr>
        <w:ind w:left="400" w:hanging="400"/>
      </w:pPr>
      <w:rPr>
        <w:b w:val="0"/>
        <w:bCs w:val="0"/>
        <w:color w:val="000000"/>
        <w:sz w:val="20"/>
        <w:szCs w:val="20"/>
      </w:r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35" w15:restartNumberingAfterBreak="0">
    <w:nsid w:val="48354FBB"/>
    <w:multiLevelType w:val="multilevel"/>
    <w:tmpl w:val="E308621E"/>
    <w:lvl w:ilvl="0">
      <w:start w:val="2"/>
      <w:numFmt w:val="decimal"/>
      <w:lvlText w:val="%1"/>
      <w:lvlJc w:val="left"/>
      <w:pPr>
        <w:ind w:left="400" w:hanging="400"/>
      </w:pPr>
      <w:rPr>
        <w:color w:val="000000"/>
        <w:sz w:val="20"/>
        <w:szCs w:val="20"/>
      </w:r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36" w15:restartNumberingAfterBreak="0">
    <w:nsid w:val="4C661F8F"/>
    <w:multiLevelType w:val="multilevel"/>
    <w:tmpl w:val="AC66433E"/>
    <w:lvl w:ilvl="0">
      <w:start w:val="1"/>
      <w:numFmt w:val="decimal"/>
      <w:lvlText w:val="%1."/>
      <w:lvlJc w:val="left"/>
      <w:pPr>
        <w:ind w:left="400" w:hanging="400"/>
      </w:pPr>
      <w:rPr>
        <w:b/>
        <w:bCs/>
      </w:rPr>
    </w:lvl>
    <w:lvl w:ilvl="1">
      <w:start w:val="1"/>
      <w:numFmt w:val="decimal"/>
      <w:lvlText w:val="(%2)"/>
      <w:lvlJc w:val="left"/>
      <w:pPr>
        <w:ind w:left="800" w:hanging="400"/>
      </w:pPr>
      <w:rPr>
        <w:b w:val="0"/>
        <w:bCs w:val="0"/>
      </w:rPr>
    </w:lvl>
    <w:lvl w:ilvl="2">
      <w:start w:val="1"/>
      <w:numFmt w:val="decimal"/>
      <w:lvlText w:val="%3"/>
      <w:lvlJc w:val="lef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37" w15:restartNumberingAfterBreak="0">
    <w:nsid w:val="4DD122C9"/>
    <w:multiLevelType w:val="multilevel"/>
    <w:tmpl w:val="58762FF4"/>
    <w:lvl w:ilvl="0">
      <w:start w:val="1"/>
      <w:numFmt w:val="decimal"/>
      <w:lvlText w:val="%1"/>
      <w:lvlJc w:val="left"/>
      <w:pPr>
        <w:ind w:left="400" w:hanging="40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38" w15:restartNumberingAfterBreak="0">
    <w:nsid w:val="4DDE0C7A"/>
    <w:multiLevelType w:val="multilevel"/>
    <w:tmpl w:val="D0025CFE"/>
    <w:lvl w:ilvl="0">
      <w:start w:val="1"/>
      <w:numFmt w:val="decimal"/>
      <w:lvlText w:val="%1"/>
      <w:lvlJc w:val="left"/>
      <w:pPr>
        <w:ind w:left="400" w:hanging="400"/>
      </w:pPr>
      <w:rPr>
        <w:b w:val="0"/>
        <w:bCs w:val="0"/>
        <w:color w:val="000000"/>
        <w:sz w:val="20"/>
        <w:szCs w:val="20"/>
      </w:r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39" w15:restartNumberingAfterBreak="0">
    <w:nsid w:val="52CC1424"/>
    <w:multiLevelType w:val="multilevel"/>
    <w:tmpl w:val="9DA443A4"/>
    <w:lvl w:ilvl="0">
      <w:start w:val="1"/>
      <w:numFmt w:val="decimal"/>
      <w:lvlText w:val="%1"/>
      <w:lvlJc w:val="left"/>
      <w:pPr>
        <w:ind w:left="400" w:hanging="400"/>
      </w:pPr>
      <w:rPr>
        <w:b w:val="0"/>
        <w:bCs w:val="0"/>
        <w:color w:val="000000"/>
        <w:sz w:val="20"/>
        <w:szCs w:val="20"/>
      </w:r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40" w15:restartNumberingAfterBreak="0">
    <w:nsid w:val="53FD5909"/>
    <w:multiLevelType w:val="multilevel"/>
    <w:tmpl w:val="12A0DE92"/>
    <w:lvl w:ilvl="0">
      <w:start w:val="1"/>
      <w:numFmt w:val="decimal"/>
      <w:lvlText w:val="%1"/>
      <w:lvlJc w:val="left"/>
      <w:pPr>
        <w:ind w:left="400" w:hanging="40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41" w15:restartNumberingAfterBreak="0">
    <w:nsid w:val="57D83755"/>
    <w:multiLevelType w:val="multilevel"/>
    <w:tmpl w:val="1158AFCE"/>
    <w:lvl w:ilvl="0">
      <w:start w:val="2"/>
      <w:numFmt w:val="decimal"/>
      <w:lvlText w:val="%1"/>
      <w:lvlJc w:val="left"/>
      <w:pPr>
        <w:ind w:left="400" w:hanging="400"/>
      </w:pPr>
      <w:rPr>
        <w:color w:val="000000"/>
      </w:r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42" w15:restartNumberingAfterBreak="0">
    <w:nsid w:val="58FA33E1"/>
    <w:multiLevelType w:val="hybridMultilevel"/>
    <w:tmpl w:val="47804F08"/>
    <w:lvl w:ilvl="0" w:tplc="02E2FEB6">
      <w:start w:val="1"/>
      <w:numFmt w:val="decimal"/>
      <w:lvlText w:val="제%1조"/>
      <w:lvlJc w:val="left"/>
      <w:pPr>
        <w:tabs>
          <w:tab w:val="num" w:pos="2041"/>
        </w:tabs>
        <w:ind w:left="2000" w:hanging="400"/>
      </w:pPr>
      <w:rPr>
        <w:rFonts w:hint="eastAsia"/>
        <w:b/>
      </w:rPr>
    </w:lvl>
    <w:lvl w:ilvl="1" w:tplc="04090019">
      <w:start w:val="1"/>
      <w:numFmt w:val="upperLetter"/>
      <w:lvlText w:val="%2."/>
      <w:lvlJc w:val="left"/>
      <w:pPr>
        <w:ind w:left="2400" w:hanging="400"/>
      </w:pPr>
    </w:lvl>
    <w:lvl w:ilvl="2" w:tplc="0409001B" w:tentative="1">
      <w:start w:val="1"/>
      <w:numFmt w:val="lowerRoman"/>
      <w:lvlText w:val="%3."/>
      <w:lvlJc w:val="right"/>
      <w:pPr>
        <w:ind w:left="2800" w:hanging="400"/>
      </w:pPr>
    </w:lvl>
    <w:lvl w:ilvl="3" w:tplc="0409000F" w:tentative="1">
      <w:start w:val="1"/>
      <w:numFmt w:val="decimal"/>
      <w:lvlText w:val="%4."/>
      <w:lvlJc w:val="left"/>
      <w:pPr>
        <w:ind w:left="3200" w:hanging="400"/>
      </w:pPr>
    </w:lvl>
    <w:lvl w:ilvl="4" w:tplc="04090019" w:tentative="1">
      <w:start w:val="1"/>
      <w:numFmt w:val="upperLetter"/>
      <w:lvlText w:val="%5."/>
      <w:lvlJc w:val="left"/>
      <w:pPr>
        <w:ind w:left="3600" w:hanging="400"/>
      </w:pPr>
    </w:lvl>
    <w:lvl w:ilvl="5" w:tplc="0409001B" w:tentative="1">
      <w:start w:val="1"/>
      <w:numFmt w:val="lowerRoman"/>
      <w:lvlText w:val="%6."/>
      <w:lvlJc w:val="right"/>
      <w:pPr>
        <w:ind w:left="4000" w:hanging="400"/>
      </w:pPr>
    </w:lvl>
    <w:lvl w:ilvl="6" w:tplc="0409000F" w:tentative="1">
      <w:start w:val="1"/>
      <w:numFmt w:val="decimal"/>
      <w:lvlText w:val="%7."/>
      <w:lvlJc w:val="left"/>
      <w:pPr>
        <w:ind w:left="4400" w:hanging="400"/>
      </w:pPr>
    </w:lvl>
    <w:lvl w:ilvl="7" w:tplc="04090019" w:tentative="1">
      <w:start w:val="1"/>
      <w:numFmt w:val="upperLetter"/>
      <w:lvlText w:val="%8."/>
      <w:lvlJc w:val="left"/>
      <w:pPr>
        <w:ind w:left="4800" w:hanging="400"/>
      </w:pPr>
    </w:lvl>
    <w:lvl w:ilvl="8" w:tplc="0409001B" w:tentative="1">
      <w:start w:val="1"/>
      <w:numFmt w:val="lowerRoman"/>
      <w:lvlText w:val="%9."/>
      <w:lvlJc w:val="right"/>
      <w:pPr>
        <w:ind w:left="5200" w:hanging="400"/>
      </w:pPr>
    </w:lvl>
  </w:abstractNum>
  <w:abstractNum w:abstractNumId="43" w15:restartNumberingAfterBreak="0">
    <w:nsid w:val="59916103"/>
    <w:multiLevelType w:val="multilevel"/>
    <w:tmpl w:val="DBAE268A"/>
    <w:lvl w:ilvl="0">
      <w:start w:val="1"/>
      <w:numFmt w:val="decimal"/>
      <w:lvlText w:val="%1"/>
      <w:lvlJc w:val="left"/>
      <w:pPr>
        <w:ind w:left="400" w:hanging="400"/>
      </w:pPr>
    </w:lvl>
    <w:lvl w:ilvl="1">
      <w:start w:val="1"/>
      <w:numFmt w:val="decimal"/>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44" w15:restartNumberingAfterBreak="0">
    <w:nsid w:val="5BE76F1D"/>
    <w:multiLevelType w:val="multilevel"/>
    <w:tmpl w:val="05CCC556"/>
    <w:lvl w:ilvl="0">
      <w:start w:val="1"/>
      <w:numFmt w:val="decimal"/>
      <w:lvlText w:val="제%1조"/>
      <w:lvlJc w:val="left"/>
      <w:pPr>
        <w:ind w:left="400" w:hanging="400"/>
      </w:pPr>
      <w:rPr>
        <w:b/>
        <w:bCs/>
      </w:rPr>
    </w:lvl>
    <w:lvl w:ilvl="1">
      <w:start w:val="1"/>
      <w:numFmt w:val="decimal"/>
      <w:lvlText w:val="%2"/>
      <w:lvlJc w:val="left"/>
      <w:pPr>
        <w:ind w:left="400" w:hanging="400"/>
      </w:pPr>
      <w:rPr>
        <w:b w:val="0"/>
        <w:bCs w:val="0"/>
      </w:rPr>
    </w:lvl>
    <w:lvl w:ilvl="2">
      <w:start w:val="1"/>
      <w:numFmt w:val="decimal"/>
      <w:lvlText w:val="%3."/>
      <w:lvlJc w:val="left"/>
      <w:pPr>
        <w:ind w:left="1393" w:hanging="399"/>
      </w:pPr>
      <w:rPr>
        <w:sz w:val="20"/>
        <w:szCs w:val="20"/>
      </w:r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45" w15:restartNumberingAfterBreak="0">
    <w:nsid w:val="5D281083"/>
    <w:multiLevelType w:val="multilevel"/>
    <w:tmpl w:val="434ACD66"/>
    <w:lvl w:ilvl="0">
      <w:start w:val="1"/>
      <w:numFmt w:val="decimal"/>
      <w:lvlText w:val="%1."/>
      <w:lvlJc w:val="left"/>
      <w:pPr>
        <w:ind w:left="1146" w:hanging="360"/>
      </w:pPr>
    </w:lvl>
    <w:lvl w:ilvl="1">
      <w:start w:val="1"/>
      <w:numFmt w:val="upperLetter"/>
      <w:lvlText w:val="%2."/>
      <w:lvlJc w:val="left"/>
      <w:pPr>
        <w:ind w:left="1586" w:hanging="400"/>
      </w:pPr>
    </w:lvl>
    <w:lvl w:ilvl="2">
      <w:start w:val="1"/>
      <w:numFmt w:val="lowerRoman"/>
      <w:lvlText w:val="%3."/>
      <w:lvlJc w:val="right"/>
      <w:pPr>
        <w:ind w:left="1986" w:hanging="400"/>
      </w:pPr>
    </w:lvl>
    <w:lvl w:ilvl="3">
      <w:start w:val="1"/>
      <w:numFmt w:val="decimal"/>
      <w:lvlText w:val="%4."/>
      <w:lvlJc w:val="left"/>
      <w:pPr>
        <w:ind w:left="2386" w:hanging="400"/>
      </w:pPr>
    </w:lvl>
    <w:lvl w:ilvl="4">
      <w:start w:val="1"/>
      <w:numFmt w:val="upperLetter"/>
      <w:lvlText w:val="%5."/>
      <w:lvlJc w:val="left"/>
      <w:pPr>
        <w:ind w:left="2786" w:hanging="400"/>
      </w:pPr>
    </w:lvl>
    <w:lvl w:ilvl="5">
      <w:start w:val="1"/>
      <w:numFmt w:val="lowerRoman"/>
      <w:lvlText w:val="%6."/>
      <w:lvlJc w:val="right"/>
      <w:pPr>
        <w:ind w:left="3186" w:hanging="400"/>
      </w:pPr>
    </w:lvl>
    <w:lvl w:ilvl="6">
      <w:start w:val="1"/>
      <w:numFmt w:val="decimal"/>
      <w:lvlText w:val="%7."/>
      <w:lvlJc w:val="left"/>
      <w:pPr>
        <w:ind w:left="3586" w:hanging="400"/>
      </w:pPr>
    </w:lvl>
    <w:lvl w:ilvl="7">
      <w:start w:val="1"/>
      <w:numFmt w:val="upperLetter"/>
      <w:lvlText w:val="%8."/>
      <w:lvlJc w:val="left"/>
      <w:pPr>
        <w:ind w:left="3986" w:hanging="400"/>
      </w:pPr>
    </w:lvl>
    <w:lvl w:ilvl="8">
      <w:start w:val="1"/>
      <w:numFmt w:val="lowerRoman"/>
      <w:lvlText w:val="%9."/>
      <w:lvlJc w:val="right"/>
      <w:pPr>
        <w:ind w:left="4386" w:hanging="400"/>
      </w:pPr>
    </w:lvl>
  </w:abstractNum>
  <w:abstractNum w:abstractNumId="46" w15:restartNumberingAfterBreak="0">
    <w:nsid w:val="5F650300"/>
    <w:multiLevelType w:val="multilevel"/>
    <w:tmpl w:val="6F00C554"/>
    <w:lvl w:ilvl="0">
      <w:start w:val="1"/>
      <w:numFmt w:val="decimal"/>
      <w:lvlText w:val="%1"/>
      <w:lvlJc w:val="left"/>
      <w:pPr>
        <w:ind w:left="400" w:hanging="40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47" w15:restartNumberingAfterBreak="0">
    <w:nsid w:val="5F95352E"/>
    <w:multiLevelType w:val="multilevel"/>
    <w:tmpl w:val="B5784CA6"/>
    <w:lvl w:ilvl="0">
      <w:start w:val="1"/>
      <w:numFmt w:val="decimal"/>
      <w:lvlText w:val="%1."/>
      <w:lvlJc w:val="left"/>
      <w:pPr>
        <w:ind w:left="720" w:hanging="360"/>
      </w:pPr>
    </w:lvl>
    <w:lvl w:ilvl="1">
      <w:start w:val="1"/>
      <w:numFmt w:val="upperLetter"/>
      <w:lvlText w:val="%2."/>
      <w:lvlJc w:val="left"/>
      <w:pPr>
        <w:ind w:left="1160" w:hanging="400"/>
      </w:pPr>
    </w:lvl>
    <w:lvl w:ilvl="2">
      <w:start w:val="1"/>
      <w:numFmt w:val="lowerRoman"/>
      <w:lvlText w:val="%3."/>
      <w:lvlJc w:val="right"/>
      <w:pPr>
        <w:ind w:left="1560" w:hanging="400"/>
      </w:pPr>
    </w:lvl>
    <w:lvl w:ilvl="3">
      <w:start w:val="1"/>
      <w:numFmt w:val="decimal"/>
      <w:lvlText w:val="%4."/>
      <w:lvlJc w:val="left"/>
      <w:pPr>
        <w:ind w:left="1960" w:hanging="400"/>
      </w:pPr>
    </w:lvl>
    <w:lvl w:ilvl="4">
      <w:start w:val="1"/>
      <w:numFmt w:val="upperLetter"/>
      <w:lvlText w:val="%5."/>
      <w:lvlJc w:val="left"/>
      <w:pPr>
        <w:ind w:left="2360" w:hanging="400"/>
      </w:pPr>
    </w:lvl>
    <w:lvl w:ilvl="5">
      <w:start w:val="1"/>
      <w:numFmt w:val="lowerRoman"/>
      <w:lvlText w:val="%6."/>
      <w:lvlJc w:val="right"/>
      <w:pPr>
        <w:ind w:left="2760" w:hanging="400"/>
      </w:pPr>
    </w:lvl>
    <w:lvl w:ilvl="6">
      <w:start w:val="1"/>
      <w:numFmt w:val="decimal"/>
      <w:lvlText w:val="%7."/>
      <w:lvlJc w:val="left"/>
      <w:pPr>
        <w:ind w:left="3160" w:hanging="400"/>
      </w:pPr>
    </w:lvl>
    <w:lvl w:ilvl="7">
      <w:start w:val="1"/>
      <w:numFmt w:val="upperLetter"/>
      <w:lvlText w:val="%8."/>
      <w:lvlJc w:val="left"/>
      <w:pPr>
        <w:ind w:left="3560" w:hanging="400"/>
      </w:pPr>
    </w:lvl>
    <w:lvl w:ilvl="8">
      <w:start w:val="1"/>
      <w:numFmt w:val="lowerRoman"/>
      <w:lvlText w:val="%9."/>
      <w:lvlJc w:val="right"/>
      <w:pPr>
        <w:ind w:left="3960" w:hanging="400"/>
      </w:pPr>
    </w:lvl>
  </w:abstractNum>
  <w:abstractNum w:abstractNumId="48" w15:restartNumberingAfterBreak="0">
    <w:nsid w:val="600C0868"/>
    <w:multiLevelType w:val="hybridMultilevel"/>
    <w:tmpl w:val="3A3C75A8"/>
    <w:lvl w:ilvl="0" w:tplc="FFFFFFFF">
      <w:start w:val="1"/>
      <w:numFmt w:val="decimal"/>
      <w:lvlText w:val="%1."/>
      <w:lvlJc w:val="left"/>
      <w:pPr>
        <w:ind w:left="1640" w:hanging="400"/>
      </w:pPr>
      <w:rPr>
        <w:rFonts w:hint="default"/>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49" w15:restartNumberingAfterBreak="0">
    <w:nsid w:val="6298369E"/>
    <w:multiLevelType w:val="multilevel"/>
    <w:tmpl w:val="FD229454"/>
    <w:lvl w:ilvl="0">
      <w:start w:val="1"/>
      <w:numFmt w:val="decimal"/>
      <w:lvlText w:val="%1"/>
      <w:lvlJc w:val="left"/>
      <w:pPr>
        <w:ind w:left="400" w:hanging="40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50" w15:restartNumberingAfterBreak="0">
    <w:nsid w:val="64607600"/>
    <w:multiLevelType w:val="multilevel"/>
    <w:tmpl w:val="68CA9048"/>
    <w:lvl w:ilvl="0">
      <w:start w:val="1"/>
      <w:numFmt w:val="decimal"/>
      <w:lvlText w:val="%1"/>
      <w:lvlJc w:val="left"/>
      <w:pPr>
        <w:ind w:left="400" w:hanging="40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51" w15:restartNumberingAfterBreak="0">
    <w:nsid w:val="64DE52EB"/>
    <w:multiLevelType w:val="multilevel"/>
    <w:tmpl w:val="B44C4EBA"/>
    <w:lvl w:ilvl="0">
      <w:start w:val="1"/>
      <w:numFmt w:val="decimal"/>
      <w:lvlText w:val="%1"/>
      <w:lvlJc w:val="left"/>
      <w:pPr>
        <w:ind w:left="400" w:hanging="400"/>
      </w:pPr>
      <w:rPr>
        <w:color w:val="000000"/>
        <w:sz w:val="20"/>
        <w:szCs w:val="20"/>
      </w:r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52" w15:restartNumberingAfterBreak="0">
    <w:nsid w:val="65942B34"/>
    <w:multiLevelType w:val="multilevel"/>
    <w:tmpl w:val="5B2E7876"/>
    <w:lvl w:ilvl="0">
      <w:start w:val="1"/>
      <w:numFmt w:val="decimal"/>
      <w:lvlText w:val="%1"/>
      <w:lvlJc w:val="left"/>
      <w:pPr>
        <w:ind w:left="400" w:hanging="400"/>
      </w:pPr>
      <w:rPr>
        <w:b w:val="0"/>
        <w:bCs w:val="0"/>
        <w:color w:val="000000"/>
        <w:sz w:val="20"/>
        <w:szCs w:val="20"/>
      </w:r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53" w15:restartNumberingAfterBreak="0">
    <w:nsid w:val="6C1F3B81"/>
    <w:multiLevelType w:val="multilevel"/>
    <w:tmpl w:val="EBEA37E0"/>
    <w:lvl w:ilvl="0">
      <w:start w:val="1"/>
      <w:numFmt w:val="decimal"/>
      <w:lvlText w:val="%1"/>
      <w:lvlJc w:val="left"/>
      <w:pPr>
        <w:ind w:left="400" w:hanging="40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54" w15:restartNumberingAfterBreak="0">
    <w:nsid w:val="6F4033EE"/>
    <w:multiLevelType w:val="multilevel"/>
    <w:tmpl w:val="C21E8D8E"/>
    <w:lvl w:ilvl="0">
      <w:start w:val="1"/>
      <w:numFmt w:val="decimal"/>
      <w:lvlText w:val="%1"/>
      <w:lvlJc w:val="left"/>
      <w:pPr>
        <w:ind w:left="400" w:hanging="400"/>
      </w:pPr>
      <w:rPr>
        <w:color w:val="000000"/>
        <w:sz w:val="20"/>
        <w:szCs w:val="20"/>
      </w:r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55" w15:restartNumberingAfterBreak="0">
    <w:nsid w:val="75DD6CA4"/>
    <w:multiLevelType w:val="multilevel"/>
    <w:tmpl w:val="1B82A9BC"/>
    <w:lvl w:ilvl="0">
      <w:start w:val="1"/>
      <w:numFmt w:val="decimal"/>
      <w:lvlText w:val="%1"/>
      <w:lvlJc w:val="left"/>
      <w:pPr>
        <w:ind w:left="400" w:hanging="40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56" w15:restartNumberingAfterBreak="0">
    <w:nsid w:val="75E40C67"/>
    <w:multiLevelType w:val="multilevel"/>
    <w:tmpl w:val="144613D8"/>
    <w:lvl w:ilvl="0">
      <w:start w:val="1"/>
      <w:numFmt w:val="decimal"/>
      <w:lvlText w:val="%1"/>
      <w:lvlJc w:val="left"/>
      <w:pPr>
        <w:ind w:left="400" w:hanging="40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57" w15:restartNumberingAfterBreak="0">
    <w:nsid w:val="75FA3CF9"/>
    <w:multiLevelType w:val="multilevel"/>
    <w:tmpl w:val="BC2691F0"/>
    <w:lvl w:ilvl="0">
      <w:start w:val="6"/>
      <w:numFmt w:val="decimal"/>
      <w:lvlText w:val="제%1조"/>
      <w:lvlJc w:val="left"/>
      <w:pPr>
        <w:ind w:left="0" w:firstLine="0"/>
      </w:pPr>
      <w:rPr>
        <w:b/>
        <w:bCs/>
      </w:r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58" w15:restartNumberingAfterBreak="0">
    <w:nsid w:val="77C62B74"/>
    <w:multiLevelType w:val="multilevel"/>
    <w:tmpl w:val="70000A22"/>
    <w:lvl w:ilvl="0">
      <w:start w:val="1"/>
      <w:numFmt w:val="decimal"/>
      <w:lvlText w:val="%1."/>
      <w:lvlJc w:val="left"/>
      <w:pPr>
        <w:ind w:left="1581" w:hanging="501"/>
      </w:pPr>
    </w:lvl>
    <w:lvl w:ilvl="1">
      <w:start w:val="1"/>
      <w:numFmt w:val="upperLetter"/>
      <w:lvlText w:val="%2."/>
      <w:lvlJc w:val="left"/>
      <w:pPr>
        <w:ind w:left="1080" w:hanging="400"/>
      </w:pPr>
    </w:lvl>
    <w:lvl w:ilvl="2">
      <w:start w:val="1"/>
      <w:numFmt w:val="lowerRoman"/>
      <w:lvlText w:val="%3."/>
      <w:lvlJc w:val="right"/>
      <w:pPr>
        <w:ind w:left="1480" w:hanging="400"/>
      </w:pPr>
    </w:lvl>
    <w:lvl w:ilvl="3">
      <w:start w:val="1"/>
      <w:numFmt w:val="decimal"/>
      <w:lvlText w:val="%4."/>
      <w:lvlJc w:val="left"/>
      <w:pPr>
        <w:ind w:left="1880" w:hanging="400"/>
      </w:pPr>
    </w:lvl>
    <w:lvl w:ilvl="4">
      <w:start w:val="1"/>
      <w:numFmt w:val="upperLetter"/>
      <w:lvlText w:val="%5."/>
      <w:lvlJc w:val="left"/>
      <w:pPr>
        <w:ind w:left="2280" w:hanging="400"/>
      </w:pPr>
    </w:lvl>
    <w:lvl w:ilvl="5">
      <w:start w:val="1"/>
      <w:numFmt w:val="lowerRoman"/>
      <w:lvlText w:val="%6."/>
      <w:lvlJc w:val="right"/>
      <w:pPr>
        <w:ind w:left="2680" w:hanging="400"/>
      </w:pPr>
    </w:lvl>
    <w:lvl w:ilvl="6">
      <w:start w:val="1"/>
      <w:numFmt w:val="decimal"/>
      <w:lvlText w:val="%7."/>
      <w:lvlJc w:val="left"/>
      <w:pPr>
        <w:ind w:left="3080" w:hanging="400"/>
      </w:pPr>
    </w:lvl>
    <w:lvl w:ilvl="7">
      <w:start w:val="1"/>
      <w:numFmt w:val="upperLetter"/>
      <w:lvlText w:val="%8."/>
      <w:lvlJc w:val="left"/>
      <w:pPr>
        <w:ind w:left="3480" w:hanging="400"/>
      </w:pPr>
    </w:lvl>
    <w:lvl w:ilvl="8">
      <w:start w:val="1"/>
      <w:numFmt w:val="lowerRoman"/>
      <w:lvlText w:val="%9."/>
      <w:lvlJc w:val="right"/>
      <w:pPr>
        <w:ind w:left="3880" w:hanging="400"/>
      </w:pPr>
    </w:lvl>
  </w:abstractNum>
  <w:abstractNum w:abstractNumId="59" w15:restartNumberingAfterBreak="0">
    <w:nsid w:val="7C6E595A"/>
    <w:multiLevelType w:val="multilevel"/>
    <w:tmpl w:val="44804952"/>
    <w:lvl w:ilvl="0">
      <w:start w:val="1"/>
      <w:numFmt w:val="decimal"/>
      <w:lvlText w:val="%1"/>
      <w:lvlJc w:val="left"/>
      <w:pPr>
        <w:ind w:left="851" w:hanging="851"/>
      </w:pPr>
    </w:lvl>
    <w:lvl w:ilvl="1">
      <w:start w:val="1"/>
      <w:numFmt w:val="decimal"/>
      <w:lvlText w:val="%2."/>
      <w:lvlJc w:val="left"/>
      <w:pPr>
        <w:ind w:left="1301" w:hanging="501"/>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60" w15:restartNumberingAfterBreak="0">
    <w:nsid w:val="7CB743CC"/>
    <w:multiLevelType w:val="multilevel"/>
    <w:tmpl w:val="4BAEC798"/>
    <w:lvl w:ilvl="0">
      <w:start w:val="1"/>
      <w:numFmt w:val="decimal"/>
      <w:lvlText w:val="%1."/>
      <w:lvlJc w:val="left"/>
      <w:pPr>
        <w:ind w:left="926" w:hanging="500"/>
      </w:pPr>
    </w:lvl>
    <w:lvl w:ilvl="1">
      <w:start w:val="1"/>
      <w:numFmt w:val="upperLetter"/>
      <w:lvlText w:val="%2."/>
      <w:lvlJc w:val="left"/>
      <w:pPr>
        <w:ind w:left="425" w:hanging="400"/>
      </w:pPr>
    </w:lvl>
    <w:lvl w:ilvl="2">
      <w:start w:val="1"/>
      <w:numFmt w:val="lowerRoman"/>
      <w:lvlText w:val="%3."/>
      <w:lvlJc w:val="right"/>
      <w:pPr>
        <w:ind w:left="825" w:hanging="400"/>
      </w:pPr>
    </w:lvl>
    <w:lvl w:ilvl="3">
      <w:start w:val="1"/>
      <w:numFmt w:val="decimal"/>
      <w:lvlText w:val="%4."/>
      <w:lvlJc w:val="left"/>
      <w:pPr>
        <w:ind w:left="1225" w:hanging="400"/>
      </w:pPr>
    </w:lvl>
    <w:lvl w:ilvl="4">
      <w:start w:val="1"/>
      <w:numFmt w:val="upperLetter"/>
      <w:lvlText w:val="%5."/>
      <w:lvlJc w:val="left"/>
      <w:pPr>
        <w:ind w:left="1625" w:hanging="400"/>
      </w:pPr>
    </w:lvl>
    <w:lvl w:ilvl="5">
      <w:start w:val="1"/>
      <w:numFmt w:val="lowerRoman"/>
      <w:lvlText w:val="%6."/>
      <w:lvlJc w:val="right"/>
      <w:pPr>
        <w:ind w:left="2025" w:hanging="400"/>
      </w:pPr>
    </w:lvl>
    <w:lvl w:ilvl="6">
      <w:start w:val="1"/>
      <w:numFmt w:val="decimal"/>
      <w:lvlText w:val="%7."/>
      <w:lvlJc w:val="left"/>
      <w:pPr>
        <w:ind w:left="2425" w:hanging="400"/>
      </w:pPr>
    </w:lvl>
    <w:lvl w:ilvl="7">
      <w:start w:val="1"/>
      <w:numFmt w:val="upperLetter"/>
      <w:lvlText w:val="%8."/>
      <w:lvlJc w:val="left"/>
      <w:pPr>
        <w:ind w:left="2825" w:hanging="400"/>
      </w:pPr>
    </w:lvl>
    <w:lvl w:ilvl="8">
      <w:start w:val="1"/>
      <w:numFmt w:val="lowerRoman"/>
      <w:lvlText w:val="%9."/>
      <w:lvlJc w:val="right"/>
      <w:pPr>
        <w:ind w:left="3225" w:hanging="400"/>
      </w:pPr>
    </w:lvl>
  </w:abstractNum>
  <w:abstractNum w:abstractNumId="61" w15:restartNumberingAfterBreak="0">
    <w:nsid w:val="7E3F1624"/>
    <w:multiLevelType w:val="multilevel"/>
    <w:tmpl w:val="1FEE44BC"/>
    <w:lvl w:ilvl="0">
      <w:start w:val="2"/>
      <w:numFmt w:val="decimal"/>
      <w:lvlText w:val="%1"/>
      <w:lvlJc w:val="left"/>
      <w:pPr>
        <w:ind w:left="400" w:hanging="400"/>
      </w:pPr>
      <w:rPr>
        <w:color w:val="000000"/>
        <w:sz w:val="20"/>
        <w:szCs w:val="20"/>
      </w:r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62" w15:restartNumberingAfterBreak="0">
    <w:nsid w:val="7F984250"/>
    <w:multiLevelType w:val="multilevel"/>
    <w:tmpl w:val="975C0BF4"/>
    <w:lvl w:ilvl="0">
      <w:start w:val="1"/>
      <w:numFmt w:val="decimal"/>
      <w:lvlText w:val="%1."/>
      <w:lvlJc w:val="left"/>
      <w:pPr>
        <w:ind w:left="720" w:hanging="360"/>
      </w:pPr>
    </w:lvl>
    <w:lvl w:ilvl="1">
      <w:start w:val="1"/>
      <w:numFmt w:val="upperLetter"/>
      <w:lvlText w:val="%2."/>
      <w:lvlJc w:val="left"/>
      <w:pPr>
        <w:ind w:left="1160" w:hanging="400"/>
      </w:pPr>
    </w:lvl>
    <w:lvl w:ilvl="2">
      <w:start w:val="1"/>
      <w:numFmt w:val="lowerRoman"/>
      <w:lvlText w:val="%3."/>
      <w:lvlJc w:val="right"/>
      <w:pPr>
        <w:ind w:left="1560" w:hanging="400"/>
      </w:pPr>
    </w:lvl>
    <w:lvl w:ilvl="3">
      <w:start w:val="1"/>
      <w:numFmt w:val="decimal"/>
      <w:lvlText w:val="%4."/>
      <w:lvlJc w:val="left"/>
      <w:pPr>
        <w:ind w:left="1960" w:hanging="400"/>
      </w:pPr>
    </w:lvl>
    <w:lvl w:ilvl="4">
      <w:start w:val="1"/>
      <w:numFmt w:val="upperLetter"/>
      <w:lvlText w:val="%5."/>
      <w:lvlJc w:val="left"/>
      <w:pPr>
        <w:ind w:left="2360" w:hanging="400"/>
      </w:pPr>
    </w:lvl>
    <w:lvl w:ilvl="5">
      <w:start w:val="1"/>
      <w:numFmt w:val="lowerRoman"/>
      <w:lvlText w:val="%6."/>
      <w:lvlJc w:val="right"/>
      <w:pPr>
        <w:ind w:left="2760" w:hanging="400"/>
      </w:pPr>
    </w:lvl>
    <w:lvl w:ilvl="6">
      <w:start w:val="1"/>
      <w:numFmt w:val="decimal"/>
      <w:lvlText w:val="%7."/>
      <w:lvlJc w:val="left"/>
      <w:pPr>
        <w:ind w:left="3160" w:hanging="400"/>
      </w:pPr>
    </w:lvl>
    <w:lvl w:ilvl="7">
      <w:start w:val="1"/>
      <w:numFmt w:val="upperLetter"/>
      <w:lvlText w:val="%8."/>
      <w:lvlJc w:val="left"/>
      <w:pPr>
        <w:ind w:left="3560" w:hanging="400"/>
      </w:pPr>
    </w:lvl>
    <w:lvl w:ilvl="8">
      <w:start w:val="1"/>
      <w:numFmt w:val="lowerRoman"/>
      <w:lvlText w:val="%9."/>
      <w:lvlJc w:val="right"/>
      <w:pPr>
        <w:ind w:left="3960" w:hanging="400"/>
      </w:pPr>
    </w:lvl>
  </w:abstractNum>
  <w:num w:numId="1" w16cid:durableId="909077267">
    <w:abstractNumId w:val="21"/>
  </w:num>
  <w:num w:numId="2" w16cid:durableId="1907758837">
    <w:abstractNumId w:val="28"/>
  </w:num>
  <w:num w:numId="3" w16cid:durableId="436143118">
    <w:abstractNumId w:val="40"/>
  </w:num>
  <w:num w:numId="4" w16cid:durableId="457379354">
    <w:abstractNumId w:val="3"/>
  </w:num>
  <w:num w:numId="5" w16cid:durableId="1260598279">
    <w:abstractNumId w:val="41"/>
  </w:num>
  <w:num w:numId="6" w16cid:durableId="1208760182">
    <w:abstractNumId w:val="33"/>
  </w:num>
  <w:num w:numId="7" w16cid:durableId="1754037867">
    <w:abstractNumId w:val="26"/>
  </w:num>
  <w:num w:numId="8" w16cid:durableId="1801876060">
    <w:abstractNumId w:val="52"/>
  </w:num>
  <w:num w:numId="9" w16cid:durableId="1050299224">
    <w:abstractNumId w:val="12"/>
  </w:num>
  <w:num w:numId="10" w16cid:durableId="2064597748">
    <w:abstractNumId w:val="2"/>
  </w:num>
  <w:num w:numId="11" w16cid:durableId="1906600159">
    <w:abstractNumId w:val="46"/>
  </w:num>
  <w:num w:numId="12" w16cid:durableId="831336863">
    <w:abstractNumId w:val="58"/>
  </w:num>
  <w:num w:numId="13" w16cid:durableId="1729524192">
    <w:abstractNumId w:val="56"/>
  </w:num>
  <w:num w:numId="14" w16cid:durableId="1237015255">
    <w:abstractNumId w:val="35"/>
  </w:num>
  <w:num w:numId="15" w16cid:durableId="795216482">
    <w:abstractNumId w:val="34"/>
  </w:num>
  <w:num w:numId="16" w16cid:durableId="1121145150">
    <w:abstractNumId w:val="37"/>
  </w:num>
  <w:num w:numId="17" w16cid:durableId="386610654">
    <w:abstractNumId w:val="29"/>
  </w:num>
  <w:num w:numId="18" w16cid:durableId="986014049">
    <w:abstractNumId w:val="61"/>
  </w:num>
  <w:num w:numId="19" w16cid:durableId="35740898">
    <w:abstractNumId w:val="45"/>
  </w:num>
  <w:num w:numId="20" w16cid:durableId="484443184">
    <w:abstractNumId w:val="51"/>
  </w:num>
  <w:num w:numId="21" w16cid:durableId="39480308">
    <w:abstractNumId w:val="5"/>
  </w:num>
  <w:num w:numId="22" w16cid:durableId="109905377">
    <w:abstractNumId w:val="44"/>
  </w:num>
  <w:num w:numId="23" w16cid:durableId="1774592540">
    <w:abstractNumId w:val="23"/>
  </w:num>
  <w:num w:numId="24" w16cid:durableId="1103115847">
    <w:abstractNumId w:val="54"/>
  </w:num>
  <w:num w:numId="25" w16cid:durableId="589509207">
    <w:abstractNumId w:val="0"/>
  </w:num>
  <w:num w:numId="26" w16cid:durableId="862716230">
    <w:abstractNumId w:val="36"/>
  </w:num>
  <w:num w:numId="27" w16cid:durableId="534007665">
    <w:abstractNumId w:val="39"/>
  </w:num>
  <w:num w:numId="28" w16cid:durableId="442650451">
    <w:abstractNumId w:val="59"/>
  </w:num>
  <w:num w:numId="29" w16cid:durableId="2006548157">
    <w:abstractNumId w:val="38"/>
  </w:num>
  <w:num w:numId="30" w16cid:durableId="1439569629">
    <w:abstractNumId w:val="7"/>
  </w:num>
  <w:num w:numId="31" w16cid:durableId="894244533">
    <w:abstractNumId w:val="11"/>
  </w:num>
  <w:num w:numId="32" w16cid:durableId="164705836">
    <w:abstractNumId w:val="24"/>
  </w:num>
  <w:num w:numId="33" w16cid:durableId="1073311709">
    <w:abstractNumId w:val="30"/>
  </w:num>
  <w:num w:numId="34" w16cid:durableId="1670596438">
    <w:abstractNumId w:val="10"/>
  </w:num>
  <w:num w:numId="35" w16cid:durableId="1229418247">
    <w:abstractNumId w:val="60"/>
  </w:num>
  <w:num w:numId="36" w16cid:durableId="1171413280">
    <w:abstractNumId w:val="6"/>
  </w:num>
  <w:num w:numId="37" w16cid:durableId="506675794">
    <w:abstractNumId w:val="62"/>
  </w:num>
  <w:num w:numId="38" w16cid:durableId="1570581262">
    <w:abstractNumId w:val="18"/>
  </w:num>
  <w:num w:numId="39" w16cid:durableId="226065701">
    <w:abstractNumId w:val="1"/>
  </w:num>
  <w:num w:numId="40" w16cid:durableId="1141071080">
    <w:abstractNumId w:val="55"/>
  </w:num>
  <w:num w:numId="41" w16cid:durableId="1818497469">
    <w:abstractNumId w:val="14"/>
  </w:num>
  <w:num w:numId="42" w16cid:durableId="2060471998">
    <w:abstractNumId w:val="15"/>
  </w:num>
  <w:num w:numId="43" w16cid:durableId="1848474828">
    <w:abstractNumId w:val="50"/>
  </w:num>
  <w:num w:numId="44" w16cid:durableId="225145670">
    <w:abstractNumId w:val="53"/>
  </w:num>
  <w:num w:numId="45" w16cid:durableId="233515778">
    <w:abstractNumId w:val="8"/>
  </w:num>
  <w:num w:numId="46" w16cid:durableId="767774775">
    <w:abstractNumId w:val="19"/>
  </w:num>
  <w:num w:numId="47" w16cid:durableId="206258246">
    <w:abstractNumId w:val="4"/>
  </w:num>
  <w:num w:numId="48" w16cid:durableId="578638753">
    <w:abstractNumId w:val="47"/>
  </w:num>
  <w:num w:numId="49" w16cid:durableId="1152257785">
    <w:abstractNumId w:val="25"/>
  </w:num>
  <w:num w:numId="50" w16cid:durableId="1657949630">
    <w:abstractNumId w:val="57"/>
  </w:num>
  <w:num w:numId="51" w16cid:durableId="925652673">
    <w:abstractNumId w:val="43"/>
  </w:num>
  <w:num w:numId="52" w16cid:durableId="1285499708">
    <w:abstractNumId w:val="27"/>
  </w:num>
  <w:num w:numId="53" w16cid:durableId="486213063">
    <w:abstractNumId w:val="31"/>
  </w:num>
  <w:num w:numId="54" w16cid:durableId="197009317">
    <w:abstractNumId w:val="49"/>
  </w:num>
  <w:num w:numId="55" w16cid:durableId="1036348071">
    <w:abstractNumId w:val="22"/>
  </w:num>
  <w:num w:numId="56" w16cid:durableId="1151866700">
    <w:abstractNumId w:val="9"/>
  </w:num>
  <w:num w:numId="57" w16cid:durableId="1685396107">
    <w:abstractNumId w:val="42"/>
  </w:num>
  <w:num w:numId="58" w16cid:durableId="80417875">
    <w:abstractNumId w:val="13"/>
  </w:num>
  <w:num w:numId="59" w16cid:durableId="1112282964">
    <w:abstractNumId w:val="48"/>
  </w:num>
  <w:num w:numId="60" w16cid:durableId="865993814">
    <w:abstractNumId w:val="17"/>
  </w:num>
  <w:num w:numId="61" w16cid:durableId="1832718088">
    <w:abstractNumId w:val="20"/>
  </w:num>
  <w:num w:numId="62" w16cid:durableId="504708696">
    <w:abstractNumId w:val="16"/>
  </w:num>
  <w:num w:numId="63" w16cid:durableId="1019233143">
    <w:abstractNumId w:val="32"/>
  </w:num>
  <w:numIdMacAtCleanup w:val="5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이 다빈">
    <w15:presenceInfo w15:providerId="AD" w15:userId="S::dabin.lee@sparklabs.co.kr::9dabee22-c0ac-4329-a3d0-372aaf3cd1e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oNotTrackFormatting/>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3DE1"/>
    <w:rsid w:val="00007031"/>
    <w:rsid w:val="00036112"/>
    <w:rsid w:val="00043E65"/>
    <w:rsid w:val="00055898"/>
    <w:rsid w:val="00065629"/>
    <w:rsid w:val="00070D76"/>
    <w:rsid w:val="00076ED8"/>
    <w:rsid w:val="000B70A6"/>
    <w:rsid w:val="000D6130"/>
    <w:rsid w:val="000E48C2"/>
    <w:rsid w:val="000F553C"/>
    <w:rsid w:val="00103A1E"/>
    <w:rsid w:val="00124F1A"/>
    <w:rsid w:val="00127FCA"/>
    <w:rsid w:val="00142E98"/>
    <w:rsid w:val="00151A04"/>
    <w:rsid w:val="001649A7"/>
    <w:rsid w:val="00173981"/>
    <w:rsid w:val="001910C2"/>
    <w:rsid w:val="001A07BA"/>
    <w:rsid w:val="001B0A3A"/>
    <w:rsid w:val="001C2CEF"/>
    <w:rsid w:val="001C6270"/>
    <w:rsid w:val="001E596A"/>
    <w:rsid w:val="002045DB"/>
    <w:rsid w:val="0022034D"/>
    <w:rsid w:val="0024362F"/>
    <w:rsid w:val="00245D10"/>
    <w:rsid w:val="002504E7"/>
    <w:rsid w:val="002546A0"/>
    <w:rsid w:val="00273952"/>
    <w:rsid w:val="002A5944"/>
    <w:rsid w:val="00307562"/>
    <w:rsid w:val="00351069"/>
    <w:rsid w:val="003529E1"/>
    <w:rsid w:val="00354741"/>
    <w:rsid w:val="003900CB"/>
    <w:rsid w:val="003D62F7"/>
    <w:rsid w:val="003E39E3"/>
    <w:rsid w:val="003F6D55"/>
    <w:rsid w:val="00405BD1"/>
    <w:rsid w:val="00430B1E"/>
    <w:rsid w:val="00440BC3"/>
    <w:rsid w:val="0044288D"/>
    <w:rsid w:val="00464816"/>
    <w:rsid w:val="00466030"/>
    <w:rsid w:val="004706D3"/>
    <w:rsid w:val="004837F8"/>
    <w:rsid w:val="00486257"/>
    <w:rsid w:val="004B097B"/>
    <w:rsid w:val="004B4BA5"/>
    <w:rsid w:val="004B5C18"/>
    <w:rsid w:val="004D2580"/>
    <w:rsid w:val="004D6014"/>
    <w:rsid w:val="005049C9"/>
    <w:rsid w:val="005061D1"/>
    <w:rsid w:val="00526285"/>
    <w:rsid w:val="00583D1D"/>
    <w:rsid w:val="00585044"/>
    <w:rsid w:val="005D52E8"/>
    <w:rsid w:val="005E7098"/>
    <w:rsid w:val="006171B2"/>
    <w:rsid w:val="006325A5"/>
    <w:rsid w:val="00635F3A"/>
    <w:rsid w:val="0065624C"/>
    <w:rsid w:val="0065794B"/>
    <w:rsid w:val="00660580"/>
    <w:rsid w:val="006623E4"/>
    <w:rsid w:val="006720CC"/>
    <w:rsid w:val="00672D54"/>
    <w:rsid w:val="006853E0"/>
    <w:rsid w:val="0069712A"/>
    <w:rsid w:val="006B3A08"/>
    <w:rsid w:val="006B3C20"/>
    <w:rsid w:val="006C61DE"/>
    <w:rsid w:val="006D7840"/>
    <w:rsid w:val="007060DA"/>
    <w:rsid w:val="00715263"/>
    <w:rsid w:val="00723659"/>
    <w:rsid w:val="007318E2"/>
    <w:rsid w:val="00733545"/>
    <w:rsid w:val="00740AAC"/>
    <w:rsid w:val="007451C8"/>
    <w:rsid w:val="00761D80"/>
    <w:rsid w:val="00763DE1"/>
    <w:rsid w:val="00771730"/>
    <w:rsid w:val="007915F5"/>
    <w:rsid w:val="007918EE"/>
    <w:rsid w:val="007920F7"/>
    <w:rsid w:val="00795CCB"/>
    <w:rsid w:val="00795ED4"/>
    <w:rsid w:val="007B1A5F"/>
    <w:rsid w:val="007B1C26"/>
    <w:rsid w:val="007D2693"/>
    <w:rsid w:val="007E0ECB"/>
    <w:rsid w:val="007E0F46"/>
    <w:rsid w:val="007E17D0"/>
    <w:rsid w:val="007E1D31"/>
    <w:rsid w:val="007F64C9"/>
    <w:rsid w:val="008166B0"/>
    <w:rsid w:val="00837B2C"/>
    <w:rsid w:val="0084243C"/>
    <w:rsid w:val="008445ED"/>
    <w:rsid w:val="008841A5"/>
    <w:rsid w:val="00887F15"/>
    <w:rsid w:val="008C5353"/>
    <w:rsid w:val="008D60A3"/>
    <w:rsid w:val="008E1660"/>
    <w:rsid w:val="00900305"/>
    <w:rsid w:val="00903903"/>
    <w:rsid w:val="00910945"/>
    <w:rsid w:val="00911E6E"/>
    <w:rsid w:val="009358EB"/>
    <w:rsid w:val="00936645"/>
    <w:rsid w:val="009578F1"/>
    <w:rsid w:val="00962CF0"/>
    <w:rsid w:val="00967504"/>
    <w:rsid w:val="00A12AEE"/>
    <w:rsid w:val="00A15D80"/>
    <w:rsid w:val="00A17DFB"/>
    <w:rsid w:val="00A55597"/>
    <w:rsid w:val="00A67D12"/>
    <w:rsid w:val="00AA1146"/>
    <w:rsid w:val="00AA3F51"/>
    <w:rsid w:val="00AA7731"/>
    <w:rsid w:val="00AB40B0"/>
    <w:rsid w:val="00AC1372"/>
    <w:rsid w:val="00AD27CA"/>
    <w:rsid w:val="00AD2C1C"/>
    <w:rsid w:val="00AE4F51"/>
    <w:rsid w:val="00B17AD7"/>
    <w:rsid w:val="00B72113"/>
    <w:rsid w:val="00BC36F1"/>
    <w:rsid w:val="00BD210B"/>
    <w:rsid w:val="00BD5C55"/>
    <w:rsid w:val="00BD5F07"/>
    <w:rsid w:val="00BF1AE4"/>
    <w:rsid w:val="00C16E96"/>
    <w:rsid w:val="00C2267A"/>
    <w:rsid w:val="00C253F1"/>
    <w:rsid w:val="00C5372C"/>
    <w:rsid w:val="00C6245A"/>
    <w:rsid w:val="00C67871"/>
    <w:rsid w:val="00C72DF7"/>
    <w:rsid w:val="00CC632E"/>
    <w:rsid w:val="00CC71E0"/>
    <w:rsid w:val="00CD2BE9"/>
    <w:rsid w:val="00CE6EF8"/>
    <w:rsid w:val="00D010B6"/>
    <w:rsid w:val="00D04683"/>
    <w:rsid w:val="00D12621"/>
    <w:rsid w:val="00D12C22"/>
    <w:rsid w:val="00D155DC"/>
    <w:rsid w:val="00D2282E"/>
    <w:rsid w:val="00D2540D"/>
    <w:rsid w:val="00D4304E"/>
    <w:rsid w:val="00D61A4C"/>
    <w:rsid w:val="00D659E4"/>
    <w:rsid w:val="00D760BD"/>
    <w:rsid w:val="00DA4F88"/>
    <w:rsid w:val="00DB59B9"/>
    <w:rsid w:val="00DB61B6"/>
    <w:rsid w:val="00DB696F"/>
    <w:rsid w:val="00DD1B0D"/>
    <w:rsid w:val="00DF0A4F"/>
    <w:rsid w:val="00E10939"/>
    <w:rsid w:val="00E1303F"/>
    <w:rsid w:val="00E1410A"/>
    <w:rsid w:val="00E43D6A"/>
    <w:rsid w:val="00E44FD1"/>
    <w:rsid w:val="00E80ABC"/>
    <w:rsid w:val="00E93E22"/>
    <w:rsid w:val="00EA05D3"/>
    <w:rsid w:val="00ED7903"/>
    <w:rsid w:val="00EE32BD"/>
    <w:rsid w:val="00EF1530"/>
    <w:rsid w:val="00F03368"/>
    <w:rsid w:val="00F07556"/>
    <w:rsid w:val="00F20375"/>
    <w:rsid w:val="00F31DA6"/>
    <w:rsid w:val="00F44628"/>
    <w:rsid w:val="00F51B46"/>
    <w:rsid w:val="00F56FF6"/>
    <w:rsid w:val="00F74588"/>
    <w:rsid w:val="00F7491D"/>
    <w:rsid w:val="00FC0338"/>
    <w:rsid w:val="00FD4EE1"/>
    <w:rsid w:val="00FE7A76"/>
    <w:rsid w:val="00FF1FA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1CB2A7"/>
  <w15:docId w15:val="{676D9170-2747-41B2-B7A9-4646F88F4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 w:eastAsia="ko-KR"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ind w:left="425"/>
      <w:outlineLvl w:val="0"/>
    </w:pPr>
    <w:rPr>
      <w:b/>
      <w:bCs/>
      <w:sz w:val="22"/>
      <w:szCs w:val="22"/>
      <w:u w:val="single"/>
    </w:rPr>
  </w:style>
  <w:style w:type="paragraph" w:styleId="2">
    <w:name w:val="heading 2"/>
    <w:basedOn w:val="a"/>
    <w:next w:val="a"/>
    <w:uiPriority w:val="9"/>
    <w:semiHidden/>
    <w:unhideWhenUsed/>
    <w:qFormat/>
    <w:pPr>
      <w:keepNext/>
      <w:ind w:left="-540"/>
      <w:outlineLvl w:val="1"/>
    </w:pPr>
    <w:rPr>
      <w:sz w:val="24"/>
      <w:szCs w:val="24"/>
    </w:rPr>
  </w:style>
  <w:style w:type="paragraph" w:styleId="3">
    <w:name w:val="heading 3"/>
    <w:basedOn w:val="a"/>
    <w:next w:val="a"/>
    <w:uiPriority w:val="9"/>
    <w:semiHidden/>
    <w:unhideWhenUsed/>
    <w:qFormat/>
    <w:pPr>
      <w:keepNext/>
      <w:spacing w:line="280" w:lineRule="auto"/>
      <w:ind w:left="-540" w:right="-316"/>
      <w:outlineLvl w:val="2"/>
    </w:pPr>
    <w:rPr>
      <w:b/>
      <w:bCs/>
      <w:sz w:val="26"/>
      <w:szCs w:val="26"/>
    </w:rPr>
  </w:style>
  <w:style w:type="paragraph" w:styleId="4">
    <w:name w:val="heading 4"/>
    <w:basedOn w:val="a"/>
    <w:next w:val="a"/>
    <w:uiPriority w:val="9"/>
    <w:semiHidden/>
    <w:unhideWhenUsed/>
    <w:qFormat/>
    <w:pPr>
      <w:widowControl/>
      <w:spacing w:after="240"/>
      <w:ind w:left="1440" w:firstLine="720"/>
      <w:outlineLvl w:val="3"/>
    </w:pPr>
    <w:rPr>
      <w:sz w:val="24"/>
      <w:szCs w:val="24"/>
    </w:rPr>
  </w:style>
  <w:style w:type="paragraph" w:styleId="5">
    <w:name w:val="heading 5"/>
    <w:basedOn w:val="a"/>
    <w:next w:val="a"/>
    <w:uiPriority w:val="9"/>
    <w:semiHidden/>
    <w:unhideWhenUsed/>
    <w:qFormat/>
    <w:pPr>
      <w:keepNext/>
      <w:ind w:left="500" w:hanging="2000"/>
      <w:outlineLvl w:val="4"/>
    </w:pPr>
    <w:rPr>
      <w:rFonts w:ascii="Arial" w:eastAsia="Arial" w:hAnsi="Arial" w:cs="Arial"/>
    </w:rPr>
  </w:style>
  <w:style w:type="paragraph" w:styleId="6">
    <w:name w:val="heading 6"/>
    <w:basedOn w:val="a"/>
    <w:next w:val="a"/>
    <w:uiPriority w:val="9"/>
    <w:semiHidden/>
    <w:unhideWhenUsed/>
    <w:qFormat/>
    <w:pPr>
      <w:keepNext/>
      <w:keepLines/>
      <w:spacing w:before="200" w:after="40"/>
      <w:outlineLvl w:val="5"/>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jc w:val="center"/>
    </w:pPr>
    <w:rPr>
      <w:b/>
      <w:bCs/>
      <w:sz w:val="24"/>
      <w:szCs w:val="24"/>
    </w:rPr>
  </w:style>
  <w:style w:type="paragraph" w:styleId="a4">
    <w:name w:val="Subtitle"/>
    <w:basedOn w:val="a"/>
    <w:next w:val="a"/>
    <w:uiPriority w:val="11"/>
    <w:qFormat/>
    <w:pPr>
      <w:keepNext/>
      <w:keepLines/>
      <w:pBdr>
        <w:top w:val="nil"/>
        <w:left w:val="nil"/>
        <w:bottom w:val="nil"/>
        <w:right w:val="nil"/>
        <w:between w:val="nil"/>
      </w:pBdr>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rPr>
      <w:rFonts w:ascii="맑은 고딕" w:eastAsia="맑은 고딕" w:hAnsi="맑은 고딕" w:cs="맑은 고딕"/>
    </w:rPr>
    <w:tblPr>
      <w:tblStyleRowBandSize w:val="1"/>
      <w:tblStyleColBandSize w:val="1"/>
      <w:tblCellMar>
        <w:top w:w="0" w:type="dxa"/>
        <w:left w:w="108" w:type="dxa"/>
        <w:bottom w:w="0" w:type="dxa"/>
        <w:right w:w="108" w:type="dxa"/>
      </w:tblCellMar>
    </w:tblPr>
  </w:style>
  <w:style w:type="table" w:customStyle="1" w:styleId="a7">
    <w:basedOn w:val="TableNormal"/>
    <w:rPr>
      <w:rFonts w:ascii="맑은 고딕" w:eastAsia="맑은 고딕" w:hAnsi="맑은 고딕" w:cs="맑은 고딕"/>
    </w:rPr>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paragraph" w:styleId="af2">
    <w:name w:val="annotation text"/>
    <w:basedOn w:val="a"/>
    <w:link w:val="Char"/>
    <w:uiPriority w:val="99"/>
    <w:unhideWhenUsed/>
    <w:pPr>
      <w:jc w:val="left"/>
    </w:pPr>
  </w:style>
  <w:style w:type="character" w:customStyle="1" w:styleId="Char">
    <w:name w:val="메모 텍스트 Char"/>
    <w:basedOn w:val="a0"/>
    <w:link w:val="af2"/>
    <w:uiPriority w:val="99"/>
  </w:style>
  <w:style w:type="character" w:styleId="af3">
    <w:name w:val="annotation reference"/>
    <w:basedOn w:val="a0"/>
    <w:uiPriority w:val="99"/>
    <w:semiHidden/>
    <w:unhideWhenUsed/>
    <w:rPr>
      <w:sz w:val="18"/>
      <w:szCs w:val="18"/>
    </w:rPr>
  </w:style>
  <w:style w:type="paragraph" w:styleId="af4">
    <w:name w:val="Revision"/>
    <w:hidden/>
    <w:uiPriority w:val="99"/>
    <w:semiHidden/>
    <w:rsid w:val="00583D1D"/>
    <w:pPr>
      <w:widowControl/>
      <w:jc w:val="left"/>
    </w:pPr>
  </w:style>
  <w:style w:type="paragraph" w:styleId="af5">
    <w:name w:val="annotation subject"/>
    <w:basedOn w:val="af2"/>
    <w:next w:val="af2"/>
    <w:link w:val="Char0"/>
    <w:uiPriority w:val="99"/>
    <w:semiHidden/>
    <w:unhideWhenUsed/>
    <w:rsid w:val="00124F1A"/>
    <w:rPr>
      <w:b/>
      <w:bCs/>
    </w:rPr>
  </w:style>
  <w:style w:type="character" w:customStyle="1" w:styleId="Char0">
    <w:name w:val="메모 주제 Char"/>
    <w:basedOn w:val="Char"/>
    <w:link w:val="af5"/>
    <w:uiPriority w:val="99"/>
    <w:semiHidden/>
    <w:rsid w:val="00124F1A"/>
    <w:rPr>
      <w:b/>
      <w:bCs/>
    </w:rPr>
  </w:style>
  <w:style w:type="paragraph" w:styleId="af6">
    <w:name w:val="header"/>
    <w:basedOn w:val="a"/>
    <w:link w:val="Char1"/>
    <w:uiPriority w:val="99"/>
    <w:unhideWhenUsed/>
    <w:rsid w:val="007F64C9"/>
    <w:pPr>
      <w:tabs>
        <w:tab w:val="center" w:pos="4513"/>
        <w:tab w:val="right" w:pos="9026"/>
      </w:tabs>
      <w:snapToGrid w:val="0"/>
    </w:pPr>
  </w:style>
  <w:style w:type="character" w:customStyle="1" w:styleId="Char1">
    <w:name w:val="머리글 Char"/>
    <w:basedOn w:val="a0"/>
    <w:link w:val="af6"/>
    <w:uiPriority w:val="99"/>
    <w:rsid w:val="007F64C9"/>
  </w:style>
  <w:style w:type="paragraph" w:styleId="af7">
    <w:name w:val="footer"/>
    <w:basedOn w:val="a"/>
    <w:link w:val="Char2"/>
    <w:uiPriority w:val="99"/>
    <w:unhideWhenUsed/>
    <w:rsid w:val="007F64C9"/>
    <w:pPr>
      <w:tabs>
        <w:tab w:val="center" w:pos="4513"/>
        <w:tab w:val="right" w:pos="9026"/>
      </w:tabs>
      <w:snapToGrid w:val="0"/>
    </w:pPr>
  </w:style>
  <w:style w:type="character" w:customStyle="1" w:styleId="Char2">
    <w:name w:val="바닥글 Char"/>
    <w:basedOn w:val="a0"/>
    <w:link w:val="af7"/>
    <w:uiPriority w:val="99"/>
    <w:rsid w:val="007F64C9"/>
  </w:style>
  <w:style w:type="paragraph" w:styleId="af8">
    <w:name w:val="List Paragraph"/>
    <w:aliases w:val="설명문단,설명문단CxSpLast,Source,Driving Outline,1) 제목,제목5_본문,Paragraph Title,표준글,List Paragraph,목록 문단,목록.항"/>
    <w:basedOn w:val="a"/>
    <w:link w:val="Char3"/>
    <w:qFormat/>
    <w:rsid w:val="00BD210B"/>
    <w:pPr>
      <w:wordWrap w:val="0"/>
      <w:autoSpaceDE w:val="0"/>
      <w:autoSpaceDN w:val="0"/>
      <w:ind w:leftChars="400" w:left="800"/>
    </w:pPr>
    <w:rPr>
      <w:rFonts w:asciiTheme="minorHAnsi" w:hAnsiTheme="minorHAnsi" w:cstheme="minorBidi"/>
      <w:kern w:val="2"/>
      <w:szCs w:val="22"/>
      <w:lang w:val="en-US"/>
    </w:rPr>
  </w:style>
  <w:style w:type="character" w:customStyle="1" w:styleId="Char3">
    <w:name w:val="목록 단락 Char"/>
    <w:aliases w:val="설명문단 Char,설명문단CxSpLast Char,Source Char,Driving Outline Char,1) 제목 Char,제목5_본문 Char,Paragraph Title Char,표준글 Char,List Paragraph Char,목록 문단 Char,목록.항 Char"/>
    <w:basedOn w:val="a0"/>
    <w:link w:val="af8"/>
    <w:uiPriority w:val="34"/>
    <w:rsid w:val="00C67871"/>
    <w:rPr>
      <w:rFonts w:asciiTheme="minorHAnsi" w:hAnsiTheme="minorHAnsi" w:cstheme="minorBidi"/>
      <w:kern w:val="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5YqRZf1CVokKOrPjf+VhlXOW0Q==">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25</Pages>
  <Words>3982</Words>
  <Characters>22702</Characters>
  <Application>Microsoft Office Word</Application>
  <DocSecurity>0</DocSecurity>
  <Lines>189</Lines>
  <Paragraphs>53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26631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wjwon</dc:creator>
  <cp:lastModifiedBy>이희윤</cp:lastModifiedBy>
  <cp:revision>2</cp:revision>
  <cp:lastPrinted>2026-07-07T05:42:00Z</cp:lastPrinted>
  <dcterms:created xsi:type="dcterms:W3CDTF">2026-07-21T08:27:00Z</dcterms:created>
  <dcterms:modified xsi:type="dcterms:W3CDTF">2026-07-21T08:27:00Z</dcterms:modified>
</cp:coreProperties>
</file>