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9C8" w:rsidRPr="00555270" w:rsidRDefault="00555270" w:rsidP="00555270">
      <w:pPr>
        <w:pStyle w:val="Heading1"/>
        <w:rPr>
          <w:sz w:val="28"/>
        </w:rPr>
      </w:pPr>
      <w:r w:rsidRPr="00555270">
        <w:rPr>
          <w:sz w:val="28"/>
        </w:rPr>
        <w:t>Design document ‘Pathology Image Processing Libraries and Workstation’</w:t>
      </w:r>
    </w:p>
    <w:p w:rsidR="00555270" w:rsidRDefault="00555270" w:rsidP="00555270"/>
    <w:p w:rsidR="00555270" w:rsidRDefault="00555270" w:rsidP="00555270">
      <w:r>
        <w:t>This document describes the general design of the pathology libraries components, the design of the workstation and the detailed description of the classes and components.</w:t>
      </w:r>
    </w:p>
    <w:p w:rsidR="00555270" w:rsidRDefault="00744C50" w:rsidP="00555270">
      <w:pPr>
        <w:pStyle w:val="Heading2"/>
      </w:pPr>
      <w:r>
        <w:t xml:space="preserve">Library </w:t>
      </w:r>
      <w:r w:rsidR="00555270">
        <w:t>Components</w:t>
      </w:r>
    </w:p>
    <w:p w:rsidR="00555270" w:rsidRDefault="005B4470" w:rsidP="005B4470">
      <w:pPr>
        <w:pStyle w:val="Heading3"/>
      </w:pPr>
      <w:r>
        <w:t>Core</w:t>
      </w:r>
    </w:p>
    <w:p w:rsidR="001C1718" w:rsidRDefault="001C1718" w:rsidP="001C1718">
      <w:r>
        <w:t>The core library contains all the utility functionality (conversion of strings, handling of file paths, etc.) that is generally used by other libraries. The second part of this library is the presence of the base class for image sources (both readers and filters).</w:t>
      </w:r>
    </w:p>
    <w:p w:rsidR="001C1718" w:rsidRPr="001C1718" w:rsidRDefault="001C1718" w:rsidP="001C1718">
      <w:pPr>
        <w:pStyle w:val="Heading4"/>
      </w:pPr>
      <w:r>
        <w:t>Content</w:t>
      </w:r>
    </w:p>
    <w:p w:rsidR="005B4470" w:rsidRDefault="005B4470" w:rsidP="005B4470">
      <w:pPr>
        <w:pStyle w:val="ListParagraph"/>
        <w:numPr>
          <w:ilvl w:val="0"/>
          <w:numId w:val="1"/>
        </w:numPr>
      </w:pPr>
      <w:proofErr w:type="spellStart"/>
      <w:r>
        <w:t>Stringconversion</w:t>
      </w:r>
      <w:proofErr w:type="spellEnd"/>
    </w:p>
    <w:p w:rsidR="005B4470" w:rsidRDefault="005B4470" w:rsidP="005B4470">
      <w:pPr>
        <w:pStyle w:val="ListParagraph"/>
        <w:numPr>
          <w:ilvl w:val="1"/>
          <w:numId w:val="1"/>
        </w:numPr>
      </w:pPr>
      <w:r>
        <w:t xml:space="preserve">Methods to parse/convert </w:t>
      </w:r>
      <w:proofErr w:type="spellStart"/>
      <w:r>
        <w:t>std</w:t>
      </w:r>
      <w:proofErr w:type="spellEnd"/>
      <w:r>
        <w:t>::strings</w:t>
      </w:r>
    </w:p>
    <w:p w:rsidR="005B4470" w:rsidRDefault="005B4470" w:rsidP="005B4470">
      <w:pPr>
        <w:pStyle w:val="ListParagraph"/>
        <w:numPr>
          <w:ilvl w:val="0"/>
          <w:numId w:val="1"/>
        </w:numPr>
      </w:pPr>
      <w:proofErr w:type="spellStart"/>
      <w:r>
        <w:t>Filetools</w:t>
      </w:r>
      <w:proofErr w:type="spellEnd"/>
    </w:p>
    <w:p w:rsidR="005B4470" w:rsidRDefault="005B4470" w:rsidP="005B4470">
      <w:pPr>
        <w:pStyle w:val="ListParagraph"/>
        <w:numPr>
          <w:ilvl w:val="1"/>
          <w:numId w:val="1"/>
        </w:numPr>
      </w:pPr>
      <w:r>
        <w:t>Methods to (cross-platform) handle file system interactions (copy, delete, create directories, etc.)</w:t>
      </w:r>
    </w:p>
    <w:p w:rsidR="005B4470" w:rsidRDefault="005B4470" w:rsidP="005B4470">
      <w:pPr>
        <w:pStyle w:val="ListParagraph"/>
        <w:numPr>
          <w:ilvl w:val="0"/>
          <w:numId w:val="1"/>
        </w:numPr>
      </w:pPr>
      <w:proofErr w:type="spellStart"/>
      <w:r>
        <w:t>PathologyEnums</w:t>
      </w:r>
      <w:proofErr w:type="spellEnd"/>
    </w:p>
    <w:p w:rsidR="005B4470" w:rsidRDefault="001C1718" w:rsidP="005B4470">
      <w:pPr>
        <w:pStyle w:val="ListParagraph"/>
        <w:numPr>
          <w:ilvl w:val="1"/>
          <w:numId w:val="1"/>
        </w:numPr>
      </w:pPr>
      <w:r>
        <w:t>Header files which declares all the enumerations used in the pathology project</w:t>
      </w:r>
    </w:p>
    <w:p w:rsidR="001C1718" w:rsidRDefault="001C1718" w:rsidP="001C1718">
      <w:pPr>
        <w:pStyle w:val="ListParagraph"/>
        <w:numPr>
          <w:ilvl w:val="0"/>
          <w:numId w:val="1"/>
        </w:numPr>
      </w:pPr>
      <w:proofErr w:type="spellStart"/>
      <w:r>
        <w:t>ImageSource</w:t>
      </w:r>
      <w:proofErr w:type="spellEnd"/>
    </w:p>
    <w:p w:rsidR="001C1718" w:rsidRDefault="001C1718" w:rsidP="001C1718">
      <w:pPr>
        <w:pStyle w:val="ListParagraph"/>
        <w:numPr>
          <w:ilvl w:val="1"/>
          <w:numId w:val="1"/>
        </w:numPr>
      </w:pPr>
      <w:r>
        <w:t xml:space="preserve">Base class for modules that provides images. This class implements all the functionality to obtain information on the </w:t>
      </w:r>
      <w:proofErr w:type="spellStart"/>
      <w:r>
        <w:t>ImageSource</w:t>
      </w:r>
      <w:proofErr w:type="spellEnd"/>
      <w:r>
        <w:t xml:space="preserve"> related to its output (</w:t>
      </w:r>
      <w:proofErr w:type="spellStart"/>
      <w:r>
        <w:t>colortype</w:t>
      </w:r>
      <w:proofErr w:type="spellEnd"/>
      <w:r>
        <w:t xml:space="preserve">, </w:t>
      </w:r>
      <w:proofErr w:type="spellStart"/>
      <w:r>
        <w:t>datatype</w:t>
      </w:r>
      <w:proofErr w:type="spellEnd"/>
      <w:r>
        <w:t>, dimensions, samples per pixel)</w:t>
      </w:r>
    </w:p>
    <w:p w:rsidR="001C1718" w:rsidRDefault="001C1718" w:rsidP="001C1718">
      <w:pPr>
        <w:pStyle w:val="Heading4"/>
      </w:pPr>
      <w:r>
        <w:t>Dependencies</w:t>
      </w:r>
    </w:p>
    <w:p w:rsidR="001C1718" w:rsidRPr="001C1718" w:rsidRDefault="001C1718" w:rsidP="001C1718">
      <w:r>
        <w:t>The core library has dependencies on the boost libraries.</w:t>
      </w:r>
    </w:p>
    <w:p w:rsidR="005B4470" w:rsidRDefault="005B4470" w:rsidP="005B4470">
      <w:pPr>
        <w:pStyle w:val="Heading3"/>
      </w:pPr>
      <w:r>
        <w:t>IO</w:t>
      </w:r>
    </w:p>
    <w:p w:rsidR="001C1718" w:rsidRDefault="001C1718" w:rsidP="001C1718">
      <w:r>
        <w:t xml:space="preserve">The IO library contains the functionality for reading and writing multi-resolution pathology images. </w:t>
      </w:r>
      <w:r w:rsidR="007C27DC">
        <w:t xml:space="preserve">Some functionality is implemented ourselves (LIF, VSI), but most of it comes through wrapping of third-party libraries like </w:t>
      </w:r>
      <w:proofErr w:type="spellStart"/>
      <w:r w:rsidR="007C27DC">
        <w:t>OpenSlide</w:t>
      </w:r>
      <w:proofErr w:type="spellEnd"/>
    </w:p>
    <w:p w:rsidR="007C27DC" w:rsidRDefault="007C27DC" w:rsidP="007C27DC">
      <w:pPr>
        <w:pStyle w:val="Heading4"/>
      </w:pPr>
      <w:r>
        <w:t>Content</w:t>
      </w:r>
    </w:p>
    <w:p w:rsidR="007C27DC" w:rsidRDefault="007C27DC" w:rsidP="007C27DC">
      <w:pPr>
        <w:pStyle w:val="ListParagraph"/>
        <w:numPr>
          <w:ilvl w:val="0"/>
          <w:numId w:val="2"/>
        </w:numPr>
      </w:pPr>
      <w:proofErr w:type="spellStart"/>
      <w:r>
        <w:t>MultiResolutionImage</w:t>
      </w:r>
      <w:proofErr w:type="spellEnd"/>
    </w:p>
    <w:p w:rsidR="007C27DC" w:rsidRDefault="007C27DC" w:rsidP="007C27DC">
      <w:pPr>
        <w:pStyle w:val="ListParagraph"/>
        <w:numPr>
          <w:ilvl w:val="1"/>
          <w:numId w:val="2"/>
        </w:numPr>
      </w:pPr>
      <w:r>
        <w:t xml:space="preserve">Base class for </w:t>
      </w:r>
      <w:proofErr w:type="spellStart"/>
      <w:r>
        <w:t>MultiResolutionImage’s</w:t>
      </w:r>
      <w:proofErr w:type="spellEnd"/>
      <w:r>
        <w:t xml:space="preserve">, all vendor specific images are derived from this class. </w:t>
      </w:r>
      <w:r w:rsidR="00744C50">
        <w:t>It implements a template function to obtain image data, regardless of the data type of the slide file itself. Finally, it contains a cache for loaded tiles.</w:t>
      </w:r>
    </w:p>
    <w:p w:rsidR="00744C50" w:rsidRDefault="00744C50" w:rsidP="00744C50">
      <w:pPr>
        <w:pStyle w:val="ListParagraph"/>
        <w:numPr>
          <w:ilvl w:val="0"/>
          <w:numId w:val="2"/>
        </w:numPr>
      </w:pPr>
      <w:proofErr w:type="spellStart"/>
      <w:r>
        <w:t>MultiResolutionImageReader</w:t>
      </w:r>
      <w:proofErr w:type="spellEnd"/>
      <w:r>
        <w:t>/Writer</w:t>
      </w:r>
    </w:p>
    <w:p w:rsidR="00744C50" w:rsidRDefault="00744C50" w:rsidP="00744C50">
      <w:pPr>
        <w:pStyle w:val="ListParagraph"/>
        <w:numPr>
          <w:ilvl w:val="1"/>
          <w:numId w:val="2"/>
        </w:numPr>
      </w:pPr>
      <w:r>
        <w:t xml:space="preserve">Classes to either read a </w:t>
      </w:r>
      <w:proofErr w:type="spellStart"/>
      <w:r>
        <w:t>MultiResolutionImage</w:t>
      </w:r>
      <w:proofErr w:type="spellEnd"/>
      <w:r>
        <w:t xml:space="preserve"> (instantiates the correct derived class for loading of the image), or write it to disk (as a multi-resolution, tiled TIFF)</w:t>
      </w:r>
    </w:p>
    <w:p w:rsidR="00744C50" w:rsidRDefault="00744C50" w:rsidP="00744C50">
      <w:pPr>
        <w:pStyle w:val="ListParagraph"/>
        <w:numPr>
          <w:ilvl w:val="0"/>
          <w:numId w:val="2"/>
        </w:numPr>
      </w:pPr>
      <w:proofErr w:type="spellStart"/>
      <w:r>
        <w:t>TileCache</w:t>
      </w:r>
      <w:proofErr w:type="spellEnd"/>
    </w:p>
    <w:p w:rsidR="00744C50" w:rsidRDefault="00744C50" w:rsidP="00744C50">
      <w:pPr>
        <w:pStyle w:val="ListParagraph"/>
        <w:numPr>
          <w:ilvl w:val="1"/>
          <w:numId w:val="2"/>
        </w:numPr>
      </w:pPr>
      <w:r>
        <w:t>A caching class which implements a tile cache to enable faster image loading when the same tiles are loaded repeatedly.</w:t>
      </w:r>
    </w:p>
    <w:p w:rsidR="00744C50" w:rsidRDefault="00744C50" w:rsidP="00744C50">
      <w:pPr>
        <w:pStyle w:val="ListParagraph"/>
        <w:numPr>
          <w:ilvl w:val="0"/>
          <w:numId w:val="2"/>
        </w:numPr>
      </w:pPr>
      <w:r>
        <w:t>JPEG2000Codec</w:t>
      </w:r>
    </w:p>
    <w:p w:rsidR="00744C50" w:rsidRDefault="00744C50" w:rsidP="00744C50">
      <w:pPr>
        <w:pStyle w:val="ListParagraph"/>
        <w:numPr>
          <w:ilvl w:val="1"/>
          <w:numId w:val="2"/>
        </w:numPr>
      </w:pPr>
      <w:r>
        <w:lastRenderedPageBreak/>
        <w:t xml:space="preserve">Wrapper around </w:t>
      </w:r>
      <w:proofErr w:type="spellStart"/>
      <w:r>
        <w:t>libjasper</w:t>
      </w:r>
      <w:proofErr w:type="spellEnd"/>
      <w:r>
        <w:t xml:space="preserve"> to encode or decode individual tiles with the JPEG2000 compression algorithm</w:t>
      </w:r>
    </w:p>
    <w:p w:rsidR="00744C50" w:rsidRDefault="00744C50" w:rsidP="00744C50">
      <w:pPr>
        <w:pStyle w:val="ListParagraph"/>
        <w:numPr>
          <w:ilvl w:val="0"/>
          <w:numId w:val="2"/>
        </w:numPr>
      </w:pPr>
      <w:proofErr w:type="spellStart"/>
      <w:r>
        <w:t>VSIImage</w:t>
      </w:r>
      <w:proofErr w:type="spellEnd"/>
      <w:r>
        <w:t>/</w:t>
      </w:r>
      <w:proofErr w:type="spellStart"/>
      <w:r>
        <w:t>TIFFImage</w:t>
      </w:r>
      <w:proofErr w:type="spellEnd"/>
      <w:r>
        <w:t>/</w:t>
      </w:r>
      <w:proofErr w:type="spellStart"/>
      <w:r>
        <w:t>OpenSlideImage</w:t>
      </w:r>
      <w:proofErr w:type="spellEnd"/>
      <w:r>
        <w:t>/</w:t>
      </w:r>
      <w:proofErr w:type="spellStart"/>
      <w:r>
        <w:t>LIFImage</w:t>
      </w:r>
      <w:proofErr w:type="spellEnd"/>
    </w:p>
    <w:p w:rsidR="00744C50" w:rsidRPr="007C27DC" w:rsidRDefault="00744C50" w:rsidP="00744C50">
      <w:pPr>
        <w:pStyle w:val="ListParagraph"/>
        <w:numPr>
          <w:ilvl w:val="1"/>
          <w:numId w:val="2"/>
        </w:numPr>
      </w:pPr>
      <w:r>
        <w:t xml:space="preserve">Specific implementations of </w:t>
      </w:r>
      <w:proofErr w:type="spellStart"/>
      <w:r>
        <w:t>MultiResolutionImage</w:t>
      </w:r>
      <w:proofErr w:type="spellEnd"/>
      <w:r>
        <w:t xml:space="preserve"> for different file types, implements the initialize and </w:t>
      </w:r>
      <w:proofErr w:type="spellStart"/>
      <w:r>
        <w:t>readRegion</w:t>
      </w:r>
      <w:proofErr w:type="spellEnd"/>
      <w:r>
        <w:t xml:space="preserve"> member functions of </w:t>
      </w:r>
      <w:proofErr w:type="spellStart"/>
      <w:r>
        <w:t>MultiResolutionImage</w:t>
      </w:r>
      <w:proofErr w:type="spellEnd"/>
      <w:r>
        <w:t>.</w:t>
      </w:r>
    </w:p>
    <w:p w:rsidR="007C27DC" w:rsidRDefault="007C27DC" w:rsidP="007C27DC">
      <w:pPr>
        <w:pStyle w:val="Heading4"/>
      </w:pPr>
      <w:r>
        <w:t>Dependencies</w:t>
      </w:r>
    </w:p>
    <w:p w:rsidR="007C27DC" w:rsidRPr="007C27DC" w:rsidRDefault="007C27DC" w:rsidP="007C27DC">
      <w:r>
        <w:t xml:space="preserve">IO has a large number of third-party dependencies due to the fact that it needs to support several compression methods (ZIP through </w:t>
      </w:r>
      <w:proofErr w:type="spellStart"/>
      <w:r>
        <w:t>libz</w:t>
      </w:r>
      <w:proofErr w:type="spellEnd"/>
      <w:r>
        <w:t xml:space="preserve">, JPEG2000 through </w:t>
      </w:r>
      <w:proofErr w:type="spellStart"/>
      <w:r>
        <w:t>libjasper</w:t>
      </w:r>
      <w:proofErr w:type="spellEnd"/>
      <w:r>
        <w:t xml:space="preserve">, JPEG through </w:t>
      </w:r>
      <w:proofErr w:type="spellStart"/>
      <w:r>
        <w:t>libjpeg</w:t>
      </w:r>
      <w:proofErr w:type="spellEnd"/>
      <w:r>
        <w:t xml:space="preserve">, DCMTK for lossless JPEG, </w:t>
      </w:r>
      <w:proofErr w:type="gramStart"/>
      <w:r>
        <w:t>LZW</w:t>
      </w:r>
      <w:proofErr w:type="gramEnd"/>
      <w:r>
        <w:t xml:space="preserve"> through </w:t>
      </w:r>
      <w:proofErr w:type="spellStart"/>
      <w:r>
        <w:t>libtiff</w:t>
      </w:r>
      <w:proofErr w:type="spellEnd"/>
      <w:r>
        <w:t xml:space="preserve">). Furthermore, </w:t>
      </w:r>
      <w:proofErr w:type="spellStart"/>
      <w:r>
        <w:t>libtiff</w:t>
      </w:r>
      <w:proofErr w:type="spellEnd"/>
      <w:r>
        <w:t xml:space="preserve"> is used for both reading and writing of multi-resolution TIFF. Last, </w:t>
      </w:r>
      <w:proofErr w:type="spellStart"/>
      <w:r>
        <w:t>OpenSlide</w:t>
      </w:r>
      <w:proofErr w:type="spellEnd"/>
      <w:r>
        <w:t xml:space="preserve"> is used to add support for several proprietary </w:t>
      </w:r>
      <w:proofErr w:type="spellStart"/>
      <w:r>
        <w:t>fileformats</w:t>
      </w:r>
      <w:proofErr w:type="spellEnd"/>
      <w:r>
        <w:t xml:space="preserve"> (e.g. MRXS, SVS, </w:t>
      </w:r>
      <w:proofErr w:type="gramStart"/>
      <w:r>
        <w:t>SCN</w:t>
      </w:r>
      <w:proofErr w:type="gramEnd"/>
      <w:r>
        <w:t>).</w:t>
      </w:r>
    </w:p>
    <w:p w:rsidR="005B4470" w:rsidRDefault="005B4470" w:rsidP="005B4470">
      <w:pPr>
        <w:pStyle w:val="Heading3"/>
      </w:pPr>
      <w:r>
        <w:t>Image processing</w:t>
      </w:r>
    </w:p>
    <w:p w:rsidR="003B25E2" w:rsidRPr="003B25E2" w:rsidRDefault="003B25E2" w:rsidP="003B25E2">
      <w:bookmarkStart w:id="0" w:name="_GoBack"/>
      <w:bookmarkEnd w:id="0"/>
    </w:p>
    <w:p w:rsidR="005B4470" w:rsidRDefault="005B4470" w:rsidP="005B4470">
      <w:pPr>
        <w:pStyle w:val="Heading3"/>
      </w:pPr>
      <w:proofErr w:type="spellStart"/>
      <w:r>
        <w:t>MeVisLab</w:t>
      </w:r>
      <w:proofErr w:type="spellEnd"/>
    </w:p>
    <w:p w:rsidR="00744C50" w:rsidRPr="00744C50" w:rsidRDefault="00744C50" w:rsidP="00744C50">
      <w:r>
        <w:t xml:space="preserve">Contains </w:t>
      </w:r>
      <w:proofErr w:type="spellStart"/>
      <w:r>
        <w:t>MeVisLab</w:t>
      </w:r>
      <w:proofErr w:type="spellEnd"/>
      <w:r>
        <w:t xml:space="preserve">-module version of code implemented in the other libraries. For example, it implements the color </w:t>
      </w:r>
      <w:proofErr w:type="spellStart"/>
      <w:r>
        <w:t>deconvolution</w:t>
      </w:r>
      <w:proofErr w:type="spellEnd"/>
      <w:r>
        <w:t xml:space="preserve"> methods and image IO in </w:t>
      </w:r>
      <w:proofErr w:type="spellStart"/>
      <w:r>
        <w:t>MeVisLab</w:t>
      </w:r>
      <w:proofErr w:type="spellEnd"/>
      <w:r>
        <w:t xml:space="preserve"> modules.</w:t>
      </w:r>
    </w:p>
    <w:p w:rsidR="00744C50" w:rsidRDefault="00744C50" w:rsidP="00744C50">
      <w:pPr>
        <w:pStyle w:val="Heading4"/>
      </w:pPr>
      <w:r>
        <w:t>Content</w:t>
      </w:r>
    </w:p>
    <w:p w:rsidR="00744C50" w:rsidRDefault="00744C50" w:rsidP="00744C50">
      <w:pPr>
        <w:pStyle w:val="ListParagraph"/>
        <w:numPr>
          <w:ilvl w:val="0"/>
          <w:numId w:val="3"/>
        </w:numPr>
      </w:pPr>
      <w:proofErr w:type="spellStart"/>
      <w:r>
        <w:t>DIAGColorDeconvolution</w:t>
      </w:r>
      <w:proofErr w:type="spellEnd"/>
    </w:p>
    <w:p w:rsidR="00744C50" w:rsidRDefault="00744C50" w:rsidP="00744C50">
      <w:pPr>
        <w:pStyle w:val="ListParagraph"/>
        <w:numPr>
          <w:ilvl w:val="1"/>
          <w:numId w:val="3"/>
        </w:numPr>
      </w:pPr>
      <w:r>
        <w:t xml:space="preserve">Modules which functions as a  wrapper around the color </w:t>
      </w:r>
      <w:proofErr w:type="spellStart"/>
      <w:r>
        <w:t>deconvolution</w:t>
      </w:r>
      <w:proofErr w:type="spellEnd"/>
      <w:r>
        <w:t xml:space="preserve"> filter implemented in </w:t>
      </w:r>
      <w:proofErr w:type="spellStart"/>
      <w:r>
        <w:t>imageprocessing</w:t>
      </w:r>
      <w:proofErr w:type="spellEnd"/>
    </w:p>
    <w:p w:rsidR="00744C50" w:rsidRDefault="00744C50" w:rsidP="00744C50">
      <w:pPr>
        <w:pStyle w:val="ListParagraph"/>
        <w:numPr>
          <w:ilvl w:val="0"/>
          <w:numId w:val="3"/>
        </w:numPr>
      </w:pPr>
      <w:proofErr w:type="spellStart"/>
      <w:r>
        <w:t>DIAGMultiResolutionImageReader</w:t>
      </w:r>
      <w:proofErr w:type="spellEnd"/>
      <w:r>
        <w:t>/Writer</w:t>
      </w:r>
    </w:p>
    <w:p w:rsidR="00744C50" w:rsidRDefault="00744C50" w:rsidP="00744C50">
      <w:pPr>
        <w:pStyle w:val="ListParagraph"/>
        <w:numPr>
          <w:ilvl w:val="1"/>
          <w:numId w:val="3"/>
        </w:numPr>
      </w:pPr>
      <w:r>
        <w:t xml:space="preserve">Wrappers around the IO library to provide multi-resolution image access in </w:t>
      </w:r>
      <w:proofErr w:type="spellStart"/>
      <w:r>
        <w:t>MeVisLab</w:t>
      </w:r>
      <w:proofErr w:type="spellEnd"/>
    </w:p>
    <w:p w:rsidR="00744C50" w:rsidRDefault="00744C50" w:rsidP="00744C50">
      <w:pPr>
        <w:pStyle w:val="Heading4"/>
      </w:pPr>
      <w:r>
        <w:t>Dependencies</w:t>
      </w:r>
    </w:p>
    <w:p w:rsidR="00744C50" w:rsidRPr="00744C50" w:rsidRDefault="00744C50" w:rsidP="00744C50">
      <w:r>
        <w:t xml:space="preserve">One extra dependency is introduces, the dependency on </w:t>
      </w:r>
      <w:proofErr w:type="spellStart"/>
      <w:r>
        <w:t>MeVisLab</w:t>
      </w:r>
      <w:proofErr w:type="spellEnd"/>
      <w:r>
        <w:t>.</w:t>
      </w:r>
    </w:p>
    <w:p w:rsidR="005B4470" w:rsidRPr="005B4470" w:rsidRDefault="005B4470" w:rsidP="005B4470">
      <w:pPr>
        <w:pStyle w:val="Heading3"/>
      </w:pPr>
      <w:r>
        <w:t>Executables</w:t>
      </w:r>
    </w:p>
    <w:p w:rsidR="005B4470" w:rsidRDefault="0007098D" w:rsidP="005B4470">
      <w:r>
        <w:t xml:space="preserve">Contains </w:t>
      </w:r>
      <w:proofErr w:type="spellStart"/>
      <w:r>
        <w:t>commandline</w:t>
      </w:r>
      <w:proofErr w:type="spellEnd"/>
      <w:r>
        <w:t xml:space="preserve"> executables which use code from the pathology library components to perform specific tasks.</w:t>
      </w:r>
    </w:p>
    <w:p w:rsidR="0007098D" w:rsidRDefault="0007098D" w:rsidP="0007098D">
      <w:pPr>
        <w:pStyle w:val="Heading4"/>
      </w:pPr>
      <w:r>
        <w:t>Content</w:t>
      </w:r>
    </w:p>
    <w:p w:rsidR="0007098D" w:rsidRDefault="0007098D" w:rsidP="0007098D">
      <w:pPr>
        <w:pStyle w:val="ListParagraph"/>
        <w:numPr>
          <w:ilvl w:val="0"/>
          <w:numId w:val="4"/>
        </w:numPr>
      </w:pPr>
      <w:proofErr w:type="spellStart"/>
      <w:r>
        <w:t>MultiResImageConverter</w:t>
      </w:r>
      <w:proofErr w:type="spellEnd"/>
    </w:p>
    <w:p w:rsidR="0007098D" w:rsidRDefault="0007098D" w:rsidP="0007098D">
      <w:pPr>
        <w:pStyle w:val="ListParagraph"/>
        <w:numPr>
          <w:ilvl w:val="1"/>
          <w:numId w:val="4"/>
        </w:numPr>
      </w:pPr>
      <w:r>
        <w:t>Implements conversion from proprietary formats to multi-resolution tiled TIFF</w:t>
      </w:r>
    </w:p>
    <w:p w:rsidR="0007098D" w:rsidRDefault="0007098D" w:rsidP="0007098D">
      <w:pPr>
        <w:pStyle w:val="ListParagraph"/>
        <w:numPr>
          <w:ilvl w:val="0"/>
          <w:numId w:val="4"/>
        </w:numPr>
      </w:pPr>
      <w:proofErr w:type="spellStart"/>
      <w:r>
        <w:t>PatholTestTunner</w:t>
      </w:r>
      <w:proofErr w:type="spellEnd"/>
    </w:p>
    <w:p w:rsidR="0007098D" w:rsidRPr="0007098D" w:rsidRDefault="0007098D" w:rsidP="0007098D">
      <w:pPr>
        <w:pStyle w:val="ListParagraph"/>
        <w:numPr>
          <w:ilvl w:val="1"/>
          <w:numId w:val="4"/>
        </w:numPr>
      </w:pPr>
      <w:r>
        <w:t xml:space="preserve">Runs the </w:t>
      </w:r>
      <w:proofErr w:type="spellStart"/>
      <w:r>
        <w:t>unittests</w:t>
      </w:r>
      <w:proofErr w:type="spellEnd"/>
      <w:r>
        <w:t xml:space="preserve"> for the pathology libraries</w:t>
      </w:r>
    </w:p>
    <w:p w:rsidR="0007098D" w:rsidRDefault="0007098D" w:rsidP="0007098D">
      <w:pPr>
        <w:pStyle w:val="Heading4"/>
      </w:pPr>
      <w:r>
        <w:t>Dependencies</w:t>
      </w:r>
    </w:p>
    <w:p w:rsidR="0007098D" w:rsidRPr="005B4470" w:rsidRDefault="0007098D" w:rsidP="005B4470">
      <w:r>
        <w:t>No extra dependencies imposed, dependencies of individual executables are fully determined by the pathology libraries they use.</w:t>
      </w:r>
    </w:p>
    <w:p w:rsidR="005B4470" w:rsidRPr="005B4470" w:rsidRDefault="005B4470" w:rsidP="005B4470">
      <w:pPr>
        <w:pStyle w:val="Heading3"/>
      </w:pPr>
    </w:p>
    <w:sectPr w:rsidR="005B4470" w:rsidRPr="005B44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4614E7"/>
    <w:multiLevelType w:val="hybridMultilevel"/>
    <w:tmpl w:val="326E3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307547"/>
    <w:multiLevelType w:val="hybridMultilevel"/>
    <w:tmpl w:val="084A5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BB02DF"/>
    <w:multiLevelType w:val="hybridMultilevel"/>
    <w:tmpl w:val="9E0CD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A14642"/>
    <w:multiLevelType w:val="hybridMultilevel"/>
    <w:tmpl w:val="322AD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270"/>
    <w:rsid w:val="0007098D"/>
    <w:rsid w:val="001C1718"/>
    <w:rsid w:val="003B25E2"/>
    <w:rsid w:val="00555270"/>
    <w:rsid w:val="005B4470"/>
    <w:rsid w:val="00744C50"/>
    <w:rsid w:val="007C27DC"/>
    <w:rsid w:val="0094603D"/>
    <w:rsid w:val="00D70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177DBB-68EC-43FF-BBBA-DF55FA39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52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52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44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17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27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527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B447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B4470"/>
    <w:pPr>
      <w:ind w:left="720"/>
      <w:contextualSpacing/>
    </w:pPr>
  </w:style>
  <w:style w:type="character" w:customStyle="1" w:styleId="Heading4Char">
    <w:name w:val="Heading 4 Char"/>
    <w:basedOn w:val="DefaultParagraphFont"/>
    <w:link w:val="Heading4"/>
    <w:uiPriority w:val="9"/>
    <w:rsid w:val="001C171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Geert</dc:creator>
  <cp:keywords/>
  <dc:description/>
  <cp:lastModifiedBy>Geert</cp:lastModifiedBy>
  <cp:revision>2</cp:revision>
  <dcterms:created xsi:type="dcterms:W3CDTF">2014-05-20T06:42:00Z</dcterms:created>
  <dcterms:modified xsi:type="dcterms:W3CDTF">2014-05-20T12:59:00Z</dcterms:modified>
</cp:coreProperties>
</file>