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110B" w14:textId="3395A253" w:rsidR="00EA5CFD" w:rsidRPr="00C51956" w:rsidRDefault="00256795" w:rsidP="002F75E7">
      <w:pPr>
        <w:pStyle w:val="Title"/>
        <w:widowControl w:val="0"/>
        <w:shd w:val="clear" w:color="auto" w:fill="FFFFFF"/>
        <w:spacing w:before="180" w:after="180"/>
        <w:rPr>
          <w:color w:val="273540"/>
        </w:rPr>
      </w:pPr>
      <w:r w:rsidRPr="0046067E">
        <w:rPr>
          <w:noProof/>
          <w:sz w:val="28"/>
          <w:szCs w:val="28"/>
        </w:rPr>
        <w:drawing>
          <wp:anchor distT="0" distB="0" distL="114300" distR="114300" simplePos="0" relativeHeight="251659264" behindDoc="1" locked="0" layoutInCell="1" allowOverlap="1" wp14:anchorId="36CEDE44" wp14:editId="3CFD9309">
            <wp:simplePos x="0" y="0"/>
            <wp:positionH relativeFrom="column">
              <wp:posOffset>19685</wp:posOffset>
            </wp:positionH>
            <wp:positionV relativeFrom="page">
              <wp:posOffset>1080770</wp:posOffset>
            </wp:positionV>
            <wp:extent cx="982345" cy="1136015"/>
            <wp:effectExtent l="0" t="0" r="0" b="0"/>
            <wp:wrapTight wrapText="bothSides">
              <wp:wrapPolygon edited="1">
                <wp:start x="0" y="0"/>
                <wp:lineTo x="0" y="21292"/>
                <wp:lineTo x="24787" y="21231"/>
                <wp:lineTo x="25209" y="0"/>
                <wp:lineTo x="0" y="0"/>
              </wp:wrapPolygon>
            </wp:wrapTight>
            <wp:docPr id="272159530" name="hex_complex.png" descr="Course icon: a hexagonal ecological data-scienc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59530" name="hex_complex.png" descr="Course icon: a hexagonal ecological data-science illustration"/>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2345" cy="1136015"/>
                    </a:xfrm>
                    <a:prstGeom prst="rect">
                      <a:avLst/>
                    </a:prstGeom>
                  </pic:spPr>
                </pic:pic>
              </a:graphicData>
            </a:graphic>
            <wp14:sizeRelH relativeFrom="margin">
              <wp14:pctWidth>0</wp14:pctWidth>
            </wp14:sizeRelH>
            <wp14:sizeRelV relativeFrom="margin">
              <wp14:pctHeight>0</wp14:pctHeight>
            </wp14:sizeRelV>
          </wp:anchor>
        </w:drawing>
      </w:r>
      <w:r w:rsidR="00EA5CFD" w:rsidRPr="00C51956">
        <w:rPr>
          <w:color w:val="273540"/>
          <w:sz w:val="48"/>
          <w:szCs w:val="48"/>
        </w:rPr>
        <w:t xml:space="preserve">Geographic Information Systems in R: Fundamentals and </w:t>
      </w:r>
      <w:r w:rsidR="00D139C8">
        <w:rPr>
          <w:color w:val="273540"/>
          <w:sz w:val="48"/>
          <w:szCs w:val="48"/>
        </w:rPr>
        <w:t>A</w:t>
      </w:r>
      <w:r w:rsidR="00EA5CFD" w:rsidRPr="00C51956">
        <w:rPr>
          <w:color w:val="273540"/>
          <w:sz w:val="48"/>
          <w:szCs w:val="48"/>
        </w:rPr>
        <w:t xml:space="preserve">pplications for </w:t>
      </w:r>
      <w:r w:rsidR="00D139C8">
        <w:rPr>
          <w:color w:val="273540"/>
          <w:sz w:val="48"/>
          <w:szCs w:val="48"/>
        </w:rPr>
        <w:t>E</w:t>
      </w:r>
      <w:r w:rsidR="00EA5CFD" w:rsidRPr="00C51956">
        <w:rPr>
          <w:color w:val="273540"/>
          <w:sz w:val="48"/>
          <w:szCs w:val="48"/>
        </w:rPr>
        <w:t>cologists</w:t>
      </w:r>
    </w:p>
    <w:p w14:paraId="30243337" w14:textId="77777777" w:rsidR="002F75E7" w:rsidRDefault="009D6CB6" w:rsidP="002F75E7">
      <w:pPr>
        <w:pStyle w:val="NormalWeb"/>
        <w:widowControl w:val="0"/>
        <w:shd w:val="clear" w:color="auto" w:fill="FFFFFF"/>
        <w:spacing w:before="180" w:beforeAutospacing="0" w:after="180" w:afterAutospacing="0"/>
        <w:rPr>
          <w:color w:val="273540"/>
          <w:sz w:val="28"/>
          <w:szCs w:val="28"/>
        </w:rPr>
      </w:pPr>
      <w:r w:rsidRPr="009D6CB6">
        <w:rPr>
          <w:noProof/>
          <w:color w:val="273540"/>
          <w:sz w:val="8"/>
          <w:szCs w:val="8"/>
          <w14:ligatures w14:val="standardContextual"/>
        </w:rPr>
        <w:pict w14:anchorId="465BCE3C">
          <v:rect id="_x0000_i1025" alt="" style="width:468pt;height:.05pt;mso-width-percent:0;mso-height-percent:0;mso-width-percent:0;mso-height-percent:0" o:hralign="center" o:hrstd="t" o:hr="t" fillcolor="#a0a0a0" stroked="f"/>
        </w:pict>
      </w:r>
    </w:p>
    <w:p w14:paraId="6048766F" w14:textId="6DD3FB64" w:rsidR="00EA5CFD" w:rsidRDefault="00EA5CFD" w:rsidP="002F75E7">
      <w:pPr>
        <w:pStyle w:val="NormalWeb"/>
        <w:widowControl w:val="0"/>
        <w:shd w:val="clear" w:color="auto" w:fill="FFFFFF"/>
        <w:spacing w:before="180" w:beforeAutospacing="0" w:after="0" w:afterAutospacing="0"/>
        <w:rPr>
          <w:color w:val="273540"/>
          <w:sz w:val="28"/>
          <w:szCs w:val="28"/>
        </w:rPr>
      </w:pPr>
      <w:r w:rsidRPr="00C51956">
        <w:rPr>
          <w:color w:val="273540"/>
          <w:sz w:val="28"/>
          <w:szCs w:val="28"/>
        </w:rPr>
        <w:t>CONS 6970DL-4 &amp; SMSC 524-DL2</w:t>
      </w:r>
    </w:p>
    <w:p w14:paraId="22535E01" w14:textId="0C9D470D" w:rsidR="002F75E7" w:rsidRPr="00EE60B1" w:rsidRDefault="001F4BA6" w:rsidP="00EE60B1">
      <w:pPr>
        <w:pStyle w:val="NormalWeb"/>
        <w:widowControl w:val="0"/>
        <w:shd w:val="clear" w:color="auto" w:fill="FFFFFF"/>
        <w:spacing w:before="0" w:beforeAutospacing="0" w:after="0" w:afterAutospacing="0"/>
        <w:rPr>
          <w:color w:val="273540"/>
          <w:sz w:val="28"/>
          <w:szCs w:val="28"/>
        </w:rPr>
      </w:pPr>
      <w:r>
        <w:rPr>
          <w:color w:val="273540"/>
          <w:sz w:val="28"/>
          <w:szCs w:val="28"/>
        </w:rPr>
        <w:t>24 August–18 October 2026</w:t>
      </w:r>
    </w:p>
    <w:p w14:paraId="7C77F246" w14:textId="398F5D0E" w:rsidR="00EA5CFD" w:rsidRPr="00C51956" w:rsidRDefault="00EA5CFD" w:rsidP="00FF2922">
      <w:pPr>
        <w:pStyle w:val="NormalWeb"/>
        <w:widowControl w:val="0"/>
        <w:shd w:val="clear" w:color="auto" w:fill="FFFFFF"/>
        <w:spacing w:before="120" w:beforeAutospacing="0" w:after="0" w:afterAutospacing="0"/>
        <w:rPr>
          <w:color w:val="273540"/>
        </w:rPr>
      </w:pPr>
      <w:r w:rsidRPr="00C51956">
        <w:rPr>
          <w:rStyle w:val="Strong"/>
          <w:rFonts w:eastAsiaTheme="majorEastAsia"/>
          <w:color w:val="273540"/>
        </w:rPr>
        <w:t>Instructor</w:t>
      </w:r>
      <w:r w:rsidRPr="00C51956">
        <w:rPr>
          <w:color w:val="273540"/>
        </w:rPr>
        <w:t>: Dr. Brian Evans (</w:t>
      </w:r>
      <w:hyperlink r:id="rId8" w:tgtFrame="_blank" w:history="1">
        <w:r w:rsidR="006001CA">
          <w:rPr>
            <w:rStyle w:val="Hyperlink"/>
            <w:rFonts w:eastAsiaTheme="majorEastAsia"/>
            <w:color w:val="000000"/>
          </w:rPr>
          <w:t>bevans23@gmu.edu</w:t>
        </w:r>
      </w:hyperlink>
      <w:r w:rsidRPr="00C51956">
        <w:rPr>
          <w:color w:val="273540"/>
        </w:rPr>
        <w:t>)</w:t>
      </w:r>
    </w:p>
    <w:p w14:paraId="20965893" w14:textId="41644AD4" w:rsidR="00EA5CFD" w:rsidRPr="00C51956" w:rsidRDefault="00EA5CFD" w:rsidP="002430D2">
      <w:pPr>
        <w:pStyle w:val="NormalWeb"/>
        <w:widowControl w:val="0"/>
        <w:shd w:val="clear" w:color="auto" w:fill="FFFFFF"/>
        <w:spacing w:before="0" w:beforeAutospacing="0" w:after="0" w:afterAutospacing="0"/>
        <w:rPr>
          <w:color w:val="273540"/>
        </w:rPr>
      </w:pPr>
      <w:r w:rsidRPr="00C51956">
        <w:rPr>
          <w:rStyle w:val="Strong"/>
          <w:rFonts w:eastAsiaTheme="majorEastAsia"/>
          <w:color w:val="273540"/>
        </w:rPr>
        <w:t>Co-instructor</w:t>
      </w:r>
      <w:r w:rsidRPr="00C51956">
        <w:rPr>
          <w:color w:val="273540"/>
        </w:rPr>
        <w:t>: Dr. Joseph Kolowski (</w:t>
      </w:r>
      <w:hyperlink r:id="rId9" w:tgtFrame="_blank" w:history="1">
        <w:r w:rsidRPr="00C51956">
          <w:rPr>
            <w:rStyle w:val="Hyperlink"/>
            <w:rFonts w:eastAsiaTheme="majorEastAsia"/>
            <w:color w:val="000000"/>
          </w:rPr>
          <w:t>kolowskij@si.edu</w:t>
        </w:r>
      </w:hyperlink>
      <w:r w:rsidRPr="00C51956">
        <w:rPr>
          <w:color w:val="273540"/>
        </w:rPr>
        <w:t>)</w:t>
      </w:r>
    </w:p>
    <w:p w14:paraId="65AED902" w14:textId="77777777" w:rsidR="00EA5CFD" w:rsidRPr="00D45300" w:rsidRDefault="00EA5CFD" w:rsidP="00D45300">
      <w:pPr>
        <w:pStyle w:val="Heading1"/>
        <w:widowControl w:val="0"/>
        <w:shd w:val="clear" w:color="auto" w:fill="FFFFFF"/>
        <w:rPr>
          <w:i/>
          <w:iCs/>
          <w:color w:val="215E99" w:themeColor="text2" w:themeTint="BF"/>
          <w:sz w:val="36"/>
          <w:szCs w:val="36"/>
        </w:rPr>
      </w:pPr>
      <w:r w:rsidRPr="00D45300">
        <w:rPr>
          <w:rStyle w:val="Emphasis"/>
          <w:i w:val="0"/>
          <w:iCs w:val="0"/>
          <w:color w:val="215E99" w:themeColor="text2" w:themeTint="BF"/>
          <w:sz w:val="36"/>
          <w:szCs w:val="36"/>
        </w:rPr>
        <w:t>Course Overview</w:t>
      </w:r>
    </w:p>
    <w:p w14:paraId="7FC7FEC9" w14:textId="77777777" w:rsidR="00EA5CFD" w:rsidRPr="00C51956" w:rsidRDefault="00EA5CFD" w:rsidP="00FF2922">
      <w:pPr>
        <w:pStyle w:val="NormalWeb"/>
        <w:widowControl w:val="0"/>
        <w:shd w:val="clear" w:color="auto" w:fill="FFFFFF"/>
        <w:spacing w:before="0" w:beforeAutospacing="0" w:after="120" w:afterAutospacing="0"/>
        <w:rPr>
          <w:color w:val="273540"/>
        </w:rPr>
      </w:pPr>
      <w:r w:rsidRPr="00C51956">
        <w:rPr>
          <w:color w:val="273540"/>
        </w:rPr>
        <w:t>This asynchronous online course aims to provide graduate students with an introduction to the increasingly powerful and flexible range of tools for working with both vector and raster spatial data in the R environment. The course will review core GIS concepts and the basics of R programming and build skills in raster and vector import and manipulation. The course closely integrates tidyverse functions with GIS tools to develop efficient and intuitive coding. Special emphasis will be placed on visualizing spatial data by developing static and interactive maps. The first few weeks will be spent honing R coding skills, ensuring that you have the necessary understanding of modern data science workflows in R.</w:t>
      </w:r>
    </w:p>
    <w:p w14:paraId="368655CA" w14:textId="77777777" w:rsidR="00EA5CFD" w:rsidRPr="00C51956" w:rsidRDefault="00EA5CFD" w:rsidP="00FF2922">
      <w:pPr>
        <w:pStyle w:val="NormalWeb"/>
        <w:widowControl w:val="0"/>
        <w:shd w:val="clear" w:color="auto" w:fill="FFFFFF"/>
        <w:spacing w:before="120" w:beforeAutospacing="0" w:after="120" w:afterAutospacing="0"/>
        <w:rPr>
          <w:color w:val="273540"/>
        </w:rPr>
      </w:pPr>
      <w:r w:rsidRPr="00C51956">
        <w:rPr>
          <w:rStyle w:val="Emphasis"/>
          <w:rFonts w:eastAsiaTheme="majorEastAsia"/>
          <w:b/>
          <w:bCs/>
          <w:color w:val="273540"/>
        </w:rPr>
        <w:t>Credits: </w:t>
      </w:r>
      <w:r w:rsidRPr="00C51956">
        <w:rPr>
          <w:color w:val="273540"/>
        </w:rPr>
        <w:t>3</w:t>
      </w:r>
    </w:p>
    <w:p w14:paraId="5A95E818" w14:textId="20E67C30" w:rsidR="00EA5CFD" w:rsidRPr="00C51956" w:rsidRDefault="00EA5CFD" w:rsidP="00FF2922">
      <w:pPr>
        <w:pStyle w:val="NormalWeb"/>
        <w:widowControl w:val="0"/>
        <w:shd w:val="clear" w:color="auto" w:fill="FFFFFF"/>
        <w:spacing w:before="0" w:beforeAutospacing="0" w:after="0" w:afterAutospacing="0"/>
        <w:rPr>
          <w:color w:val="273540"/>
        </w:rPr>
      </w:pPr>
      <w:r w:rsidRPr="00C51956">
        <w:rPr>
          <w:rStyle w:val="Emphasis"/>
          <w:rFonts w:eastAsiaTheme="majorEastAsia"/>
          <w:b/>
          <w:bCs/>
          <w:color w:val="273540"/>
        </w:rPr>
        <w:t>Prerequisites: </w:t>
      </w:r>
      <w:r w:rsidRPr="00C51956">
        <w:rPr>
          <w:color w:val="273540"/>
        </w:rPr>
        <w:t>Prior experience with the R coding environment</w:t>
      </w:r>
      <w:r w:rsidR="00377C88">
        <w:rPr>
          <w:color w:val="273540"/>
        </w:rPr>
        <w:t xml:space="preserve">, for example reading in </w:t>
      </w:r>
      <w:r w:rsidR="00F87FA2">
        <w:rPr>
          <w:color w:val="273540"/>
        </w:rPr>
        <w:t xml:space="preserve">csv </w:t>
      </w:r>
      <w:r w:rsidR="00377C88">
        <w:rPr>
          <w:color w:val="273540"/>
        </w:rPr>
        <w:t>files.</w:t>
      </w:r>
    </w:p>
    <w:p w14:paraId="43F5C606" w14:textId="5F3AD221" w:rsidR="00EA5CFD" w:rsidRPr="00D45300" w:rsidRDefault="00C032DE" w:rsidP="002F75E7">
      <w:pPr>
        <w:pStyle w:val="Heading1"/>
        <w:widowControl w:val="0"/>
        <w:shd w:val="clear" w:color="auto" w:fill="FFFFFF"/>
        <w:rPr>
          <w:i/>
          <w:iCs/>
          <w:color w:val="215E99" w:themeColor="text2" w:themeTint="BF"/>
          <w:sz w:val="36"/>
          <w:szCs w:val="36"/>
        </w:rPr>
      </w:pPr>
      <w:r w:rsidRPr="00D45300">
        <w:rPr>
          <w:rStyle w:val="Emphasis"/>
          <w:i w:val="0"/>
          <w:iCs w:val="0"/>
          <w:color w:val="215E99" w:themeColor="text2" w:themeTint="BF"/>
          <w:sz w:val="36"/>
          <w:szCs w:val="36"/>
        </w:rPr>
        <w:t>Course</w:t>
      </w:r>
      <w:r w:rsidR="00EA5CFD" w:rsidRPr="00D45300">
        <w:rPr>
          <w:rStyle w:val="Emphasis"/>
          <w:i w:val="0"/>
          <w:iCs w:val="0"/>
          <w:color w:val="215E99" w:themeColor="text2" w:themeTint="BF"/>
          <w:sz w:val="36"/>
          <w:szCs w:val="36"/>
        </w:rPr>
        <w:t xml:space="preserve"> Learning Outcomes</w:t>
      </w:r>
    </w:p>
    <w:p w14:paraId="46BA9DD6" w14:textId="77777777" w:rsidR="00EA5CFD" w:rsidRPr="00C51956" w:rsidRDefault="00EA5CFD" w:rsidP="00123326">
      <w:pPr>
        <w:pStyle w:val="NormalWeb"/>
        <w:widowControl w:val="0"/>
        <w:shd w:val="clear" w:color="auto" w:fill="FFFFFF"/>
        <w:spacing w:before="0" w:beforeAutospacing="0" w:after="80" w:afterAutospacing="0"/>
        <w:rPr>
          <w:color w:val="273540"/>
        </w:rPr>
      </w:pPr>
      <w:r w:rsidRPr="00C51956">
        <w:rPr>
          <w:color w:val="273540"/>
        </w:rPr>
        <w:t>By the end of this course, students will be able to:</w:t>
      </w:r>
    </w:p>
    <w:p w14:paraId="0045E36D" w14:textId="77777777" w:rsidR="00EA5CFD" w:rsidRPr="00C51956" w:rsidRDefault="00EA5CFD" w:rsidP="00127E45">
      <w:pPr>
        <w:widowControl w:val="0"/>
        <w:numPr>
          <w:ilvl w:val="0"/>
          <w:numId w:val="2"/>
        </w:numPr>
        <w:shd w:val="clear" w:color="auto" w:fill="FFFFFF"/>
        <w:spacing w:after="100" w:afterAutospacing="1" w:line="240" w:lineRule="auto"/>
        <w:ind w:left="1170" w:hanging="810"/>
        <w:rPr>
          <w:rFonts w:ascii="Times New Roman" w:hAnsi="Times New Roman" w:cs="Times New Roman"/>
          <w:color w:val="273540"/>
        </w:rPr>
      </w:pPr>
      <w:r w:rsidRPr="00C51956">
        <w:rPr>
          <w:rFonts w:ascii="Times New Roman" w:hAnsi="Times New Roman" w:cs="Times New Roman"/>
          <w:color w:val="273540"/>
        </w:rPr>
        <w:t>Use tidyverse functions for data manipulation and visualization</w:t>
      </w:r>
    </w:p>
    <w:p w14:paraId="1432876B" w14:textId="77777777" w:rsidR="00EA5CFD" w:rsidRPr="00C51956" w:rsidRDefault="00EA5CFD" w:rsidP="00127E45">
      <w:pPr>
        <w:widowControl w:val="0"/>
        <w:numPr>
          <w:ilvl w:val="0"/>
          <w:numId w:val="2"/>
        </w:numPr>
        <w:shd w:val="clear" w:color="auto" w:fill="FFFFFF"/>
        <w:spacing w:before="100" w:beforeAutospacing="1" w:after="100" w:afterAutospacing="1" w:line="240" w:lineRule="auto"/>
        <w:ind w:left="1095" w:hanging="735"/>
        <w:rPr>
          <w:rFonts w:ascii="Times New Roman" w:hAnsi="Times New Roman" w:cs="Times New Roman"/>
          <w:color w:val="273540"/>
        </w:rPr>
      </w:pPr>
      <w:r w:rsidRPr="00C51956">
        <w:rPr>
          <w:rFonts w:ascii="Times New Roman" w:hAnsi="Times New Roman" w:cs="Times New Roman"/>
          <w:color w:val="273540"/>
        </w:rPr>
        <w:t>Read, project, and write shapefiles and raster files in R</w:t>
      </w:r>
    </w:p>
    <w:p w14:paraId="7181DDE6" w14:textId="77777777" w:rsidR="00EA5CFD" w:rsidRPr="00C51956" w:rsidRDefault="00EA5CFD" w:rsidP="00127E45">
      <w:pPr>
        <w:widowControl w:val="0"/>
        <w:numPr>
          <w:ilvl w:val="0"/>
          <w:numId w:val="2"/>
        </w:numPr>
        <w:shd w:val="clear" w:color="auto" w:fill="FFFFFF"/>
        <w:spacing w:before="100" w:beforeAutospacing="1" w:after="100" w:afterAutospacing="1" w:line="240" w:lineRule="auto"/>
        <w:ind w:left="1095" w:hanging="735"/>
        <w:rPr>
          <w:rFonts w:ascii="Times New Roman" w:hAnsi="Times New Roman" w:cs="Times New Roman"/>
          <w:color w:val="273540"/>
        </w:rPr>
      </w:pPr>
      <w:r w:rsidRPr="00C51956">
        <w:rPr>
          <w:rFonts w:ascii="Times New Roman" w:hAnsi="Times New Roman" w:cs="Times New Roman"/>
          <w:color w:val="273540"/>
        </w:rPr>
        <w:t>Conduct spatial joins, geometric operations, and data extraction with geospatial files</w:t>
      </w:r>
    </w:p>
    <w:p w14:paraId="791BA98A" w14:textId="4741F0AB" w:rsidR="00F26C52" w:rsidRPr="004F2FDD" w:rsidRDefault="00F26C52" w:rsidP="004F2FDD">
      <w:pPr>
        <w:widowControl w:val="0"/>
        <w:numPr>
          <w:ilvl w:val="0"/>
          <w:numId w:val="2"/>
        </w:numPr>
        <w:shd w:val="clear" w:color="auto" w:fill="FFFFFF"/>
        <w:spacing w:before="100" w:beforeAutospacing="1" w:after="100" w:afterAutospacing="1" w:line="240" w:lineRule="auto"/>
        <w:ind w:hanging="270"/>
        <w:rPr>
          <w:rFonts w:ascii="Times New Roman" w:eastAsia="Times New Roman" w:hAnsi="Times New Roman" w:cs="Times New Roman"/>
          <w:color w:val="273540"/>
          <w:kern w:val="0"/>
          <w14:ligatures w14:val="none"/>
        </w:rPr>
      </w:pPr>
      <w:r w:rsidRPr="004F2FDD">
        <w:rPr>
          <w:rFonts w:ascii="Times New Roman" w:eastAsia="Times New Roman" w:hAnsi="Times New Roman" w:cs="Times New Roman"/>
          <w:color w:val="273540"/>
          <w:kern w:val="0"/>
          <w14:ligatures w14:val="none"/>
        </w:rPr>
        <w:t xml:space="preserve">Identify and interpret coordinate reference systems </w:t>
      </w:r>
      <w:r w:rsidR="00127E45" w:rsidRPr="004F2FDD">
        <w:rPr>
          <w:rFonts w:ascii="Times New Roman" w:eastAsia="Times New Roman" w:hAnsi="Times New Roman" w:cs="Times New Roman"/>
          <w:color w:val="273540"/>
          <w:kern w:val="0"/>
          <w14:ligatures w14:val="none"/>
        </w:rPr>
        <w:t xml:space="preserve">and projections </w:t>
      </w:r>
      <w:r w:rsidRPr="004F2FDD">
        <w:rPr>
          <w:rFonts w:ascii="Times New Roman" w:eastAsia="Times New Roman" w:hAnsi="Times New Roman" w:cs="Times New Roman"/>
          <w:color w:val="273540"/>
          <w:kern w:val="0"/>
          <w14:ligatures w14:val="none"/>
        </w:rPr>
        <w:t>and transform spatial data between them</w:t>
      </w:r>
    </w:p>
    <w:p w14:paraId="683F7710" w14:textId="7311489D" w:rsidR="00EA5CFD" w:rsidRPr="00C51956" w:rsidRDefault="00EA5CFD" w:rsidP="00127E45">
      <w:pPr>
        <w:widowControl w:val="0"/>
        <w:numPr>
          <w:ilvl w:val="0"/>
          <w:numId w:val="2"/>
        </w:numPr>
        <w:shd w:val="clear" w:color="auto" w:fill="FFFFFF"/>
        <w:spacing w:before="100" w:beforeAutospacing="1" w:after="100" w:afterAutospacing="1" w:line="240" w:lineRule="auto"/>
        <w:ind w:left="1095" w:hanging="735"/>
        <w:rPr>
          <w:rFonts w:ascii="Times New Roman" w:hAnsi="Times New Roman" w:cs="Times New Roman"/>
          <w:color w:val="273540"/>
        </w:rPr>
      </w:pPr>
      <w:r w:rsidRPr="00C51956">
        <w:rPr>
          <w:rFonts w:ascii="Times New Roman" w:hAnsi="Times New Roman" w:cs="Times New Roman"/>
          <w:color w:val="273540"/>
        </w:rPr>
        <w:t>Conduct geospatial analyses (e.g., point pattern analysis)</w:t>
      </w:r>
    </w:p>
    <w:p w14:paraId="65C77DDF" w14:textId="77777777" w:rsidR="00EA5CFD" w:rsidRPr="00C51956" w:rsidRDefault="00EA5CFD" w:rsidP="00127E45">
      <w:pPr>
        <w:widowControl w:val="0"/>
        <w:numPr>
          <w:ilvl w:val="0"/>
          <w:numId w:val="2"/>
        </w:numPr>
        <w:shd w:val="clear" w:color="auto" w:fill="FFFFFF"/>
        <w:spacing w:before="100" w:beforeAutospacing="1" w:after="100" w:afterAutospacing="1" w:line="240" w:lineRule="auto"/>
        <w:ind w:left="1095" w:hanging="735"/>
        <w:rPr>
          <w:rFonts w:ascii="Times New Roman" w:hAnsi="Times New Roman" w:cs="Times New Roman"/>
          <w:color w:val="273540"/>
        </w:rPr>
      </w:pPr>
      <w:r w:rsidRPr="00C51956">
        <w:rPr>
          <w:rFonts w:ascii="Times New Roman" w:hAnsi="Times New Roman" w:cs="Times New Roman"/>
          <w:color w:val="273540"/>
        </w:rPr>
        <w:t>Create informative and visually appealing static and interactive maps</w:t>
      </w:r>
    </w:p>
    <w:p w14:paraId="3134C4C8" w14:textId="77777777" w:rsidR="00EA5CFD" w:rsidRPr="00C51956" w:rsidRDefault="00EA5CFD" w:rsidP="00127E45">
      <w:pPr>
        <w:widowControl w:val="0"/>
        <w:numPr>
          <w:ilvl w:val="0"/>
          <w:numId w:val="2"/>
        </w:numPr>
        <w:shd w:val="clear" w:color="auto" w:fill="FFFFFF"/>
        <w:spacing w:before="100" w:beforeAutospacing="1" w:after="0" w:afterAutospacing="1" w:line="240" w:lineRule="auto"/>
        <w:ind w:left="1095" w:hanging="735"/>
        <w:rPr>
          <w:rFonts w:ascii="Times New Roman" w:hAnsi="Times New Roman" w:cs="Times New Roman"/>
          <w:color w:val="273540"/>
        </w:rPr>
      </w:pPr>
      <w:r w:rsidRPr="00C51956">
        <w:rPr>
          <w:rStyle w:val="Emphasis"/>
          <w:rFonts w:ascii="Times New Roman" w:hAnsi="Times New Roman" w:cs="Times New Roman"/>
          <w:color w:val="273540"/>
        </w:rPr>
        <w:t>Optional</w:t>
      </w:r>
      <w:r w:rsidRPr="00C51956">
        <w:rPr>
          <w:rFonts w:ascii="Times New Roman" w:hAnsi="Times New Roman" w:cs="Times New Roman"/>
          <w:color w:val="273540"/>
        </w:rPr>
        <w:t>: Create interactive web applications for exploring geospatial data</w:t>
      </w:r>
    </w:p>
    <w:p w14:paraId="506DEE4B" w14:textId="77777777" w:rsidR="00EA5CFD" w:rsidRPr="00D45300" w:rsidRDefault="00EA5CFD" w:rsidP="002F75E7">
      <w:pPr>
        <w:pStyle w:val="Heading1"/>
        <w:widowControl w:val="0"/>
        <w:shd w:val="clear" w:color="auto" w:fill="FFFFFF"/>
        <w:rPr>
          <w:i/>
          <w:iCs/>
          <w:color w:val="215E99" w:themeColor="text2" w:themeTint="BF"/>
          <w:sz w:val="36"/>
          <w:szCs w:val="36"/>
        </w:rPr>
      </w:pPr>
      <w:r w:rsidRPr="00D45300">
        <w:rPr>
          <w:rStyle w:val="Emphasis"/>
          <w:i w:val="0"/>
          <w:iCs w:val="0"/>
          <w:color w:val="215E99" w:themeColor="text2" w:themeTint="BF"/>
          <w:sz w:val="36"/>
          <w:szCs w:val="36"/>
        </w:rPr>
        <w:t>Format and Pacing</w:t>
      </w:r>
    </w:p>
    <w:p w14:paraId="245B9195" w14:textId="77777777" w:rsidR="00EA5CFD" w:rsidRPr="00C51956" w:rsidRDefault="00EA5CFD" w:rsidP="002430D2">
      <w:pPr>
        <w:pStyle w:val="NormalWeb"/>
        <w:widowControl w:val="0"/>
        <w:shd w:val="clear" w:color="auto" w:fill="FFFFFF"/>
        <w:spacing w:before="0" w:beforeAutospacing="0" w:after="0" w:afterAutospacing="0"/>
        <w:rPr>
          <w:color w:val="273540"/>
        </w:rPr>
      </w:pPr>
      <w:r w:rsidRPr="00C51956">
        <w:rPr>
          <w:color w:val="273540"/>
        </w:rPr>
        <w:t>As an asynchronous course, there is no set mandatory meeting time. However, students </w:t>
      </w:r>
      <w:r w:rsidRPr="00C51956">
        <w:rPr>
          <w:rStyle w:val="Strong"/>
          <w:rFonts w:eastAsiaTheme="majorEastAsia"/>
          <w:color w:val="273540"/>
        </w:rPr>
        <w:t>are</w:t>
      </w:r>
      <w:r w:rsidRPr="00C51956">
        <w:rPr>
          <w:color w:val="273540"/>
        </w:rPr>
        <w:t> required to submit weekly problem sets by a specified due date. Aside from this requirement, students may view the instructional videos and work through associated exercises (see below) at their own pace.</w:t>
      </w:r>
    </w:p>
    <w:p w14:paraId="5C4C7FCB" w14:textId="77777777" w:rsidR="00054E3C" w:rsidRPr="00D45300" w:rsidRDefault="00054E3C" w:rsidP="00256759">
      <w:pPr>
        <w:pStyle w:val="Heading1"/>
        <w:widowControl w:val="0"/>
        <w:shd w:val="clear" w:color="auto" w:fill="FFFFFF"/>
        <w:spacing w:after="0"/>
        <w:rPr>
          <w:i/>
          <w:iCs/>
          <w:color w:val="215E99" w:themeColor="text2" w:themeTint="BF"/>
          <w:sz w:val="36"/>
          <w:szCs w:val="36"/>
        </w:rPr>
      </w:pPr>
      <w:r w:rsidRPr="00D45300">
        <w:rPr>
          <w:rStyle w:val="Emphasis"/>
          <w:i w:val="0"/>
          <w:iCs w:val="0"/>
          <w:color w:val="215E99" w:themeColor="text2" w:themeTint="BF"/>
          <w:sz w:val="36"/>
          <w:szCs w:val="36"/>
        </w:rPr>
        <w:lastRenderedPageBreak/>
        <w:t>Class Meeting Days, Times, and Modalities</w:t>
      </w:r>
    </w:p>
    <w:p w14:paraId="62024DDA" w14:textId="77777777" w:rsidR="00054E3C" w:rsidRPr="00D139C8" w:rsidRDefault="00054E3C" w:rsidP="00256759">
      <w:pPr>
        <w:pStyle w:val="Heading2"/>
        <w:widowControl w:val="0"/>
        <w:shd w:val="clear" w:color="auto" w:fill="FFFFFF"/>
        <w:spacing w:before="80"/>
        <w:rPr>
          <w:rStyle w:val="Strong"/>
          <w:color w:val="273540"/>
          <w:sz w:val="28"/>
          <w:szCs w:val="28"/>
        </w:rPr>
      </w:pPr>
      <w:r w:rsidRPr="00D139C8">
        <w:rPr>
          <w:rStyle w:val="Strong"/>
          <w:color w:val="273540"/>
          <w:sz w:val="28"/>
          <w:szCs w:val="28"/>
        </w:rPr>
        <w:t>Weekly virtual meetings</w:t>
      </w:r>
    </w:p>
    <w:p w14:paraId="7DCF788B" w14:textId="7DD92281" w:rsidR="00054E3C" w:rsidRPr="00BD66CD" w:rsidRDefault="00054E3C" w:rsidP="00FF2922">
      <w:pPr>
        <w:pStyle w:val="NormalWeb"/>
        <w:widowControl w:val="0"/>
        <w:shd w:val="clear" w:color="auto" w:fill="FFFFFF"/>
        <w:spacing w:before="0" w:beforeAutospacing="0" w:after="80" w:afterAutospacing="0"/>
        <w:rPr>
          <w:rStyle w:val="Strong"/>
          <w:rFonts w:eastAsiaTheme="majorEastAsia"/>
          <w:b w:val="0"/>
          <w:bCs w:val="0"/>
          <w:i/>
          <w:iCs/>
          <w:color w:val="273540"/>
        </w:rPr>
      </w:pPr>
      <w:r w:rsidRPr="00C51956">
        <w:rPr>
          <w:rStyle w:val="Strong"/>
          <w:rFonts w:eastAsiaTheme="majorEastAsia"/>
          <w:b w:val="0"/>
          <w:bCs w:val="0"/>
          <w:color w:val="273540"/>
        </w:rPr>
        <w:t>T</w:t>
      </w:r>
      <w:r>
        <w:rPr>
          <w:rStyle w:val="Strong"/>
          <w:rFonts w:eastAsiaTheme="majorEastAsia"/>
          <w:b w:val="0"/>
          <w:bCs w:val="0"/>
          <w:color w:val="273540"/>
        </w:rPr>
        <w:t>here will be t</w:t>
      </w:r>
      <w:r w:rsidRPr="00C51956">
        <w:rPr>
          <w:rStyle w:val="Strong"/>
          <w:rFonts w:eastAsiaTheme="majorEastAsia"/>
          <w:b w:val="0"/>
          <w:bCs w:val="0"/>
          <w:color w:val="273540"/>
        </w:rPr>
        <w:t xml:space="preserve">wo </w:t>
      </w:r>
      <w:r w:rsidRPr="00C032DE">
        <w:rPr>
          <w:rStyle w:val="Strong"/>
          <w:rFonts w:eastAsiaTheme="majorEastAsia"/>
          <w:b w:val="0"/>
          <w:bCs w:val="0"/>
          <w:i/>
          <w:iCs/>
          <w:color w:val="273540"/>
        </w:rPr>
        <w:t>optional</w:t>
      </w:r>
      <w:r w:rsidRPr="00C51956">
        <w:rPr>
          <w:rStyle w:val="Strong"/>
          <w:rFonts w:eastAsiaTheme="majorEastAsia"/>
          <w:b w:val="0"/>
          <w:bCs w:val="0"/>
          <w:color w:val="273540"/>
        </w:rPr>
        <w:t xml:space="preserve"> live weekly </w:t>
      </w:r>
      <w:r>
        <w:rPr>
          <w:rStyle w:val="Strong"/>
          <w:rFonts w:eastAsiaTheme="majorEastAsia"/>
          <w:b w:val="0"/>
          <w:bCs w:val="0"/>
          <w:color w:val="273540"/>
        </w:rPr>
        <w:t xml:space="preserve">virtual </w:t>
      </w:r>
      <w:r w:rsidRPr="00C51956">
        <w:rPr>
          <w:rStyle w:val="Strong"/>
          <w:rFonts w:eastAsiaTheme="majorEastAsia"/>
          <w:b w:val="0"/>
          <w:bCs w:val="0"/>
          <w:color w:val="273540"/>
        </w:rPr>
        <w:t xml:space="preserve">sessions </w:t>
      </w:r>
      <w:r>
        <w:rPr>
          <w:rStyle w:val="Strong"/>
          <w:rFonts w:eastAsiaTheme="majorEastAsia"/>
          <w:b w:val="0"/>
          <w:bCs w:val="0"/>
          <w:color w:val="273540"/>
        </w:rPr>
        <w:t xml:space="preserve">on Zoom. </w:t>
      </w:r>
      <w:r w:rsidRPr="00C51956">
        <w:rPr>
          <w:color w:val="273540"/>
        </w:rPr>
        <w:t>For those who learn better by interacting with others, this “virtual classroom” provides an opportunity to do so.</w:t>
      </w:r>
      <w:r w:rsidR="00BD66CD">
        <w:rPr>
          <w:color w:val="273540"/>
        </w:rPr>
        <w:t xml:space="preserve"> </w:t>
      </w:r>
      <w:r w:rsidR="00BD66CD" w:rsidRPr="00BD66CD">
        <w:rPr>
          <w:i/>
          <w:iCs/>
          <w:color w:val="273540"/>
        </w:rPr>
        <w:t xml:space="preserve">Note: Times are reported in Eastern Time (ET) and </w:t>
      </w:r>
      <w:r w:rsidR="00BD66CD">
        <w:rPr>
          <w:i/>
          <w:iCs/>
          <w:color w:val="273540"/>
        </w:rPr>
        <w:t>Coordinated Universal Time (</w:t>
      </w:r>
      <w:r w:rsidR="00BD66CD" w:rsidRPr="00BD66CD">
        <w:rPr>
          <w:i/>
          <w:iCs/>
          <w:color w:val="273540"/>
        </w:rPr>
        <w:t>UTC</w:t>
      </w:r>
      <w:r w:rsidR="00BD66CD">
        <w:rPr>
          <w:i/>
          <w:iCs/>
          <w:color w:val="273540"/>
        </w:rPr>
        <w:t>)</w:t>
      </w:r>
      <w:r w:rsidR="00BD66CD" w:rsidRPr="00BD66CD">
        <w:rPr>
          <w:i/>
          <w:iCs/>
          <w:color w:val="273540"/>
        </w:rPr>
        <w:t>.</w:t>
      </w:r>
    </w:p>
    <w:p w14:paraId="1B50589F" w14:textId="07587810" w:rsidR="00054E3C" w:rsidRPr="00C032DE" w:rsidRDefault="00054E3C" w:rsidP="00FF2922">
      <w:pPr>
        <w:pStyle w:val="NormalWeb"/>
        <w:widowControl w:val="0"/>
        <w:numPr>
          <w:ilvl w:val="0"/>
          <w:numId w:val="3"/>
        </w:numPr>
        <w:shd w:val="clear" w:color="auto" w:fill="FFFFFF"/>
        <w:spacing w:before="80" w:beforeAutospacing="0" w:after="0" w:afterAutospacing="0"/>
        <w:rPr>
          <w:rStyle w:val="Strong"/>
          <w:color w:val="273540"/>
        </w:rPr>
      </w:pPr>
      <w:r w:rsidRPr="00C032DE">
        <w:rPr>
          <w:rStyle w:val="Strong"/>
          <w:rFonts w:eastAsiaTheme="majorEastAsia"/>
          <w:color w:val="273540"/>
        </w:rPr>
        <w:t>Review session</w:t>
      </w:r>
      <w:r>
        <w:rPr>
          <w:rStyle w:val="Strong"/>
          <w:rFonts w:eastAsiaTheme="majorEastAsia"/>
          <w:b w:val="0"/>
          <w:bCs w:val="0"/>
          <w:color w:val="273540"/>
        </w:rPr>
        <w:t xml:space="preserve"> (Mondays, 10:30–11:45 </w:t>
      </w:r>
      <w:r w:rsidR="00BD66CD">
        <w:rPr>
          <w:rStyle w:val="Strong"/>
          <w:rFonts w:eastAsiaTheme="majorEastAsia"/>
          <w:b w:val="0"/>
          <w:bCs w:val="0"/>
          <w:color w:val="273540"/>
        </w:rPr>
        <w:t>ET</w:t>
      </w:r>
      <w:r w:rsidR="007E7A01">
        <w:rPr>
          <w:rStyle w:val="Strong"/>
          <w:rFonts w:eastAsiaTheme="majorEastAsia"/>
          <w:b w:val="0"/>
          <w:bCs w:val="0"/>
          <w:color w:val="273540"/>
        </w:rPr>
        <w:t xml:space="preserve"> [14:30–15:45 UTC]</w:t>
      </w:r>
      <w:r>
        <w:rPr>
          <w:rStyle w:val="Strong"/>
          <w:rFonts w:eastAsiaTheme="majorEastAsia"/>
          <w:b w:val="0"/>
          <w:bCs w:val="0"/>
          <w:color w:val="273540"/>
        </w:rPr>
        <w:t xml:space="preserve">; </w:t>
      </w:r>
      <w:hyperlink r:id="rId10" w:history="1">
        <w:r w:rsidRPr="00C032DE">
          <w:rPr>
            <w:rStyle w:val="Hyperlink"/>
            <w:rFonts w:eastAsiaTheme="majorEastAsia"/>
          </w:rPr>
          <w:t>join the review session at this link</w:t>
        </w:r>
      </w:hyperlink>
      <w:r>
        <w:rPr>
          <w:rStyle w:val="Strong"/>
          <w:rFonts w:eastAsiaTheme="majorEastAsia"/>
          <w:b w:val="0"/>
          <w:bCs w:val="0"/>
          <w:color w:val="273540"/>
        </w:rPr>
        <w:t>): R</w:t>
      </w:r>
      <w:r w:rsidRPr="00C51956">
        <w:rPr>
          <w:color w:val="273540"/>
        </w:rPr>
        <w:t xml:space="preserve">eview of the previous week’s assignment, led by the instructor. Answer keys to the problem sets will be posted each Monday by </w:t>
      </w:r>
      <w:r>
        <w:rPr>
          <w:color w:val="273540"/>
        </w:rPr>
        <w:t>00</w:t>
      </w:r>
      <w:r w:rsidRPr="00C51956">
        <w:rPr>
          <w:color w:val="273540"/>
        </w:rPr>
        <w:t>:0</w:t>
      </w:r>
      <w:r>
        <w:rPr>
          <w:color w:val="273540"/>
        </w:rPr>
        <w:t>1</w:t>
      </w:r>
      <w:r w:rsidRPr="00C51956">
        <w:rPr>
          <w:color w:val="273540"/>
        </w:rPr>
        <w:t xml:space="preserve"> </w:t>
      </w:r>
      <w:r w:rsidR="00BD66CD">
        <w:rPr>
          <w:color w:val="273540"/>
        </w:rPr>
        <w:t>ET</w:t>
      </w:r>
      <w:r>
        <w:rPr>
          <w:color w:val="273540"/>
        </w:rPr>
        <w:t xml:space="preserve"> (04:01 UTC)</w:t>
      </w:r>
      <w:r w:rsidRPr="00C51956">
        <w:rPr>
          <w:color w:val="273540"/>
        </w:rPr>
        <w:t>, giving participants time to review the key before the Monday review session.</w:t>
      </w:r>
    </w:p>
    <w:p w14:paraId="043FF55B" w14:textId="2AED5C20" w:rsidR="00054E3C" w:rsidRDefault="00054E3C" w:rsidP="00123326">
      <w:pPr>
        <w:pStyle w:val="NormalWeb"/>
        <w:widowControl w:val="0"/>
        <w:numPr>
          <w:ilvl w:val="0"/>
          <w:numId w:val="3"/>
        </w:numPr>
        <w:shd w:val="clear" w:color="auto" w:fill="FFFFFF"/>
        <w:spacing w:before="80" w:beforeAutospacing="0" w:after="80" w:afterAutospacing="0"/>
        <w:rPr>
          <w:color w:val="273540"/>
        </w:rPr>
      </w:pPr>
      <w:r w:rsidRPr="00054E3C">
        <w:rPr>
          <w:rStyle w:val="Strong"/>
          <w:rFonts w:eastAsiaTheme="majorEastAsia"/>
          <w:color w:val="273540"/>
        </w:rPr>
        <w:t>Question &amp; Answer session</w:t>
      </w:r>
      <w:r w:rsidRPr="00054E3C">
        <w:rPr>
          <w:rStyle w:val="Strong"/>
          <w:rFonts w:eastAsiaTheme="majorEastAsia"/>
          <w:b w:val="0"/>
          <w:bCs w:val="0"/>
          <w:color w:val="273540"/>
        </w:rPr>
        <w:t xml:space="preserve"> (Fridays, 10:45–11:30 </w:t>
      </w:r>
      <w:r w:rsidR="00BD66CD">
        <w:rPr>
          <w:rStyle w:val="Strong"/>
          <w:rFonts w:eastAsiaTheme="majorEastAsia"/>
          <w:b w:val="0"/>
          <w:bCs w:val="0"/>
          <w:color w:val="273540"/>
        </w:rPr>
        <w:t>ET</w:t>
      </w:r>
      <w:r w:rsidR="007E7A01">
        <w:rPr>
          <w:rStyle w:val="Strong"/>
          <w:rFonts w:eastAsiaTheme="majorEastAsia"/>
          <w:b w:val="0"/>
          <w:bCs w:val="0"/>
          <w:color w:val="273540"/>
        </w:rPr>
        <w:t xml:space="preserve"> [14:45–15:30 UTC]</w:t>
      </w:r>
      <w:r w:rsidRPr="00054E3C">
        <w:rPr>
          <w:rStyle w:val="Strong"/>
          <w:rFonts w:eastAsiaTheme="majorEastAsia"/>
          <w:b w:val="0"/>
          <w:bCs w:val="0"/>
          <w:color w:val="273540"/>
        </w:rPr>
        <w:t xml:space="preserve">; </w:t>
      </w:r>
      <w:hyperlink r:id="rId11" w:history="1">
        <w:r w:rsidRPr="00054E3C">
          <w:rPr>
            <w:rStyle w:val="Hyperlink"/>
            <w:rFonts w:eastAsiaTheme="majorEastAsia"/>
          </w:rPr>
          <w:t>join the Question &amp; Answer session at this link</w:t>
        </w:r>
      </w:hyperlink>
      <w:r w:rsidRPr="00054E3C">
        <w:rPr>
          <w:rStyle w:val="Strong"/>
          <w:rFonts w:eastAsiaTheme="majorEastAsia"/>
          <w:b w:val="0"/>
          <w:bCs w:val="0"/>
          <w:color w:val="273540"/>
        </w:rPr>
        <w:t xml:space="preserve">): </w:t>
      </w:r>
      <w:r w:rsidRPr="00C51956">
        <w:rPr>
          <w:color w:val="273540"/>
        </w:rPr>
        <w:t xml:space="preserve">an open question-and-answer period. During this session, there will be time to ask questions about lecture content and the current week’s assignment. Questions will be addressed on a first-come, first-served basis. A discussion-board thread will be used to submit questions before the meeting, though participants may also ask questions orally during the session. </w:t>
      </w:r>
    </w:p>
    <w:p w14:paraId="293161CA" w14:textId="2C338C97" w:rsidR="00054E3C" w:rsidRPr="00054E3C" w:rsidRDefault="00054E3C" w:rsidP="00123326">
      <w:pPr>
        <w:pStyle w:val="NormalWeb"/>
        <w:widowControl w:val="0"/>
        <w:shd w:val="clear" w:color="auto" w:fill="FFFFFF"/>
        <w:spacing w:before="0" w:beforeAutospacing="0" w:after="0" w:afterAutospacing="0"/>
        <w:rPr>
          <w:i/>
          <w:iCs/>
          <w:color w:val="273540"/>
        </w:rPr>
      </w:pPr>
      <w:r w:rsidRPr="00054E3C">
        <w:rPr>
          <w:i/>
          <w:iCs/>
          <w:color w:val="273540"/>
        </w:rPr>
        <w:t>Note: Both meetings will be recorded and posted on Canvas for those who are unable to attend.</w:t>
      </w:r>
    </w:p>
    <w:p w14:paraId="0231DAA1" w14:textId="13A8F70A" w:rsidR="00054E3C" w:rsidRPr="00185A40" w:rsidRDefault="00054E3C" w:rsidP="00054E3C">
      <w:pPr>
        <w:pStyle w:val="Heading2"/>
        <w:widowControl w:val="0"/>
        <w:shd w:val="clear" w:color="auto" w:fill="FFFFFF"/>
        <w:rPr>
          <w:rStyle w:val="Emphasis"/>
          <w:b/>
          <w:bCs/>
          <w:i w:val="0"/>
          <w:iCs w:val="0"/>
          <w:color w:val="000000" w:themeColor="text1"/>
          <w:sz w:val="28"/>
          <w:szCs w:val="28"/>
        </w:rPr>
      </w:pPr>
      <w:r w:rsidRPr="00185A40">
        <w:rPr>
          <w:rStyle w:val="Emphasis"/>
          <w:b/>
          <w:bCs/>
          <w:i w:val="0"/>
          <w:iCs w:val="0"/>
          <w:color w:val="000000" w:themeColor="text1"/>
          <w:sz w:val="28"/>
          <w:szCs w:val="28"/>
        </w:rPr>
        <w:t>Virtual office hours</w:t>
      </w:r>
    </w:p>
    <w:p w14:paraId="4F131197" w14:textId="01FC13DB" w:rsidR="00054E3C" w:rsidRPr="00054E3C" w:rsidRDefault="00054E3C" w:rsidP="00123326">
      <w:pPr>
        <w:pStyle w:val="NormalWeb"/>
        <w:widowControl w:val="0"/>
        <w:shd w:val="clear" w:color="auto" w:fill="FFFFFF"/>
        <w:spacing w:before="0" w:beforeAutospacing="0" w:after="80" w:afterAutospacing="0"/>
        <w:rPr>
          <w:color w:val="273540"/>
        </w:rPr>
      </w:pPr>
      <w:r>
        <w:rPr>
          <w:color w:val="273540"/>
        </w:rPr>
        <w:t xml:space="preserve">Office hours (Zoom) </w:t>
      </w:r>
      <w:r w:rsidRPr="00054E3C">
        <w:rPr>
          <w:color w:val="273540"/>
        </w:rPr>
        <w:t>provide an opportunity for students to interact one-on-one with instructors. Office hours are by appointment only (</w:t>
      </w:r>
      <w:hyperlink r:id="rId12" w:history="1">
        <w:r w:rsidRPr="00256795">
          <w:rPr>
            <w:rStyle w:val="Hyperlink"/>
          </w:rPr>
          <w:t>sign up for office hours at this link</w:t>
        </w:r>
      </w:hyperlink>
      <w:r w:rsidRPr="00054E3C">
        <w:rPr>
          <w:color w:val="273540"/>
        </w:rPr>
        <w:t xml:space="preserve">) and each office-hour time slot will be 15 minutes. Students must sign up for time slots a minimum of 24 hours prior to the office-hours session and no more than one week in advance. </w:t>
      </w:r>
    </w:p>
    <w:p w14:paraId="2996A6A6" w14:textId="6E4453F2" w:rsidR="00054E3C" w:rsidRDefault="00054E3C" w:rsidP="00054E3C">
      <w:pPr>
        <w:pStyle w:val="NormalWeb"/>
        <w:widowControl w:val="0"/>
        <w:numPr>
          <w:ilvl w:val="0"/>
          <w:numId w:val="3"/>
        </w:numPr>
        <w:shd w:val="clear" w:color="auto" w:fill="FFFFFF"/>
        <w:spacing w:before="0" w:beforeAutospacing="0" w:after="0" w:afterAutospacing="0"/>
        <w:rPr>
          <w:color w:val="273540"/>
        </w:rPr>
      </w:pPr>
      <w:r>
        <w:rPr>
          <w:color w:val="273540"/>
        </w:rPr>
        <w:t xml:space="preserve">Thursdays (08:00–09:30 </w:t>
      </w:r>
      <w:r w:rsidR="00BD66CD">
        <w:rPr>
          <w:color w:val="273540"/>
        </w:rPr>
        <w:t>ET</w:t>
      </w:r>
      <w:r>
        <w:rPr>
          <w:color w:val="273540"/>
        </w:rPr>
        <w:t xml:space="preserve"> [12:00–13:30 UTC]; </w:t>
      </w:r>
      <w:hyperlink r:id="rId13" w:history="1">
        <w:r w:rsidRPr="009C5C20">
          <w:rPr>
            <w:rStyle w:val="Hyperlink"/>
          </w:rPr>
          <w:t>join Thursday office hours at this link</w:t>
        </w:r>
      </w:hyperlink>
      <w:r>
        <w:rPr>
          <w:color w:val="273540"/>
        </w:rPr>
        <w:t>)</w:t>
      </w:r>
    </w:p>
    <w:p w14:paraId="1383EB26" w14:textId="02AADCA7" w:rsidR="00054E3C" w:rsidRPr="009C5C20" w:rsidRDefault="00054E3C" w:rsidP="00054E3C">
      <w:pPr>
        <w:pStyle w:val="NormalWeb"/>
        <w:widowControl w:val="0"/>
        <w:numPr>
          <w:ilvl w:val="0"/>
          <w:numId w:val="3"/>
        </w:numPr>
        <w:shd w:val="clear" w:color="auto" w:fill="FFFFFF"/>
        <w:spacing w:before="0" w:beforeAutospacing="0" w:after="0" w:afterAutospacing="0"/>
        <w:rPr>
          <w:color w:val="273540"/>
        </w:rPr>
      </w:pPr>
      <w:r>
        <w:rPr>
          <w:color w:val="273540"/>
        </w:rPr>
        <w:t xml:space="preserve">Fridays (13:30–14:45 </w:t>
      </w:r>
      <w:r w:rsidR="00BD66CD">
        <w:rPr>
          <w:color w:val="273540"/>
        </w:rPr>
        <w:t>ET</w:t>
      </w:r>
      <w:r>
        <w:rPr>
          <w:color w:val="273540"/>
        </w:rPr>
        <w:t xml:space="preserve"> [17:30–18:45 UTC]; </w:t>
      </w:r>
      <w:hyperlink r:id="rId14" w:history="1">
        <w:r w:rsidRPr="009C5C20">
          <w:rPr>
            <w:rStyle w:val="Hyperlink"/>
          </w:rPr>
          <w:t>join Friday office hours at this link</w:t>
        </w:r>
      </w:hyperlink>
      <w:r>
        <w:rPr>
          <w:color w:val="273540"/>
        </w:rPr>
        <w:t>)</w:t>
      </w:r>
    </w:p>
    <w:p w14:paraId="6A853C24" w14:textId="7EDE14D4" w:rsidR="00054E3C" w:rsidRPr="00D45300" w:rsidRDefault="00054E3C" w:rsidP="008A4032">
      <w:pPr>
        <w:pStyle w:val="Heading1"/>
        <w:widowControl w:val="0"/>
        <w:shd w:val="clear" w:color="auto" w:fill="FFFFFF"/>
        <w:spacing w:after="0"/>
        <w:rPr>
          <w:rStyle w:val="Emphasis"/>
          <w:i w:val="0"/>
          <w:iCs w:val="0"/>
          <w:color w:val="215E99" w:themeColor="text2" w:themeTint="BF"/>
          <w:sz w:val="36"/>
          <w:szCs w:val="36"/>
        </w:rPr>
      </w:pPr>
      <w:r w:rsidRPr="00D45300">
        <w:rPr>
          <w:rStyle w:val="Emphasis"/>
          <w:i w:val="0"/>
          <w:iCs w:val="0"/>
          <w:color w:val="215E99" w:themeColor="text2" w:themeTint="BF"/>
          <w:sz w:val="36"/>
          <w:szCs w:val="36"/>
        </w:rPr>
        <w:t>Learning Content and Course Tools</w:t>
      </w:r>
    </w:p>
    <w:p w14:paraId="67ECCEE7" w14:textId="50265B31" w:rsidR="00EA5CFD" w:rsidRPr="00D139C8" w:rsidRDefault="00EA5CFD" w:rsidP="008A4032">
      <w:pPr>
        <w:pStyle w:val="Heading2"/>
        <w:widowControl w:val="0"/>
        <w:shd w:val="clear" w:color="auto" w:fill="FFFFFF"/>
        <w:spacing w:before="0"/>
        <w:rPr>
          <w:rStyle w:val="Emphasis"/>
          <w:b/>
          <w:bCs/>
          <w:sz w:val="28"/>
          <w:szCs w:val="28"/>
        </w:rPr>
      </w:pPr>
      <w:r w:rsidRPr="00D139C8">
        <w:rPr>
          <w:rStyle w:val="Emphasis"/>
          <w:b/>
          <w:bCs/>
          <w:i w:val="0"/>
          <w:iCs w:val="0"/>
          <w:color w:val="273540"/>
          <w:sz w:val="28"/>
          <w:szCs w:val="28"/>
        </w:rPr>
        <w:t>Instructional Videos and Exercises</w:t>
      </w:r>
    </w:p>
    <w:p w14:paraId="02CA6297" w14:textId="0CAC16C7" w:rsidR="00EA5CFD" w:rsidRPr="00C51956" w:rsidRDefault="00EA5CFD" w:rsidP="002F75E7">
      <w:pPr>
        <w:pStyle w:val="NormalWeb"/>
        <w:widowControl w:val="0"/>
        <w:shd w:val="clear" w:color="auto" w:fill="FFFFFF"/>
        <w:spacing w:before="0" w:beforeAutospacing="0" w:after="0" w:afterAutospacing="0"/>
        <w:rPr>
          <w:color w:val="273540"/>
        </w:rPr>
      </w:pPr>
      <w:r w:rsidRPr="00C51956">
        <w:rPr>
          <w:color w:val="273540"/>
        </w:rPr>
        <w:t>Learning content will be provided via weekly “learning modules” composed of HTML tutorials, instructional videos, commented R scripts, and self-assessment exercises. A new module will be posted every Monday morning (ET) on Canvas. The total length of instructional videos will vary by week but is generally in the range of 1–1.75 hours. Students should expect to devote approximately 4–8 hours per week to this content (Note: this estimate does not include time spent on assignments). The time required may be more or less, depending on your pace when working through exercises and your previous experience with R.</w:t>
      </w:r>
    </w:p>
    <w:p w14:paraId="37F5C6C9" w14:textId="73B1A9E9" w:rsidR="00D139C8" w:rsidRPr="00D139C8" w:rsidRDefault="00D139C8" w:rsidP="00D139C8">
      <w:pPr>
        <w:pStyle w:val="Heading2"/>
        <w:widowControl w:val="0"/>
        <w:shd w:val="clear" w:color="auto" w:fill="FFFFFF"/>
        <w:rPr>
          <w:rStyle w:val="Emphasis"/>
          <w:b/>
          <w:bCs/>
          <w:sz w:val="28"/>
          <w:szCs w:val="28"/>
        </w:rPr>
      </w:pPr>
      <w:r w:rsidRPr="00D139C8">
        <w:rPr>
          <w:rStyle w:val="Emphasis"/>
          <w:b/>
          <w:bCs/>
          <w:i w:val="0"/>
          <w:iCs w:val="0"/>
          <w:color w:val="273540"/>
          <w:sz w:val="28"/>
          <w:szCs w:val="28"/>
        </w:rPr>
        <w:t>Pre-course Exercises</w:t>
      </w:r>
    </w:p>
    <w:p w14:paraId="6AD7DC24" w14:textId="304920EC" w:rsidR="00D139C8" w:rsidRDefault="00D139C8" w:rsidP="00D139C8">
      <w:pPr>
        <w:pStyle w:val="NormalWeb"/>
        <w:widowControl w:val="0"/>
        <w:shd w:val="clear" w:color="auto" w:fill="FFFFFF"/>
        <w:spacing w:before="0" w:beforeAutospacing="0" w:after="0" w:afterAutospacing="0"/>
        <w:rPr>
          <w:color w:val="273540"/>
        </w:rPr>
      </w:pPr>
      <w:r>
        <w:rPr>
          <w:color w:val="273540"/>
        </w:rPr>
        <w:t>Preliminary e</w:t>
      </w:r>
      <w:r w:rsidRPr="00C51956">
        <w:rPr>
          <w:color w:val="273540"/>
        </w:rPr>
        <w:t xml:space="preserve">xercises in R </w:t>
      </w:r>
      <w:r>
        <w:rPr>
          <w:color w:val="273540"/>
        </w:rPr>
        <w:t>will be provided</w:t>
      </w:r>
      <w:r w:rsidRPr="00C51956">
        <w:rPr>
          <w:color w:val="273540"/>
        </w:rPr>
        <w:t xml:space="preserve"> </w:t>
      </w:r>
      <w:r>
        <w:rPr>
          <w:color w:val="273540"/>
        </w:rPr>
        <w:t xml:space="preserve">at least one week </w:t>
      </w:r>
      <w:r w:rsidRPr="00C51956">
        <w:rPr>
          <w:color w:val="273540"/>
        </w:rPr>
        <w:t xml:space="preserve">prior to the course and are required for all participants. </w:t>
      </w:r>
      <w:r w:rsidR="00FF2922">
        <w:rPr>
          <w:color w:val="273540"/>
        </w:rPr>
        <w:t>The</w:t>
      </w:r>
      <w:r w:rsidRPr="00C51956">
        <w:rPr>
          <w:color w:val="273540"/>
        </w:rPr>
        <w:t xml:space="preserve"> </w:t>
      </w:r>
      <w:r w:rsidR="00FF2922">
        <w:rPr>
          <w:color w:val="273540"/>
        </w:rPr>
        <w:t>lessons</w:t>
      </w:r>
      <w:r w:rsidRPr="00C51956">
        <w:rPr>
          <w:color w:val="273540"/>
        </w:rPr>
        <w:t xml:space="preserve"> are designed to </w:t>
      </w:r>
      <w:r w:rsidR="005053A9">
        <w:rPr>
          <w:color w:val="273540"/>
        </w:rPr>
        <w:t>help</w:t>
      </w:r>
      <w:r w:rsidRPr="00C51956">
        <w:rPr>
          <w:color w:val="273540"/>
        </w:rPr>
        <w:t xml:space="preserve"> R beginners </w:t>
      </w:r>
      <w:r w:rsidR="00FF2922">
        <w:rPr>
          <w:color w:val="273540"/>
        </w:rPr>
        <w:t>develop</w:t>
      </w:r>
      <w:r w:rsidRPr="00C51956">
        <w:rPr>
          <w:color w:val="273540"/>
        </w:rPr>
        <w:t xml:space="preserve"> basic familiarity with R programming concepts</w:t>
      </w:r>
      <w:r w:rsidR="00185A40">
        <w:rPr>
          <w:color w:val="273540"/>
        </w:rPr>
        <w:t xml:space="preserve"> and will</w:t>
      </w:r>
      <w:r w:rsidRPr="00C51956">
        <w:rPr>
          <w:color w:val="273540"/>
        </w:rPr>
        <w:t xml:space="preserve"> serve an important refresher for </w:t>
      </w:r>
      <w:r w:rsidR="00FF2922">
        <w:rPr>
          <w:color w:val="273540"/>
        </w:rPr>
        <w:t>intermediate R users</w:t>
      </w:r>
      <w:r w:rsidRPr="00C51956">
        <w:rPr>
          <w:color w:val="273540"/>
        </w:rPr>
        <w:t>.</w:t>
      </w:r>
    </w:p>
    <w:p w14:paraId="6EBBCB80" w14:textId="77777777" w:rsidR="00EA5CFD" w:rsidRPr="00D139C8" w:rsidRDefault="00EA5CFD" w:rsidP="002F75E7">
      <w:pPr>
        <w:pStyle w:val="Heading2"/>
        <w:widowControl w:val="0"/>
        <w:shd w:val="clear" w:color="auto" w:fill="FFFFFF"/>
        <w:rPr>
          <w:i/>
          <w:iCs/>
          <w:color w:val="273540"/>
        </w:rPr>
      </w:pPr>
      <w:r w:rsidRPr="00D139C8">
        <w:rPr>
          <w:rStyle w:val="Emphasis"/>
          <w:b/>
          <w:bCs/>
          <w:i w:val="0"/>
          <w:iCs w:val="0"/>
          <w:color w:val="273540"/>
          <w:sz w:val="28"/>
          <w:szCs w:val="28"/>
        </w:rPr>
        <w:lastRenderedPageBreak/>
        <w:t>Readings</w:t>
      </w:r>
    </w:p>
    <w:p w14:paraId="357ADABF" w14:textId="3810395A" w:rsidR="00EA5CFD" w:rsidRDefault="00233672" w:rsidP="002F75E7">
      <w:pPr>
        <w:pStyle w:val="NormalWeb"/>
        <w:widowControl w:val="0"/>
        <w:shd w:val="clear" w:color="auto" w:fill="FFFFFF"/>
        <w:spacing w:before="0" w:beforeAutospacing="0" w:after="0" w:afterAutospacing="0"/>
        <w:rPr>
          <w:color w:val="273540"/>
        </w:rPr>
      </w:pPr>
      <w:r>
        <w:rPr>
          <w:color w:val="273540"/>
        </w:rPr>
        <w:t xml:space="preserve">Optional </w:t>
      </w:r>
      <w:r w:rsidR="00EA5CFD" w:rsidRPr="00C51956">
        <w:rPr>
          <w:color w:val="273540"/>
        </w:rPr>
        <w:t>readings will be listed in the introduction section of each module</w:t>
      </w:r>
      <w:r w:rsidR="004B526C">
        <w:rPr>
          <w:color w:val="273540"/>
        </w:rPr>
        <w:t xml:space="preserve"> and are</w:t>
      </w:r>
      <w:r w:rsidR="00054E3C">
        <w:rPr>
          <w:color w:val="273540"/>
        </w:rPr>
        <w:t xml:space="preserve"> </w:t>
      </w:r>
      <w:r w:rsidR="00F02EF0">
        <w:rPr>
          <w:color w:val="273540"/>
        </w:rPr>
        <w:t>intended for students who would like to explore each topic in greater depth.</w:t>
      </w:r>
    </w:p>
    <w:p w14:paraId="507F6A96" w14:textId="0C474D6A" w:rsidR="009459E0" w:rsidRPr="00D45300" w:rsidRDefault="009459E0" w:rsidP="008A4032">
      <w:pPr>
        <w:pStyle w:val="Heading1"/>
        <w:widowControl w:val="0"/>
        <w:shd w:val="clear" w:color="auto" w:fill="FFFFFF"/>
        <w:spacing w:after="0"/>
        <w:rPr>
          <w:color w:val="215E99" w:themeColor="text2" w:themeTint="BF"/>
          <w:sz w:val="36"/>
          <w:szCs w:val="36"/>
        </w:rPr>
      </w:pPr>
      <w:r w:rsidRPr="00D45300">
        <w:rPr>
          <w:color w:val="215E99" w:themeColor="text2" w:themeTint="BF"/>
          <w:sz w:val="36"/>
          <w:szCs w:val="36"/>
        </w:rPr>
        <w:t>Communication</w:t>
      </w:r>
    </w:p>
    <w:p w14:paraId="5D683154" w14:textId="239E89A4" w:rsidR="009459E0" w:rsidRPr="00F14A8E" w:rsidRDefault="009459E0" w:rsidP="008A4032">
      <w:pPr>
        <w:pStyle w:val="Heading2"/>
        <w:widowControl w:val="0"/>
        <w:shd w:val="clear" w:color="auto" w:fill="FFFFFF"/>
        <w:spacing w:before="0"/>
        <w:rPr>
          <w:i/>
          <w:iCs/>
          <w:color w:val="273540"/>
          <w:sz w:val="28"/>
          <w:szCs w:val="28"/>
        </w:rPr>
      </w:pPr>
      <w:r>
        <w:rPr>
          <w:rStyle w:val="Emphasis"/>
          <w:b/>
          <w:bCs/>
          <w:i w:val="0"/>
          <w:iCs w:val="0"/>
          <w:color w:val="273540"/>
          <w:sz w:val="28"/>
          <w:szCs w:val="28"/>
        </w:rPr>
        <w:t>Announcements</w:t>
      </w:r>
    </w:p>
    <w:p w14:paraId="01393C76" w14:textId="77777777" w:rsidR="009459E0" w:rsidRPr="00C51956" w:rsidRDefault="009459E0" w:rsidP="009459E0">
      <w:pPr>
        <w:pStyle w:val="NormalWeb"/>
        <w:widowControl w:val="0"/>
        <w:shd w:val="clear" w:color="auto" w:fill="FFFFFF"/>
        <w:spacing w:before="0" w:beforeAutospacing="0" w:after="0" w:afterAutospacing="0"/>
        <w:rPr>
          <w:color w:val="273540"/>
        </w:rPr>
      </w:pPr>
      <w:r w:rsidRPr="00C51956">
        <w:rPr>
          <w:color w:val="273540"/>
        </w:rPr>
        <w:t>Announcements and reminders posted on Canvas will be the primary form of communication for material relevant to the whole class. </w:t>
      </w:r>
      <w:r w:rsidRPr="00C51956">
        <w:rPr>
          <w:rStyle w:val="Emphasis"/>
          <w:rFonts w:eastAsiaTheme="majorEastAsia"/>
          <w:b/>
          <w:bCs/>
          <w:color w:val="273540"/>
        </w:rPr>
        <w:t>For personal communication, email is the best means to reach us</w:t>
      </w:r>
      <w:r w:rsidRPr="00C51956">
        <w:rPr>
          <w:color w:val="273540"/>
        </w:rPr>
        <w:t>. Emails received during the work week will be returned within 24–48 hours. Emails received over the weekend may not be returned until the following Monday.</w:t>
      </w:r>
    </w:p>
    <w:p w14:paraId="651A0C1B" w14:textId="77777777" w:rsidR="009459E0" w:rsidRPr="00D139C8" w:rsidRDefault="009459E0" w:rsidP="009459E0">
      <w:pPr>
        <w:pStyle w:val="Heading2"/>
        <w:widowControl w:val="0"/>
        <w:shd w:val="clear" w:color="auto" w:fill="FFFFFF"/>
        <w:rPr>
          <w:rStyle w:val="Emphasis"/>
          <w:b/>
          <w:bCs/>
          <w:i w:val="0"/>
          <w:iCs w:val="0"/>
          <w:color w:val="273540"/>
          <w:sz w:val="28"/>
          <w:szCs w:val="28"/>
        </w:rPr>
      </w:pPr>
      <w:r w:rsidRPr="00D139C8">
        <w:rPr>
          <w:rStyle w:val="Emphasis"/>
          <w:b/>
          <w:bCs/>
          <w:i w:val="0"/>
          <w:iCs w:val="0"/>
          <w:color w:val="273540"/>
          <w:sz w:val="28"/>
          <w:szCs w:val="28"/>
        </w:rPr>
        <w:t>Online Discussion Board</w:t>
      </w:r>
    </w:p>
    <w:p w14:paraId="09CB1F60" w14:textId="6C55B6EF" w:rsidR="009459E0" w:rsidRPr="00C51956" w:rsidRDefault="009459E0" w:rsidP="002F75E7">
      <w:pPr>
        <w:pStyle w:val="NormalWeb"/>
        <w:widowControl w:val="0"/>
        <w:shd w:val="clear" w:color="auto" w:fill="FFFFFF"/>
        <w:spacing w:before="0" w:beforeAutospacing="0" w:after="0" w:afterAutospacing="0"/>
        <w:rPr>
          <w:color w:val="273540"/>
        </w:rPr>
      </w:pPr>
      <w:r w:rsidRPr="00C51956">
        <w:rPr>
          <w:color w:val="273540"/>
        </w:rPr>
        <w:t xml:space="preserve">A discussion board will be hosted on Canvas for students to discuss the week’s assignment, seek advice on approaches to a given question, and provide mutual assistance. </w:t>
      </w:r>
      <w:r>
        <w:rPr>
          <w:color w:val="273540"/>
        </w:rPr>
        <w:t xml:space="preserve">We recommend engaging with the discussion board often — it </w:t>
      </w:r>
      <w:r w:rsidRPr="00C51956">
        <w:rPr>
          <w:color w:val="273540"/>
        </w:rPr>
        <w:t>is a great place to find help with a problem or to help a classmate!</w:t>
      </w:r>
      <w:r>
        <w:rPr>
          <w:color w:val="273540"/>
        </w:rPr>
        <w:t xml:space="preserve"> We will monitor the discussion board frequently, but we predominantly consider this a peer-to-peer learning opportunity and will only comment when necessary.</w:t>
      </w:r>
    </w:p>
    <w:p w14:paraId="32307432" w14:textId="77777777" w:rsidR="00EA5CFD" w:rsidRPr="00D45300" w:rsidRDefault="00EA5CFD" w:rsidP="000B017D">
      <w:pPr>
        <w:pStyle w:val="Heading1"/>
        <w:widowControl w:val="0"/>
        <w:shd w:val="clear" w:color="auto" w:fill="FFFFFF"/>
        <w:spacing w:after="0"/>
        <w:rPr>
          <w:color w:val="215E99" w:themeColor="text2" w:themeTint="BF"/>
          <w:sz w:val="36"/>
          <w:szCs w:val="36"/>
        </w:rPr>
      </w:pPr>
      <w:r w:rsidRPr="00D45300">
        <w:rPr>
          <w:color w:val="215E99" w:themeColor="text2" w:themeTint="BF"/>
          <w:sz w:val="36"/>
          <w:szCs w:val="36"/>
        </w:rPr>
        <w:t>Student and Instructor Expectations</w:t>
      </w:r>
    </w:p>
    <w:p w14:paraId="07E66F45" w14:textId="77777777" w:rsidR="00EA5CFD" w:rsidRPr="00F14A8E" w:rsidRDefault="00EA5CFD" w:rsidP="008A4032">
      <w:pPr>
        <w:pStyle w:val="Heading2"/>
        <w:widowControl w:val="0"/>
        <w:shd w:val="clear" w:color="auto" w:fill="FFFFFF"/>
        <w:spacing w:before="0"/>
        <w:rPr>
          <w:i/>
          <w:iCs/>
          <w:color w:val="273540"/>
          <w:sz w:val="28"/>
          <w:szCs w:val="28"/>
        </w:rPr>
      </w:pPr>
      <w:r w:rsidRPr="00F14A8E">
        <w:rPr>
          <w:rStyle w:val="Emphasis"/>
          <w:b/>
          <w:bCs/>
          <w:i w:val="0"/>
          <w:iCs w:val="0"/>
          <w:color w:val="273540"/>
          <w:sz w:val="28"/>
          <w:szCs w:val="28"/>
        </w:rPr>
        <w:t>Time Expectations</w:t>
      </w:r>
    </w:p>
    <w:p w14:paraId="2E475A06" w14:textId="3EC7BD5A" w:rsidR="00EA5CFD" w:rsidRPr="00C51956" w:rsidRDefault="00EA5CFD" w:rsidP="002F75E7">
      <w:pPr>
        <w:pStyle w:val="NormalWeb"/>
        <w:widowControl w:val="0"/>
        <w:shd w:val="clear" w:color="auto" w:fill="FFFFFF"/>
        <w:spacing w:before="0" w:beforeAutospacing="0" w:after="0" w:afterAutospacing="0"/>
        <w:rPr>
          <w:color w:val="273540"/>
        </w:rPr>
      </w:pPr>
      <w:r w:rsidRPr="00C51956">
        <w:rPr>
          <w:color w:val="273540"/>
        </w:rPr>
        <w:t xml:space="preserve">Depending on previous experience with R, students should expect to spend 4–8 hours per week on instructional </w:t>
      </w:r>
      <w:r w:rsidR="00185A40">
        <w:rPr>
          <w:color w:val="273540"/>
        </w:rPr>
        <w:t>content</w:t>
      </w:r>
      <w:r w:rsidRPr="00C51956">
        <w:rPr>
          <w:color w:val="273540"/>
        </w:rPr>
        <w:t xml:space="preserve">, interacting on discussion boards, and virtual meetings. Time spent completing the readings and problem sets is not included in this estimate but is expected to require an additional 8–10 hours per week. Note that for a </w:t>
      </w:r>
      <w:r w:rsidR="00185A40">
        <w:rPr>
          <w:color w:val="273540"/>
        </w:rPr>
        <w:t>3</w:t>
      </w:r>
      <w:r w:rsidRPr="00C51956">
        <w:rPr>
          <w:color w:val="273540"/>
        </w:rPr>
        <w:t>-credit, half-semester course, George Mason University’s suggested time expectation for students is 18 hours per week.</w:t>
      </w:r>
    </w:p>
    <w:p w14:paraId="02555540" w14:textId="77777777" w:rsidR="00EA5CFD" w:rsidRPr="00F14A8E" w:rsidRDefault="00EA5CFD" w:rsidP="002F75E7">
      <w:pPr>
        <w:pStyle w:val="Heading2"/>
        <w:widowControl w:val="0"/>
        <w:shd w:val="clear" w:color="auto" w:fill="FFFFFF"/>
        <w:rPr>
          <w:i/>
          <w:iCs/>
          <w:color w:val="273540"/>
          <w:sz w:val="28"/>
          <w:szCs w:val="28"/>
        </w:rPr>
      </w:pPr>
      <w:r w:rsidRPr="00F14A8E">
        <w:rPr>
          <w:rStyle w:val="Emphasis"/>
          <w:b/>
          <w:bCs/>
          <w:i w:val="0"/>
          <w:iCs w:val="0"/>
          <w:color w:val="273540"/>
          <w:sz w:val="28"/>
          <w:szCs w:val="28"/>
        </w:rPr>
        <w:t>Computing Requirements</w:t>
      </w:r>
    </w:p>
    <w:p w14:paraId="1EB42D27" w14:textId="77777777" w:rsidR="00EA5CFD" w:rsidRPr="00C51956" w:rsidRDefault="00EA5CFD" w:rsidP="002F75E7">
      <w:pPr>
        <w:pStyle w:val="NormalWeb"/>
        <w:widowControl w:val="0"/>
        <w:shd w:val="clear" w:color="auto" w:fill="FFFFFF"/>
        <w:spacing w:before="0" w:beforeAutospacing="0" w:after="0" w:afterAutospacing="0"/>
        <w:rPr>
          <w:color w:val="273540"/>
        </w:rPr>
      </w:pPr>
      <w:r w:rsidRPr="00C51956">
        <w:rPr>
          <w:color w:val="273540"/>
        </w:rPr>
        <w:t>Students will be required to conduct all analyses in R using RStudio; both are free and open source. Students are expected to install these programs on their personal computers.</w:t>
      </w:r>
    </w:p>
    <w:p w14:paraId="254DD471" w14:textId="77777777" w:rsidR="00F14A8E" w:rsidRDefault="00F14A8E" w:rsidP="00F14A8E">
      <w:pPr>
        <w:pStyle w:val="Heading2"/>
        <w:widowControl w:val="0"/>
        <w:shd w:val="clear" w:color="auto" w:fill="FFFFFF"/>
        <w:rPr>
          <w:rStyle w:val="Emphasis"/>
          <w:b/>
          <w:bCs/>
          <w:i w:val="0"/>
          <w:iCs w:val="0"/>
          <w:color w:val="273540"/>
          <w:sz w:val="28"/>
          <w:szCs w:val="28"/>
        </w:rPr>
      </w:pPr>
      <w:r>
        <w:rPr>
          <w:rStyle w:val="Emphasis"/>
          <w:b/>
          <w:bCs/>
          <w:i w:val="0"/>
          <w:iCs w:val="0"/>
          <w:color w:val="273540"/>
          <w:sz w:val="28"/>
          <w:szCs w:val="28"/>
        </w:rPr>
        <w:t>Evaluation</w:t>
      </w:r>
    </w:p>
    <w:p w14:paraId="405F363F" w14:textId="595FF86C" w:rsidR="00952D82" w:rsidRPr="00FF2922" w:rsidRDefault="00952D82" w:rsidP="00185A40">
      <w:pPr>
        <w:pStyle w:val="Heading3"/>
        <w:widowControl w:val="0"/>
        <w:shd w:val="clear" w:color="auto" w:fill="FFFFFF"/>
        <w:spacing w:before="0"/>
        <w:rPr>
          <w:rStyle w:val="Emphasis"/>
          <w:b/>
          <w:bCs/>
          <w:color w:val="273540"/>
          <w:sz w:val="24"/>
          <w:szCs w:val="24"/>
        </w:rPr>
      </w:pPr>
      <w:r w:rsidRPr="00FF2922">
        <w:rPr>
          <w:rStyle w:val="Emphasis"/>
          <w:b/>
          <w:bCs/>
          <w:color w:val="273540"/>
          <w:sz w:val="24"/>
          <w:szCs w:val="24"/>
        </w:rPr>
        <w:t>Problem Sets</w:t>
      </w:r>
    </w:p>
    <w:p w14:paraId="4B504402" w14:textId="6A970578" w:rsidR="00F14A8E" w:rsidRPr="00F14A8E" w:rsidRDefault="00F14A8E" w:rsidP="00B93979">
      <w:pPr>
        <w:pStyle w:val="NormalWeb"/>
        <w:widowControl w:val="0"/>
        <w:shd w:val="clear" w:color="auto" w:fill="FFFFFF"/>
        <w:spacing w:before="0" w:beforeAutospacing="0" w:after="80" w:afterAutospacing="0"/>
        <w:rPr>
          <w:b/>
          <w:bCs/>
          <w:i/>
          <w:iCs/>
          <w:color w:val="273540"/>
        </w:rPr>
      </w:pPr>
      <w:r w:rsidRPr="00F14A8E">
        <w:rPr>
          <w:rStyle w:val="Emphasis"/>
          <w:rFonts w:eastAsiaTheme="majorEastAsia"/>
          <w:b/>
          <w:bCs/>
          <w:i w:val="0"/>
          <w:iCs w:val="0"/>
          <w:color w:val="273540"/>
        </w:rPr>
        <w:t>Weekly Problem Sets</w:t>
      </w:r>
      <w:r>
        <w:rPr>
          <w:color w:val="273540"/>
        </w:rPr>
        <w:t xml:space="preserve">: </w:t>
      </w:r>
      <w:r w:rsidRPr="00C51956">
        <w:rPr>
          <w:color w:val="273540"/>
        </w:rPr>
        <w:t xml:space="preserve">During weeks 1–7, we will post weekly problem sets to Canvas on Monday mornings. </w:t>
      </w:r>
      <w:r w:rsidR="00952D82">
        <w:rPr>
          <w:color w:val="273540"/>
        </w:rPr>
        <w:t>P</w:t>
      </w:r>
      <w:r w:rsidRPr="00C51956">
        <w:rPr>
          <w:color w:val="273540"/>
        </w:rPr>
        <w:t xml:space="preserve">roblem sets are due the following Sunday by </w:t>
      </w:r>
      <w:r>
        <w:rPr>
          <w:color w:val="273540"/>
        </w:rPr>
        <w:t>23:59</w:t>
      </w:r>
      <w:r w:rsidRPr="00C51956">
        <w:rPr>
          <w:color w:val="273540"/>
        </w:rPr>
        <w:t xml:space="preserve"> </w:t>
      </w:r>
      <w:r w:rsidR="00185A40">
        <w:rPr>
          <w:color w:val="273540"/>
        </w:rPr>
        <w:t>ET</w:t>
      </w:r>
      <w:r>
        <w:rPr>
          <w:color w:val="273540"/>
        </w:rPr>
        <w:t xml:space="preserve"> (03:59 UTC the following day)</w:t>
      </w:r>
      <w:r w:rsidRPr="00C51956">
        <w:rPr>
          <w:color w:val="273540"/>
        </w:rPr>
        <w:t xml:space="preserve"> and will be submitted through Canvas. Assignments will be posted as HTML and R script files. </w:t>
      </w:r>
      <w:r w:rsidRPr="00B93979">
        <w:rPr>
          <w:rStyle w:val="Emphasis"/>
          <w:rFonts w:eastAsiaTheme="majorEastAsia"/>
          <w:i w:val="0"/>
          <w:iCs w:val="0"/>
          <w:color w:val="273540"/>
        </w:rPr>
        <w:t xml:space="preserve">Because problem set solutions will be posted immediately after the submission window is closed, late assignments will </w:t>
      </w:r>
      <w:r w:rsidR="004B526C" w:rsidRPr="00B93979">
        <w:rPr>
          <w:rStyle w:val="Emphasis"/>
          <w:rFonts w:eastAsiaTheme="majorEastAsia"/>
          <w:i w:val="0"/>
          <w:iCs w:val="0"/>
          <w:color w:val="273540"/>
        </w:rPr>
        <w:t>not</w:t>
      </w:r>
      <w:r w:rsidRPr="00B93979">
        <w:rPr>
          <w:rStyle w:val="Emphasis"/>
          <w:rFonts w:eastAsiaTheme="majorEastAsia"/>
          <w:i w:val="0"/>
          <w:iCs w:val="0"/>
          <w:color w:val="273540"/>
        </w:rPr>
        <w:t xml:space="preserve"> be accepted.</w:t>
      </w:r>
      <w:r w:rsidR="009459E0" w:rsidRPr="00B93979">
        <w:rPr>
          <w:rStyle w:val="Emphasis"/>
          <w:rFonts w:eastAsiaTheme="majorEastAsia"/>
          <w:i w:val="0"/>
          <w:iCs w:val="0"/>
          <w:color w:val="273540"/>
        </w:rPr>
        <w:t xml:space="preserve"> </w:t>
      </w:r>
      <w:r w:rsidR="00185A40" w:rsidRPr="00B93979">
        <w:rPr>
          <w:rFonts w:eastAsiaTheme="majorEastAsia"/>
          <w:i/>
          <w:iCs/>
          <w:color w:val="273540"/>
        </w:rPr>
        <w:t>Please email the instructors if emergency circumstances require an exception.</w:t>
      </w:r>
    </w:p>
    <w:p w14:paraId="05EE7A03" w14:textId="44B96E99" w:rsidR="00F14A8E" w:rsidRPr="00F14A8E" w:rsidRDefault="00F14A8E" w:rsidP="00B93979">
      <w:pPr>
        <w:pStyle w:val="NormalWeb"/>
        <w:widowControl w:val="0"/>
        <w:shd w:val="clear" w:color="auto" w:fill="FFFFFF"/>
        <w:spacing w:before="0" w:beforeAutospacing="0" w:after="80" w:afterAutospacing="0"/>
        <w:rPr>
          <w:i/>
          <w:iCs/>
          <w:color w:val="273540"/>
        </w:rPr>
      </w:pPr>
      <w:r w:rsidRPr="00F14A8E">
        <w:rPr>
          <w:rStyle w:val="Emphasis"/>
          <w:rFonts w:eastAsiaTheme="majorEastAsia"/>
          <w:b/>
          <w:bCs/>
          <w:i w:val="0"/>
          <w:iCs w:val="0"/>
          <w:color w:val="273540"/>
        </w:rPr>
        <w:t>Final Problem Set</w:t>
      </w:r>
      <w:r>
        <w:rPr>
          <w:color w:val="273540"/>
        </w:rPr>
        <w:t xml:space="preserve">: </w:t>
      </w:r>
      <w:r w:rsidRPr="00C51956">
        <w:rPr>
          <w:color w:val="273540"/>
        </w:rPr>
        <w:t>In addition to the weekly assignments, students will complete a final problem set. This open-book exercise will</w:t>
      </w:r>
      <w:r w:rsidR="00952D82">
        <w:rPr>
          <w:color w:val="273540"/>
        </w:rPr>
        <w:t xml:space="preserve"> evaluate your ability to integrate content across learning modules. The problem set will</w:t>
      </w:r>
      <w:r w:rsidRPr="00C51956">
        <w:rPr>
          <w:color w:val="273540"/>
        </w:rPr>
        <w:t xml:space="preserve"> focus on wrangling a real-world dataset and generating </w:t>
      </w:r>
      <w:r w:rsidRPr="00C51956">
        <w:rPr>
          <w:color w:val="273540"/>
        </w:rPr>
        <w:lastRenderedPageBreak/>
        <w:t>useful data products using those data. Students will be provided with a dataset and will receive an HTML file and an R script with prompts for necessary wrangling steps, analysis, and output. The final week of the course will be devoted to this work.</w:t>
      </w:r>
    </w:p>
    <w:p w14:paraId="2D80BD5C" w14:textId="25C77DCF" w:rsidR="00F14A8E" w:rsidRPr="00342B84" w:rsidRDefault="00F14A8E" w:rsidP="00B93979">
      <w:pPr>
        <w:pStyle w:val="NormalWeb"/>
        <w:widowControl w:val="0"/>
        <w:shd w:val="clear" w:color="auto" w:fill="FFFFFF"/>
        <w:spacing w:before="0" w:beforeAutospacing="0" w:after="80" w:afterAutospacing="0"/>
        <w:rPr>
          <w:i/>
          <w:iCs/>
          <w:color w:val="273540"/>
        </w:rPr>
      </w:pPr>
      <w:r w:rsidRPr="00342B84">
        <w:rPr>
          <w:rStyle w:val="Emphasis"/>
          <w:rFonts w:eastAsiaTheme="majorEastAsia"/>
          <w:b/>
          <w:bCs/>
          <w:i w:val="0"/>
          <w:iCs w:val="0"/>
          <w:color w:val="273540"/>
        </w:rPr>
        <w:t>Assignment Expectations and Submission</w:t>
      </w:r>
      <w:r w:rsidR="00342B84">
        <w:rPr>
          <w:color w:val="273540"/>
        </w:rPr>
        <w:t xml:space="preserve">: </w:t>
      </w:r>
      <w:r w:rsidRPr="00C51956">
        <w:rPr>
          <w:color w:val="273540"/>
        </w:rPr>
        <w:t>All problem sets consist of a series of questions in an HTML document and an R script. Each assignment will be submitted as a well-organized and neatly formatted R script with any relevant code. You will be provided with a list of functions that may be used to complete the assignment — only the provided functions may be used. The points allotted to each question will be provided in the HTML document. Problem sets will be returned no later than three days after they are due.</w:t>
      </w:r>
    </w:p>
    <w:p w14:paraId="669326D6" w14:textId="60C1DD26" w:rsidR="00EA5CFD" w:rsidRDefault="00EA5CFD" w:rsidP="00B93979">
      <w:pPr>
        <w:pStyle w:val="NormalWeb"/>
        <w:widowControl w:val="0"/>
        <w:shd w:val="clear" w:color="auto" w:fill="FFFFFF"/>
        <w:spacing w:before="0" w:beforeAutospacing="0" w:after="80" w:afterAutospacing="0"/>
        <w:rPr>
          <w:rStyle w:val="Emphasis"/>
          <w:rFonts w:eastAsiaTheme="majorEastAsia"/>
          <w:color w:val="273540"/>
        </w:rPr>
      </w:pPr>
      <w:r w:rsidRPr="00342B84">
        <w:rPr>
          <w:rStyle w:val="Emphasis"/>
          <w:rFonts w:eastAsiaTheme="majorEastAsia"/>
          <w:b/>
          <w:bCs/>
          <w:i w:val="0"/>
          <w:iCs w:val="0"/>
          <w:color w:val="273540"/>
        </w:rPr>
        <w:t>Individual Work</w:t>
      </w:r>
      <w:r w:rsidR="00342B84">
        <w:rPr>
          <w:color w:val="273540"/>
        </w:rPr>
        <w:t xml:space="preserve">: </w:t>
      </w:r>
      <w:r w:rsidRPr="00C51956">
        <w:rPr>
          <w:color w:val="273540"/>
        </w:rPr>
        <w:t>Collaboration is encouraged and will be highly beneficial in completing the problem sets. However, each student is expected to produce their own code and assignment submission. When posting to the discussion board, keep this in mind: providing support or answering a question is different from providing the answer to a problem. </w:t>
      </w:r>
    </w:p>
    <w:p w14:paraId="3B023309" w14:textId="1DA3C241" w:rsidR="006F79E3" w:rsidRDefault="006F79E3" w:rsidP="00B93979">
      <w:pPr>
        <w:pStyle w:val="NormalWeb"/>
        <w:widowControl w:val="0"/>
        <w:shd w:val="clear" w:color="auto" w:fill="FFFFFF"/>
        <w:spacing w:before="0" w:beforeAutospacing="0" w:after="0" w:afterAutospacing="0"/>
        <w:rPr>
          <w:color w:val="273540"/>
        </w:rPr>
      </w:pPr>
      <w:r>
        <w:rPr>
          <w:b/>
          <w:bCs/>
          <w:color w:val="273540"/>
        </w:rPr>
        <w:t>Use of AI</w:t>
      </w:r>
      <w:r w:rsidRPr="001F4BA6">
        <w:rPr>
          <w:b/>
          <w:bCs/>
          <w:color w:val="273540"/>
        </w:rPr>
        <w:t xml:space="preserve"> (Artificial Intelligence) Tools</w:t>
      </w:r>
      <w:r>
        <w:rPr>
          <w:color w:val="273540"/>
        </w:rPr>
        <w:t xml:space="preserve">: </w:t>
      </w:r>
      <w:r w:rsidR="005053A9" w:rsidRPr="00185A40">
        <w:rPr>
          <w:color w:val="273540"/>
        </w:rPr>
        <w:t xml:space="preserve">You </w:t>
      </w:r>
      <w:r w:rsidR="005053A9">
        <w:rPr>
          <w:color w:val="273540"/>
        </w:rPr>
        <w:t>are permitted to</w:t>
      </w:r>
      <w:r w:rsidR="005053A9" w:rsidRPr="00185A40">
        <w:rPr>
          <w:color w:val="273540"/>
        </w:rPr>
        <w:t xml:space="preserve"> use </w:t>
      </w:r>
      <w:r w:rsidR="005053A9">
        <w:rPr>
          <w:color w:val="273540"/>
        </w:rPr>
        <w:t xml:space="preserve">generative </w:t>
      </w:r>
      <w:r w:rsidR="005053A9" w:rsidRPr="00185A40">
        <w:rPr>
          <w:color w:val="273540"/>
        </w:rPr>
        <w:t xml:space="preserve">AI to </w:t>
      </w:r>
      <w:r w:rsidR="005053A9">
        <w:rPr>
          <w:color w:val="273540"/>
        </w:rPr>
        <w:t>explore ideas, explain errors,</w:t>
      </w:r>
      <w:r w:rsidR="005053A9" w:rsidRPr="00185A40">
        <w:rPr>
          <w:color w:val="273540"/>
        </w:rPr>
        <w:t xml:space="preserve"> </w:t>
      </w:r>
      <w:r w:rsidR="005053A9">
        <w:rPr>
          <w:color w:val="273540"/>
        </w:rPr>
        <w:t xml:space="preserve">or </w:t>
      </w:r>
      <w:r w:rsidR="005053A9" w:rsidRPr="00185A40">
        <w:rPr>
          <w:color w:val="273540"/>
        </w:rPr>
        <w:t xml:space="preserve">review </w:t>
      </w:r>
      <w:r w:rsidR="005053A9">
        <w:rPr>
          <w:color w:val="273540"/>
        </w:rPr>
        <w:t>your submission</w:t>
      </w:r>
      <w:r w:rsidR="005053A9" w:rsidRPr="00185A40">
        <w:rPr>
          <w:color w:val="273540"/>
        </w:rPr>
        <w:t xml:space="preserve">, but </w:t>
      </w:r>
      <w:r w:rsidR="005053A9">
        <w:rPr>
          <w:color w:val="273540"/>
        </w:rPr>
        <w:t>please do not submit AI-generated code</w:t>
      </w:r>
      <w:r w:rsidR="007E7A01">
        <w:rPr>
          <w:color w:val="273540"/>
        </w:rPr>
        <w:t xml:space="preserve">. </w:t>
      </w:r>
      <w:r w:rsidR="005053A9">
        <w:rPr>
          <w:color w:val="273540"/>
        </w:rPr>
        <w:t>AI works great as a thought partner but does not replace informed decision-making!</w:t>
      </w:r>
      <w:r w:rsidR="00F56F47">
        <w:rPr>
          <w:color w:val="273540"/>
        </w:rPr>
        <w:t xml:space="preserve"> In our</w:t>
      </w:r>
      <w:r>
        <w:rPr>
          <w:color w:val="273540"/>
        </w:rPr>
        <w:t xml:space="preserve"> experience, AI-generated R guidance often relies on outdated workflows </w:t>
      </w:r>
      <w:r w:rsidR="00F56F47">
        <w:rPr>
          <w:color w:val="273540"/>
        </w:rPr>
        <w:t xml:space="preserve">— for example, deprecated functions or code that does not account for newer function arguments. </w:t>
      </w:r>
    </w:p>
    <w:p w14:paraId="744F1FE2" w14:textId="260814F7" w:rsidR="00952D82" w:rsidRPr="00FF2922" w:rsidRDefault="00952D82" w:rsidP="002F75E7">
      <w:pPr>
        <w:pStyle w:val="Heading3"/>
        <w:widowControl w:val="0"/>
        <w:shd w:val="clear" w:color="auto" w:fill="FFFFFF"/>
        <w:rPr>
          <w:b/>
          <w:bCs/>
          <w:i/>
          <w:iCs/>
          <w:color w:val="273540"/>
          <w:sz w:val="24"/>
          <w:szCs w:val="24"/>
        </w:rPr>
      </w:pPr>
      <w:r w:rsidRPr="00FF2922">
        <w:rPr>
          <w:b/>
          <w:bCs/>
          <w:i/>
          <w:iCs/>
          <w:color w:val="273540"/>
          <w:sz w:val="24"/>
          <w:szCs w:val="24"/>
        </w:rPr>
        <w:t>Participation</w:t>
      </w:r>
    </w:p>
    <w:p w14:paraId="1D1F09C8" w14:textId="730A4D69" w:rsidR="00952D82" w:rsidRPr="006F79E3" w:rsidRDefault="00952D82" w:rsidP="002F75E7">
      <w:pPr>
        <w:pStyle w:val="NormalWeb"/>
        <w:widowControl w:val="0"/>
        <w:shd w:val="clear" w:color="auto" w:fill="FFFFFF"/>
        <w:spacing w:before="0" w:beforeAutospacing="0" w:after="0" w:afterAutospacing="0"/>
        <w:rPr>
          <w:color w:val="273540"/>
        </w:rPr>
      </w:pPr>
      <w:r>
        <w:rPr>
          <w:color w:val="273540"/>
        </w:rPr>
        <w:t xml:space="preserve">For-credit students will receive a participation score based on their contributions to the course discussion board </w:t>
      </w:r>
      <w:r w:rsidR="00185A40">
        <w:rPr>
          <w:color w:val="273540"/>
        </w:rPr>
        <w:t>across</w:t>
      </w:r>
      <w:r>
        <w:rPr>
          <w:color w:val="273540"/>
        </w:rPr>
        <w:t xml:space="preserve"> week</w:t>
      </w:r>
      <w:r w:rsidR="00185A40">
        <w:rPr>
          <w:color w:val="273540"/>
        </w:rPr>
        <w:t>s</w:t>
      </w:r>
      <w:r>
        <w:rPr>
          <w:color w:val="273540"/>
        </w:rPr>
        <w:t>. On a given week, a student’s participation grade will be “1” if they posted to the discussion board or responded to a post, or “0” if they did not.</w:t>
      </w:r>
    </w:p>
    <w:p w14:paraId="7091D484" w14:textId="77777777" w:rsidR="00F14A8E" w:rsidRPr="00F14A8E" w:rsidRDefault="00F14A8E" w:rsidP="00F14A8E">
      <w:pPr>
        <w:pStyle w:val="Heading2"/>
        <w:widowControl w:val="0"/>
        <w:shd w:val="clear" w:color="auto" w:fill="FFFFFF"/>
        <w:rPr>
          <w:i/>
          <w:iCs/>
          <w:color w:val="273540"/>
        </w:rPr>
      </w:pPr>
      <w:r w:rsidRPr="00F14A8E">
        <w:rPr>
          <w:rStyle w:val="Emphasis"/>
          <w:b/>
          <w:bCs/>
          <w:i w:val="0"/>
          <w:iCs w:val="0"/>
          <w:color w:val="273540"/>
          <w:sz w:val="28"/>
          <w:szCs w:val="28"/>
        </w:rPr>
        <w:t>Certificate Requirements</w:t>
      </w:r>
    </w:p>
    <w:p w14:paraId="62F51E21" w14:textId="7B7A39A8" w:rsidR="00F14A8E" w:rsidRDefault="00F14A8E" w:rsidP="002F75E7">
      <w:pPr>
        <w:pStyle w:val="NormalWeb"/>
        <w:widowControl w:val="0"/>
        <w:shd w:val="clear" w:color="auto" w:fill="FFFFFF"/>
        <w:spacing w:before="0" w:beforeAutospacing="0" w:after="0" w:afterAutospacing="0"/>
        <w:rPr>
          <w:color w:val="273540"/>
        </w:rPr>
      </w:pPr>
      <w:r w:rsidRPr="00C51956">
        <w:rPr>
          <w:color w:val="273540"/>
        </w:rPr>
        <w:t xml:space="preserve">Those interested in receiving a formal certificate </w:t>
      </w:r>
      <w:r w:rsidR="00185A40" w:rsidRPr="00185A40">
        <w:rPr>
          <w:color w:val="273540"/>
        </w:rPr>
        <w:t>must earn at least 70% on at least three weekly assignments and at least 70% on the final problem set</w:t>
      </w:r>
      <w:r w:rsidRPr="00C51956">
        <w:rPr>
          <w:color w:val="273540"/>
        </w:rPr>
        <w:t>. Participants not requiring a certificate are not required to submit anything, though they may certainly do so. Full answer keys will be provided, and multiple sessions are available for asking and discussing questions.</w:t>
      </w:r>
    </w:p>
    <w:p w14:paraId="04621893" w14:textId="77777777" w:rsidR="00EA5CFD" w:rsidRPr="00F14A8E" w:rsidRDefault="00EA5CFD" w:rsidP="002F75E7">
      <w:pPr>
        <w:pStyle w:val="Heading2"/>
        <w:widowControl w:val="0"/>
        <w:shd w:val="clear" w:color="auto" w:fill="FFFFFF"/>
        <w:rPr>
          <w:i/>
          <w:iCs/>
          <w:color w:val="273540"/>
          <w:sz w:val="28"/>
          <w:szCs w:val="28"/>
        </w:rPr>
      </w:pPr>
      <w:r w:rsidRPr="00F14A8E">
        <w:rPr>
          <w:rStyle w:val="Emphasis"/>
          <w:b/>
          <w:bCs/>
          <w:i w:val="0"/>
          <w:iCs w:val="0"/>
          <w:color w:val="273540"/>
          <w:sz w:val="28"/>
          <w:szCs w:val="28"/>
        </w:rPr>
        <w:t>Grading</w:t>
      </w:r>
    </w:p>
    <w:p w14:paraId="4255658B" w14:textId="3C0211BE" w:rsidR="00EA5CFD" w:rsidRPr="00C51956" w:rsidRDefault="00F14A8E" w:rsidP="00FF2922">
      <w:pPr>
        <w:pStyle w:val="NormalWeb"/>
        <w:widowControl w:val="0"/>
        <w:shd w:val="clear" w:color="auto" w:fill="FFFFFF"/>
        <w:spacing w:before="0" w:beforeAutospacing="0" w:after="80" w:afterAutospacing="0"/>
        <w:rPr>
          <w:color w:val="273540"/>
        </w:rPr>
      </w:pPr>
      <w:r>
        <w:rPr>
          <w:color w:val="273540"/>
        </w:rPr>
        <w:t>Students taking this course for university credit will receive a l</w:t>
      </w:r>
      <w:r w:rsidR="00EA5CFD" w:rsidRPr="00C51956">
        <w:rPr>
          <w:color w:val="273540"/>
        </w:rPr>
        <w:t>etter grade</w:t>
      </w:r>
      <w:r>
        <w:rPr>
          <w:color w:val="273540"/>
        </w:rPr>
        <w:t xml:space="preserve">, </w:t>
      </w:r>
      <w:r w:rsidR="00EA5CFD" w:rsidRPr="00C51956">
        <w:rPr>
          <w:color w:val="273540"/>
        </w:rPr>
        <w:t xml:space="preserve">assigned </w:t>
      </w:r>
      <w:r w:rsidR="00123326">
        <w:rPr>
          <w:color w:val="273540"/>
        </w:rPr>
        <w:t>as</w:t>
      </w:r>
      <w:r w:rsidR="00EA5CFD" w:rsidRPr="00C51956">
        <w:rPr>
          <w:color w:val="273540"/>
        </w:rPr>
        <w:t>:</w:t>
      </w:r>
    </w:p>
    <w:tbl>
      <w:tblPr>
        <w:tblW w:w="0" w:type="auto"/>
        <w:shd w:val="clear" w:color="auto" w:fill="FFFFFF"/>
        <w:tblCellMar>
          <w:left w:w="0" w:type="dxa"/>
          <w:right w:w="0" w:type="dxa"/>
        </w:tblCellMar>
        <w:tblLook w:val="04A0" w:firstRow="1" w:lastRow="0" w:firstColumn="1" w:lastColumn="0" w:noHBand="0" w:noVBand="1"/>
      </w:tblPr>
      <w:tblGrid>
        <w:gridCol w:w="570"/>
        <w:gridCol w:w="1945"/>
        <w:gridCol w:w="180"/>
        <w:gridCol w:w="576"/>
        <w:gridCol w:w="2070"/>
      </w:tblGrid>
      <w:tr w:rsidR="00EA5CFD" w:rsidRPr="00C51956" w14:paraId="79F974B9" w14:textId="77777777" w:rsidTr="00377C88">
        <w:tc>
          <w:tcPr>
            <w:tcW w:w="570" w:type="dxa"/>
            <w:shd w:val="clear" w:color="auto" w:fill="FFFFFF"/>
            <w:tcMar>
              <w:top w:w="30" w:type="dxa"/>
              <w:left w:w="30" w:type="dxa"/>
              <w:bottom w:w="30" w:type="dxa"/>
              <w:right w:w="30" w:type="dxa"/>
            </w:tcMar>
            <w:vAlign w:val="center"/>
            <w:hideMark/>
          </w:tcPr>
          <w:p w14:paraId="61254A6E"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A</w:t>
            </w:r>
          </w:p>
        </w:tc>
        <w:tc>
          <w:tcPr>
            <w:tcW w:w="1945" w:type="dxa"/>
            <w:shd w:val="clear" w:color="auto" w:fill="FFFFFF"/>
            <w:tcMar>
              <w:top w:w="30" w:type="dxa"/>
              <w:left w:w="30" w:type="dxa"/>
              <w:bottom w:w="30" w:type="dxa"/>
              <w:right w:w="30" w:type="dxa"/>
            </w:tcMar>
            <w:vAlign w:val="center"/>
            <w:hideMark/>
          </w:tcPr>
          <w:p w14:paraId="6EA53BFE" w14:textId="292AA7F6" w:rsidR="00EA5CFD" w:rsidRPr="00C51956" w:rsidRDefault="00557B39" w:rsidP="002F75E7">
            <w:pPr>
              <w:pStyle w:val="NormalWeb"/>
              <w:widowControl w:val="0"/>
              <w:spacing w:before="0" w:beforeAutospacing="0" w:after="0" w:afterAutospacing="0"/>
              <w:rPr>
                <w:color w:val="273540"/>
              </w:rPr>
            </w:pPr>
            <w:r>
              <w:rPr>
                <w:color w:val="273540"/>
              </w:rPr>
              <w:t>≥</w:t>
            </w:r>
            <w:r w:rsidR="00EA5CFD" w:rsidRPr="00C51956">
              <w:rPr>
                <w:color w:val="273540"/>
              </w:rPr>
              <w:t xml:space="preserve"> 9</w:t>
            </w:r>
            <w:r>
              <w:rPr>
                <w:color w:val="273540"/>
              </w:rPr>
              <w:t>3</w:t>
            </w:r>
            <w:r w:rsidR="00EA5CFD" w:rsidRPr="00C51956">
              <w:rPr>
                <w:color w:val="273540"/>
              </w:rPr>
              <w:t>%</w:t>
            </w:r>
          </w:p>
        </w:tc>
        <w:tc>
          <w:tcPr>
            <w:tcW w:w="180" w:type="dxa"/>
            <w:shd w:val="clear" w:color="auto" w:fill="FFFFFF"/>
            <w:tcMar>
              <w:top w:w="30" w:type="dxa"/>
              <w:left w:w="30" w:type="dxa"/>
              <w:bottom w:w="30" w:type="dxa"/>
              <w:right w:w="30" w:type="dxa"/>
            </w:tcMar>
            <w:vAlign w:val="center"/>
            <w:hideMark/>
          </w:tcPr>
          <w:p w14:paraId="53FB7DE7" w14:textId="77777777" w:rsidR="00EA5CFD" w:rsidRPr="00C51956" w:rsidRDefault="00EA5CFD" w:rsidP="002F75E7">
            <w:pPr>
              <w:pStyle w:val="NormalWeb"/>
              <w:widowControl w:val="0"/>
              <w:spacing w:before="0" w:beforeAutospacing="0" w:after="0" w:afterAutospacing="0"/>
              <w:rPr>
                <w:color w:val="273540"/>
              </w:rPr>
            </w:pPr>
            <w:r w:rsidRPr="00C51956">
              <w:rPr>
                <w:color w:val="273540"/>
              </w:rPr>
              <w:t> </w:t>
            </w:r>
          </w:p>
        </w:tc>
        <w:tc>
          <w:tcPr>
            <w:tcW w:w="576" w:type="dxa"/>
            <w:shd w:val="clear" w:color="auto" w:fill="FFFFFF"/>
            <w:tcMar>
              <w:top w:w="30" w:type="dxa"/>
              <w:left w:w="30" w:type="dxa"/>
              <w:bottom w:w="30" w:type="dxa"/>
              <w:right w:w="30" w:type="dxa"/>
            </w:tcMar>
            <w:vAlign w:val="center"/>
            <w:hideMark/>
          </w:tcPr>
          <w:p w14:paraId="7219DFB5"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C+</w:t>
            </w:r>
          </w:p>
        </w:tc>
        <w:tc>
          <w:tcPr>
            <w:tcW w:w="2070" w:type="dxa"/>
            <w:shd w:val="clear" w:color="auto" w:fill="FFFFFF"/>
            <w:tcMar>
              <w:top w:w="30" w:type="dxa"/>
              <w:left w:w="30" w:type="dxa"/>
              <w:bottom w:w="30" w:type="dxa"/>
              <w:right w:w="30" w:type="dxa"/>
            </w:tcMar>
            <w:vAlign w:val="center"/>
            <w:hideMark/>
          </w:tcPr>
          <w:p w14:paraId="65A805F5" w14:textId="5380CE11"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77%</w:t>
            </w:r>
            <w:r w:rsidR="00F26C52">
              <w:rPr>
                <w:color w:val="273540"/>
              </w:rPr>
              <w:t xml:space="preserve"> </w:t>
            </w:r>
            <w:r>
              <w:rPr>
                <w:color w:val="273540"/>
              </w:rPr>
              <w:t>and</w:t>
            </w:r>
            <w:r w:rsidR="00F26C52">
              <w:t xml:space="preserve"> &lt;</w:t>
            </w:r>
            <w:r>
              <w:t xml:space="preserve"> </w:t>
            </w:r>
            <w:r w:rsidR="00F26C52">
              <w:t>80</w:t>
            </w:r>
            <w:r w:rsidR="00EA5CFD" w:rsidRPr="00C51956">
              <w:rPr>
                <w:color w:val="273540"/>
              </w:rPr>
              <w:t>%</w:t>
            </w:r>
          </w:p>
        </w:tc>
      </w:tr>
      <w:tr w:rsidR="00EA5CFD" w:rsidRPr="00C51956" w14:paraId="43E4F75B" w14:textId="77777777" w:rsidTr="00377C88">
        <w:tc>
          <w:tcPr>
            <w:tcW w:w="570" w:type="dxa"/>
            <w:shd w:val="clear" w:color="auto" w:fill="FFFFFF"/>
            <w:tcMar>
              <w:top w:w="30" w:type="dxa"/>
              <w:left w:w="30" w:type="dxa"/>
              <w:bottom w:w="30" w:type="dxa"/>
              <w:right w:w="30" w:type="dxa"/>
            </w:tcMar>
            <w:vAlign w:val="center"/>
            <w:hideMark/>
          </w:tcPr>
          <w:p w14:paraId="71FFCC8C"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A-</w:t>
            </w:r>
          </w:p>
        </w:tc>
        <w:tc>
          <w:tcPr>
            <w:tcW w:w="1945" w:type="dxa"/>
            <w:shd w:val="clear" w:color="auto" w:fill="FFFFFF"/>
            <w:tcMar>
              <w:top w:w="30" w:type="dxa"/>
              <w:left w:w="30" w:type="dxa"/>
              <w:bottom w:w="30" w:type="dxa"/>
              <w:right w:w="30" w:type="dxa"/>
            </w:tcMar>
            <w:vAlign w:val="center"/>
            <w:hideMark/>
          </w:tcPr>
          <w:p w14:paraId="7D5713E9" w14:textId="50E1EBC8"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90%</w:t>
            </w:r>
            <w:r w:rsidR="00F26C52">
              <w:rPr>
                <w:color w:val="273540"/>
              </w:rPr>
              <w:t xml:space="preserve"> </w:t>
            </w:r>
            <w:r>
              <w:rPr>
                <w:color w:val="273540"/>
              </w:rPr>
              <w:t>and</w:t>
            </w:r>
            <w:r w:rsidR="00F26C52">
              <w:t xml:space="preserve"> &lt;</w:t>
            </w:r>
            <w:r>
              <w:t xml:space="preserve"> </w:t>
            </w:r>
            <w:r w:rsidR="00EA5CFD" w:rsidRPr="00C51956">
              <w:rPr>
                <w:color w:val="273540"/>
              </w:rPr>
              <w:t>9</w:t>
            </w:r>
            <w:r w:rsidR="00F26C52">
              <w:rPr>
                <w:color w:val="273540"/>
              </w:rPr>
              <w:t>3</w:t>
            </w:r>
            <w:r w:rsidR="00EA5CFD" w:rsidRPr="00C51956">
              <w:rPr>
                <w:color w:val="273540"/>
              </w:rPr>
              <w:t>%</w:t>
            </w:r>
          </w:p>
        </w:tc>
        <w:tc>
          <w:tcPr>
            <w:tcW w:w="180" w:type="dxa"/>
            <w:shd w:val="clear" w:color="auto" w:fill="FFFFFF"/>
            <w:tcMar>
              <w:top w:w="30" w:type="dxa"/>
              <w:left w:w="30" w:type="dxa"/>
              <w:bottom w:w="30" w:type="dxa"/>
              <w:right w:w="30" w:type="dxa"/>
            </w:tcMar>
            <w:vAlign w:val="center"/>
            <w:hideMark/>
          </w:tcPr>
          <w:p w14:paraId="10A3D7FF" w14:textId="77777777" w:rsidR="00EA5CFD" w:rsidRPr="00C51956" w:rsidRDefault="00EA5CFD" w:rsidP="002F75E7">
            <w:pPr>
              <w:pStyle w:val="NormalWeb"/>
              <w:widowControl w:val="0"/>
              <w:spacing w:before="0" w:beforeAutospacing="0" w:after="0" w:afterAutospacing="0"/>
              <w:rPr>
                <w:color w:val="273540"/>
              </w:rPr>
            </w:pPr>
            <w:r w:rsidRPr="00C51956">
              <w:rPr>
                <w:color w:val="273540"/>
              </w:rPr>
              <w:t> </w:t>
            </w:r>
          </w:p>
        </w:tc>
        <w:tc>
          <w:tcPr>
            <w:tcW w:w="576" w:type="dxa"/>
            <w:shd w:val="clear" w:color="auto" w:fill="FFFFFF"/>
            <w:tcMar>
              <w:top w:w="30" w:type="dxa"/>
              <w:left w:w="30" w:type="dxa"/>
              <w:bottom w:w="30" w:type="dxa"/>
              <w:right w:w="30" w:type="dxa"/>
            </w:tcMar>
            <w:vAlign w:val="center"/>
            <w:hideMark/>
          </w:tcPr>
          <w:p w14:paraId="78A1F8F9"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C</w:t>
            </w:r>
          </w:p>
        </w:tc>
        <w:tc>
          <w:tcPr>
            <w:tcW w:w="2070" w:type="dxa"/>
            <w:shd w:val="clear" w:color="auto" w:fill="FFFFFF"/>
            <w:tcMar>
              <w:top w:w="30" w:type="dxa"/>
              <w:left w:w="30" w:type="dxa"/>
              <w:bottom w:w="30" w:type="dxa"/>
              <w:right w:w="30" w:type="dxa"/>
            </w:tcMar>
            <w:vAlign w:val="center"/>
            <w:hideMark/>
          </w:tcPr>
          <w:p w14:paraId="78D95028" w14:textId="5A1B2DD1"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73%</w:t>
            </w:r>
            <w:r w:rsidR="00F26C52">
              <w:rPr>
                <w:color w:val="273540"/>
              </w:rPr>
              <w:t xml:space="preserve"> </w:t>
            </w:r>
            <w:r>
              <w:rPr>
                <w:color w:val="273540"/>
              </w:rPr>
              <w:t>and</w:t>
            </w:r>
            <w:r w:rsidR="00F26C52">
              <w:t xml:space="preserve"> &lt;</w:t>
            </w:r>
            <w:r>
              <w:t xml:space="preserve"> </w:t>
            </w:r>
            <w:r w:rsidR="00EA5CFD" w:rsidRPr="00C51956">
              <w:rPr>
                <w:color w:val="273540"/>
              </w:rPr>
              <w:t>7</w:t>
            </w:r>
            <w:r w:rsidR="00F26C52">
              <w:rPr>
                <w:color w:val="273540"/>
              </w:rPr>
              <w:t>7</w:t>
            </w:r>
            <w:r w:rsidR="00EA5CFD" w:rsidRPr="00C51956">
              <w:rPr>
                <w:color w:val="273540"/>
              </w:rPr>
              <w:t>%</w:t>
            </w:r>
          </w:p>
        </w:tc>
      </w:tr>
      <w:tr w:rsidR="00EA5CFD" w:rsidRPr="00C51956" w14:paraId="27F24B66" w14:textId="77777777" w:rsidTr="00377C88">
        <w:tc>
          <w:tcPr>
            <w:tcW w:w="570" w:type="dxa"/>
            <w:shd w:val="clear" w:color="auto" w:fill="FFFFFF"/>
            <w:tcMar>
              <w:top w:w="30" w:type="dxa"/>
              <w:left w:w="30" w:type="dxa"/>
              <w:bottom w:w="30" w:type="dxa"/>
              <w:right w:w="30" w:type="dxa"/>
            </w:tcMar>
            <w:vAlign w:val="center"/>
            <w:hideMark/>
          </w:tcPr>
          <w:p w14:paraId="41F23C65"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B+</w:t>
            </w:r>
          </w:p>
        </w:tc>
        <w:tc>
          <w:tcPr>
            <w:tcW w:w="1945" w:type="dxa"/>
            <w:shd w:val="clear" w:color="auto" w:fill="FFFFFF"/>
            <w:tcMar>
              <w:top w:w="30" w:type="dxa"/>
              <w:left w:w="30" w:type="dxa"/>
              <w:bottom w:w="30" w:type="dxa"/>
              <w:right w:w="30" w:type="dxa"/>
            </w:tcMar>
            <w:vAlign w:val="center"/>
            <w:hideMark/>
          </w:tcPr>
          <w:p w14:paraId="0503BC79" w14:textId="061F4A3A"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87%</w:t>
            </w:r>
            <w:r w:rsidR="00F26C52">
              <w:rPr>
                <w:color w:val="273540"/>
              </w:rPr>
              <w:t xml:space="preserve"> </w:t>
            </w:r>
            <w:r>
              <w:rPr>
                <w:color w:val="273540"/>
              </w:rPr>
              <w:t>and</w:t>
            </w:r>
            <w:r>
              <w:t xml:space="preserve"> </w:t>
            </w:r>
            <w:r w:rsidR="00F26C52">
              <w:t>&lt;</w:t>
            </w:r>
            <w:r>
              <w:t xml:space="preserve"> </w:t>
            </w:r>
            <w:r w:rsidR="00F26C52">
              <w:t>90</w:t>
            </w:r>
            <w:r w:rsidR="00EA5CFD" w:rsidRPr="00C51956">
              <w:rPr>
                <w:color w:val="273540"/>
              </w:rPr>
              <w:t>%</w:t>
            </w:r>
          </w:p>
        </w:tc>
        <w:tc>
          <w:tcPr>
            <w:tcW w:w="180" w:type="dxa"/>
            <w:shd w:val="clear" w:color="auto" w:fill="FFFFFF"/>
            <w:tcMar>
              <w:top w:w="30" w:type="dxa"/>
              <w:left w:w="30" w:type="dxa"/>
              <w:bottom w:w="30" w:type="dxa"/>
              <w:right w:w="30" w:type="dxa"/>
            </w:tcMar>
            <w:vAlign w:val="center"/>
            <w:hideMark/>
          </w:tcPr>
          <w:p w14:paraId="7B620FE5" w14:textId="77777777" w:rsidR="00EA5CFD" w:rsidRPr="00C51956" w:rsidRDefault="00EA5CFD" w:rsidP="002F75E7">
            <w:pPr>
              <w:pStyle w:val="NormalWeb"/>
              <w:widowControl w:val="0"/>
              <w:spacing w:before="0" w:beforeAutospacing="0" w:after="0" w:afterAutospacing="0"/>
              <w:rPr>
                <w:color w:val="273540"/>
              </w:rPr>
            </w:pPr>
            <w:r w:rsidRPr="00C51956">
              <w:rPr>
                <w:color w:val="273540"/>
              </w:rPr>
              <w:t> </w:t>
            </w:r>
          </w:p>
        </w:tc>
        <w:tc>
          <w:tcPr>
            <w:tcW w:w="576" w:type="dxa"/>
            <w:shd w:val="clear" w:color="auto" w:fill="FFFFFF"/>
            <w:tcMar>
              <w:top w:w="30" w:type="dxa"/>
              <w:left w:w="30" w:type="dxa"/>
              <w:bottom w:w="30" w:type="dxa"/>
              <w:right w:w="30" w:type="dxa"/>
            </w:tcMar>
            <w:vAlign w:val="center"/>
            <w:hideMark/>
          </w:tcPr>
          <w:p w14:paraId="7C08CF41"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C-</w:t>
            </w:r>
          </w:p>
        </w:tc>
        <w:tc>
          <w:tcPr>
            <w:tcW w:w="2070" w:type="dxa"/>
            <w:shd w:val="clear" w:color="auto" w:fill="FFFFFF"/>
            <w:tcMar>
              <w:top w:w="30" w:type="dxa"/>
              <w:left w:w="30" w:type="dxa"/>
              <w:bottom w:w="30" w:type="dxa"/>
              <w:right w:w="30" w:type="dxa"/>
            </w:tcMar>
            <w:vAlign w:val="center"/>
            <w:hideMark/>
          </w:tcPr>
          <w:p w14:paraId="7903F59C" w14:textId="5FB9897C"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70%</w:t>
            </w:r>
            <w:r w:rsidR="00F26C52">
              <w:rPr>
                <w:color w:val="273540"/>
              </w:rPr>
              <w:t xml:space="preserve"> </w:t>
            </w:r>
            <w:r>
              <w:rPr>
                <w:color w:val="273540"/>
              </w:rPr>
              <w:t>and</w:t>
            </w:r>
            <w:r w:rsidR="00F26C52">
              <w:t xml:space="preserve"> &lt;</w:t>
            </w:r>
            <w:r>
              <w:t xml:space="preserve"> </w:t>
            </w:r>
            <w:r w:rsidR="00EA5CFD" w:rsidRPr="00C51956">
              <w:rPr>
                <w:color w:val="273540"/>
              </w:rPr>
              <w:t>7</w:t>
            </w:r>
            <w:r w:rsidR="00F26C52">
              <w:rPr>
                <w:color w:val="273540"/>
              </w:rPr>
              <w:t>3</w:t>
            </w:r>
            <w:r w:rsidR="00EA5CFD" w:rsidRPr="00C51956">
              <w:rPr>
                <w:color w:val="273540"/>
              </w:rPr>
              <w:t>%</w:t>
            </w:r>
          </w:p>
        </w:tc>
      </w:tr>
      <w:tr w:rsidR="00EA5CFD" w:rsidRPr="00C51956" w14:paraId="6779ABB0" w14:textId="77777777" w:rsidTr="00377C88">
        <w:tc>
          <w:tcPr>
            <w:tcW w:w="570" w:type="dxa"/>
            <w:shd w:val="clear" w:color="auto" w:fill="FFFFFF"/>
            <w:tcMar>
              <w:top w:w="30" w:type="dxa"/>
              <w:left w:w="30" w:type="dxa"/>
              <w:bottom w:w="30" w:type="dxa"/>
              <w:right w:w="30" w:type="dxa"/>
            </w:tcMar>
            <w:vAlign w:val="center"/>
            <w:hideMark/>
          </w:tcPr>
          <w:p w14:paraId="154346EC"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B</w:t>
            </w:r>
          </w:p>
        </w:tc>
        <w:tc>
          <w:tcPr>
            <w:tcW w:w="1945" w:type="dxa"/>
            <w:shd w:val="clear" w:color="auto" w:fill="FFFFFF"/>
            <w:tcMar>
              <w:top w:w="30" w:type="dxa"/>
              <w:left w:w="30" w:type="dxa"/>
              <w:bottom w:w="30" w:type="dxa"/>
              <w:right w:w="30" w:type="dxa"/>
            </w:tcMar>
            <w:vAlign w:val="center"/>
            <w:hideMark/>
          </w:tcPr>
          <w:p w14:paraId="51048E6B" w14:textId="796F3C21"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83%</w:t>
            </w:r>
            <w:r w:rsidR="00F26C52">
              <w:rPr>
                <w:color w:val="273540"/>
              </w:rPr>
              <w:t xml:space="preserve"> </w:t>
            </w:r>
            <w:r>
              <w:rPr>
                <w:color w:val="273540"/>
              </w:rPr>
              <w:t>and</w:t>
            </w:r>
            <w:r>
              <w:t xml:space="preserve"> </w:t>
            </w:r>
            <w:r w:rsidR="00F26C52">
              <w:t>&lt;</w:t>
            </w:r>
            <w:r>
              <w:t xml:space="preserve"> </w:t>
            </w:r>
            <w:r w:rsidR="00F26C52">
              <w:t>87</w:t>
            </w:r>
            <w:r w:rsidR="00EA5CFD" w:rsidRPr="00C51956">
              <w:rPr>
                <w:color w:val="273540"/>
              </w:rPr>
              <w:t>%</w:t>
            </w:r>
          </w:p>
        </w:tc>
        <w:tc>
          <w:tcPr>
            <w:tcW w:w="180" w:type="dxa"/>
            <w:shd w:val="clear" w:color="auto" w:fill="FFFFFF"/>
            <w:tcMar>
              <w:top w:w="30" w:type="dxa"/>
              <w:left w:w="30" w:type="dxa"/>
              <w:bottom w:w="30" w:type="dxa"/>
              <w:right w:w="30" w:type="dxa"/>
            </w:tcMar>
            <w:vAlign w:val="center"/>
            <w:hideMark/>
          </w:tcPr>
          <w:p w14:paraId="36D89209" w14:textId="77777777" w:rsidR="00EA5CFD" w:rsidRPr="00C51956" w:rsidRDefault="00EA5CFD" w:rsidP="002F75E7">
            <w:pPr>
              <w:pStyle w:val="NormalWeb"/>
              <w:widowControl w:val="0"/>
              <w:spacing w:before="0" w:beforeAutospacing="0" w:after="0" w:afterAutospacing="0"/>
              <w:rPr>
                <w:color w:val="273540"/>
              </w:rPr>
            </w:pPr>
            <w:r w:rsidRPr="00C51956">
              <w:rPr>
                <w:color w:val="273540"/>
              </w:rPr>
              <w:t> </w:t>
            </w:r>
          </w:p>
        </w:tc>
        <w:tc>
          <w:tcPr>
            <w:tcW w:w="576" w:type="dxa"/>
            <w:shd w:val="clear" w:color="auto" w:fill="FFFFFF"/>
            <w:tcMar>
              <w:top w:w="30" w:type="dxa"/>
              <w:left w:w="30" w:type="dxa"/>
              <w:bottom w:w="30" w:type="dxa"/>
              <w:right w:w="30" w:type="dxa"/>
            </w:tcMar>
            <w:vAlign w:val="center"/>
            <w:hideMark/>
          </w:tcPr>
          <w:p w14:paraId="2D674414"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D</w:t>
            </w:r>
          </w:p>
        </w:tc>
        <w:tc>
          <w:tcPr>
            <w:tcW w:w="2070" w:type="dxa"/>
            <w:shd w:val="clear" w:color="auto" w:fill="FFFFFF"/>
            <w:tcMar>
              <w:top w:w="30" w:type="dxa"/>
              <w:left w:w="30" w:type="dxa"/>
              <w:bottom w:w="30" w:type="dxa"/>
              <w:right w:w="30" w:type="dxa"/>
            </w:tcMar>
            <w:vAlign w:val="center"/>
            <w:hideMark/>
          </w:tcPr>
          <w:p w14:paraId="6DAB80D0" w14:textId="6BDC3CBA"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60%</w:t>
            </w:r>
            <w:r w:rsidR="00F26C52">
              <w:rPr>
                <w:color w:val="273540"/>
              </w:rPr>
              <w:t xml:space="preserve"> </w:t>
            </w:r>
            <w:r>
              <w:rPr>
                <w:color w:val="273540"/>
              </w:rPr>
              <w:t>and</w:t>
            </w:r>
            <w:r w:rsidR="00F26C52">
              <w:t xml:space="preserve"> &lt;</w:t>
            </w:r>
            <w:r>
              <w:t xml:space="preserve"> </w:t>
            </w:r>
            <w:r w:rsidR="00F26C52">
              <w:t>70</w:t>
            </w:r>
            <w:r w:rsidR="00EA5CFD" w:rsidRPr="00C51956">
              <w:rPr>
                <w:color w:val="273540"/>
              </w:rPr>
              <w:t>%</w:t>
            </w:r>
          </w:p>
        </w:tc>
      </w:tr>
      <w:tr w:rsidR="00EA5CFD" w:rsidRPr="00C51956" w14:paraId="0249B820" w14:textId="77777777" w:rsidTr="00377C88">
        <w:tc>
          <w:tcPr>
            <w:tcW w:w="570" w:type="dxa"/>
            <w:shd w:val="clear" w:color="auto" w:fill="FFFFFF"/>
            <w:tcMar>
              <w:top w:w="30" w:type="dxa"/>
              <w:left w:w="30" w:type="dxa"/>
              <w:bottom w:w="30" w:type="dxa"/>
              <w:right w:w="30" w:type="dxa"/>
            </w:tcMar>
            <w:vAlign w:val="center"/>
            <w:hideMark/>
          </w:tcPr>
          <w:p w14:paraId="41BC7001"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B-</w:t>
            </w:r>
          </w:p>
        </w:tc>
        <w:tc>
          <w:tcPr>
            <w:tcW w:w="1945" w:type="dxa"/>
            <w:shd w:val="clear" w:color="auto" w:fill="FFFFFF"/>
            <w:tcMar>
              <w:top w:w="30" w:type="dxa"/>
              <w:left w:w="30" w:type="dxa"/>
              <w:bottom w:w="30" w:type="dxa"/>
              <w:right w:w="30" w:type="dxa"/>
            </w:tcMar>
            <w:vAlign w:val="center"/>
            <w:hideMark/>
          </w:tcPr>
          <w:p w14:paraId="7521B3DF" w14:textId="3B62AC82" w:rsidR="00EA5CFD" w:rsidRPr="00C51956" w:rsidRDefault="00377C88" w:rsidP="002F75E7">
            <w:pPr>
              <w:pStyle w:val="NormalWeb"/>
              <w:widowControl w:val="0"/>
              <w:spacing w:before="0" w:beforeAutospacing="0" w:after="0" w:afterAutospacing="0"/>
              <w:rPr>
                <w:color w:val="273540"/>
              </w:rPr>
            </w:pPr>
            <w:r>
              <w:rPr>
                <w:color w:val="273540"/>
              </w:rPr>
              <w:t>≥</w:t>
            </w:r>
            <w:r>
              <w:rPr>
                <w:color w:val="273540"/>
              </w:rPr>
              <w:t xml:space="preserve"> </w:t>
            </w:r>
            <w:r w:rsidR="00EA5CFD" w:rsidRPr="00C51956">
              <w:rPr>
                <w:color w:val="273540"/>
              </w:rPr>
              <w:t>80%</w:t>
            </w:r>
            <w:r w:rsidR="00F26C52">
              <w:rPr>
                <w:color w:val="273540"/>
              </w:rPr>
              <w:t xml:space="preserve"> </w:t>
            </w:r>
            <w:r>
              <w:rPr>
                <w:color w:val="273540"/>
              </w:rPr>
              <w:t>and</w:t>
            </w:r>
            <w:r>
              <w:t xml:space="preserve"> </w:t>
            </w:r>
            <w:r w:rsidR="00F26C52">
              <w:t>&lt;</w:t>
            </w:r>
            <w:r>
              <w:t xml:space="preserve"> </w:t>
            </w:r>
            <w:r w:rsidR="00F26C52">
              <w:t>83</w:t>
            </w:r>
            <w:r w:rsidR="00EA5CFD" w:rsidRPr="00C51956">
              <w:rPr>
                <w:color w:val="273540"/>
              </w:rPr>
              <w:t>%</w:t>
            </w:r>
          </w:p>
        </w:tc>
        <w:tc>
          <w:tcPr>
            <w:tcW w:w="180" w:type="dxa"/>
            <w:shd w:val="clear" w:color="auto" w:fill="FFFFFF"/>
            <w:tcMar>
              <w:top w:w="30" w:type="dxa"/>
              <w:left w:w="30" w:type="dxa"/>
              <w:bottom w:w="30" w:type="dxa"/>
              <w:right w:w="30" w:type="dxa"/>
            </w:tcMar>
            <w:vAlign w:val="center"/>
            <w:hideMark/>
          </w:tcPr>
          <w:p w14:paraId="28FE663A" w14:textId="77777777" w:rsidR="00EA5CFD" w:rsidRPr="00C51956" w:rsidRDefault="00EA5CFD" w:rsidP="002F75E7">
            <w:pPr>
              <w:pStyle w:val="NormalWeb"/>
              <w:widowControl w:val="0"/>
              <w:spacing w:before="0" w:beforeAutospacing="0" w:after="0" w:afterAutospacing="0"/>
              <w:rPr>
                <w:color w:val="273540"/>
              </w:rPr>
            </w:pPr>
            <w:r w:rsidRPr="00C51956">
              <w:rPr>
                <w:color w:val="273540"/>
              </w:rPr>
              <w:t> </w:t>
            </w:r>
          </w:p>
        </w:tc>
        <w:tc>
          <w:tcPr>
            <w:tcW w:w="576" w:type="dxa"/>
            <w:shd w:val="clear" w:color="auto" w:fill="FFFFFF"/>
            <w:tcMar>
              <w:top w:w="30" w:type="dxa"/>
              <w:left w:w="30" w:type="dxa"/>
              <w:bottom w:w="30" w:type="dxa"/>
              <w:right w:w="30" w:type="dxa"/>
            </w:tcMar>
            <w:vAlign w:val="center"/>
            <w:hideMark/>
          </w:tcPr>
          <w:p w14:paraId="42A48E6B" w14:textId="77777777" w:rsidR="00EA5CFD" w:rsidRPr="00C51956" w:rsidRDefault="00EA5CFD" w:rsidP="002F75E7">
            <w:pPr>
              <w:pStyle w:val="NormalWeb"/>
              <w:widowControl w:val="0"/>
              <w:spacing w:before="0" w:beforeAutospacing="0" w:after="0" w:afterAutospacing="0"/>
              <w:rPr>
                <w:color w:val="273540"/>
              </w:rPr>
            </w:pPr>
            <w:r w:rsidRPr="00C51956">
              <w:rPr>
                <w:rStyle w:val="Strong"/>
                <w:rFonts w:eastAsiaTheme="majorEastAsia"/>
                <w:color w:val="273540"/>
              </w:rPr>
              <w:t>F</w:t>
            </w:r>
          </w:p>
        </w:tc>
        <w:tc>
          <w:tcPr>
            <w:tcW w:w="2070" w:type="dxa"/>
            <w:shd w:val="clear" w:color="auto" w:fill="FFFFFF"/>
            <w:tcMar>
              <w:top w:w="30" w:type="dxa"/>
              <w:left w:w="30" w:type="dxa"/>
              <w:bottom w:w="30" w:type="dxa"/>
              <w:right w:w="30" w:type="dxa"/>
            </w:tcMar>
            <w:vAlign w:val="center"/>
            <w:hideMark/>
          </w:tcPr>
          <w:p w14:paraId="3DF8866C" w14:textId="77777777" w:rsidR="00EA5CFD" w:rsidRPr="00C51956" w:rsidRDefault="00EA5CFD" w:rsidP="002F75E7">
            <w:pPr>
              <w:pStyle w:val="NormalWeb"/>
              <w:widowControl w:val="0"/>
              <w:spacing w:before="0" w:beforeAutospacing="0" w:after="0" w:afterAutospacing="0"/>
              <w:rPr>
                <w:color w:val="273540"/>
              </w:rPr>
            </w:pPr>
            <w:r w:rsidRPr="00C51956">
              <w:rPr>
                <w:color w:val="273540"/>
              </w:rPr>
              <w:t>&lt; 60%</w:t>
            </w:r>
          </w:p>
        </w:tc>
      </w:tr>
    </w:tbl>
    <w:p w14:paraId="0BE51C44" w14:textId="2ECD7D6B" w:rsidR="00EA5CFD" w:rsidRPr="00C51956" w:rsidRDefault="00EA5CFD" w:rsidP="002F75E7">
      <w:pPr>
        <w:pStyle w:val="NormalWeb"/>
        <w:widowControl w:val="0"/>
        <w:shd w:val="clear" w:color="auto" w:fill="FFFFFF"/>
        <w:spacing w:before="180" w:beforeAutospacing="0" w:after="0" w:afterAutospacing="0"/>
        <w:rPr>
          <w:color w:val="273540"/>
        </w:rPr>
      </w:pPr>
      <w:r w:rsidRPr="00377C88">
        <w:rPr>
          <w:b/>
          <w:bCs/>
          <w:color w:val="273540"/>
          <w:u w:val="single"/>
        </w:rPr>
        <w:t>Final course grades</w:t>
      </w:r>
      <w:r w:rsidRPr="00377C88">
        <w:rPr>
          <w:color w:val="273540"/>
          <w:u w:val="single"/>
        </w:rPr>
        <w:t xml:space="preserve"> will be based on</w:t>
      </w:r>
      <w:r w:rsidRPr="00C51956">
        <w:rPr>
          <w:color w:val="273540"/>
        </w:rPr>
        <w:t>:</w:t>
      </w:r>
    </w:p>
    <w:tbl>
      <w:tblPr>
        <w:tblW w:w="8365" w:type="dxa"/>
        <w:shd w:val="clear" w:color="auto" w:fill="FFFFFF"/>
        <w:tblLayout w:type="fixed"/>
        <w:tblCellMar>
          <w:left w:w="0" w:type="dxa"/>
          <w:right w:w="0" w:type="dxa"/>
        </w:tblCellMar>
        <w:tblLook w:val="04A0" w:firstRow="1" w:lastRow="0" w:firstColumn="1" w:lastColumn="0" w:noHBand="0" w:noVBand="1"/>
      </w:tblPr>
      <w:tblGrid>
        <w:gridCol w:w="7645"/>
        <w:gridCol w:w="720"/>
      </w:tblGrid>
      <w:tr w:rsidR="00EA5CFD" w:rsidRPr="00C51956" w14:paraId="13FF0AB9" w14:textId="77777777" w:rsidTr="00377C88">
        <w:tc>
          <w:tcPr>
            <w:tcW w:w="7645" w:type="dxa"/>
            <w:shd w:val="clear" w:color="auto" w:fill="FFFFFF"/>
            <w:tcMar>
              <w:top w:w="30" w:type="dxa"/>
              <w:left w:w="30" w:type="dxa"/>
              <w:bottom w:w="30" w:type="dxa"/>
              <w:right w:w="30" w:type="dxa"/>
            </w:tcMar>
            <w:vAlign w:val="center"/>
            <w:hideMark/>
          </w:tcPr>
          <w:p w14:paraId="6F7A20CF" w14:textId="540FA4F6" w:rsidR="00EA5CFD" w:rsidRPr="00C51956" w:rsidRDefault="00EA5CFD" w:rsidP="00123326">
            <w:pPr>
              <w:pStyle w:val="NormalWeb"/>
              <w:widowControl w:val="0"/>
              <w:spacing w:before="0" w:beforeAutospacing="0" w:after="0" w:afterAutospacing="0"/>
              <w:rPr>
                <w:color w:val="273540"/>
              </w:rPr>
            </w:pPr>
            <w:r w:rsidRPr="00C51956">
              <w:rPr>
                <w:color w:val="273540"/>
              </w:rPr>
              <w:t>Weekly Problem Sets</w:t>
            </w:r>
            <w:r w:rsidR="004203D4">
              <w:rPr>
                <w:color w:val="273540"/>
              </w:rPr>
              <w:t xml:space="preserve"> (6 highest-scoring submissions)</w:t>
            </w:r>
            <w:r w:rsidRPr="00C51956">
              <w:rPr>
                <w:color w:val="273540"/>
              </w:rPr>
              <w:t>:</w:t>
            </w:r>
          </w:p>
        </w:tc>
        <w:tc>
          <w:tcPr>
            <w:tcW w:w="720" w:type="dxa"/>
            <w:shd w:val="clear" w:color="auto" w:fill="FFFFFF"/>
            <w:tcMar>
              <w:top w:w="30" w:type="dxa"/>
              <w:left w:w="30" w:type="dxa"/>
              <w:bottom w:w="30" w:type="dxa"/>
              <w:right w:w="30" w:type="dxa"/>
            </w:tcMar>
            <w:vAlign w:val="center"/>
            <w:hideMark/>
          </w:tcPr>
          <w:p w14:paraId="3B49A9AC" w14:textId="77777777" w:rsidR="00EA5CFD" w:rsidRPr="00C51956" w:rsidRDefault="00EA5CFD" w:rsidP="00123326">
            <w:pPr>
              <w:pStyle w:val="NormalWeb"/>
              <w:widowControl w:val="0"/>
              <w:spacing w:before="0" w:beforeAutospacing="0" w:after="0" w:afterAutospacing="0"/>
              <w:rPr>
                <w:color w:val="273540"/>
              </w:rPr>
            </w:pPr>
            <w:r w:rsidRPr="00C51956">
              <w:rPr>
                <w:color w:val="273540"/>
              </w:rPr>
              <w:t>60%</w:t>
            </w:r>
          </w:p>
        </w:tc>
      </w:tr>
      <w:tr w:rsidR="00EA5CFD" w:rsidRPr="00C51956" w14:paraId="2B30BCD2" w14:textId="77777777" w:rsidTr="00377C88">
        <w:tc>
          <w:tcPr>
            <w:tcW w:w="7645" w:type="dxa"/>
            <w:shd w:val="clear" w:color="auto" w:fill="FFFFFF"/>
            <w:tcMar>
              <w:top w:w="30" w:type="dxa"/>
              <w:left w:w="30" w:type="dxa"/>
              <w:bottom w:w="30" w:type="dxa"/>
              <w:right w:w="30" w:type="dxa"/>
            </w:tcMar>
            <w:vAlign w:val="center"/>
            <w:hideMark/>
          </w:tcPr>
          <w:p w14:paraId="3A4B0983" w14:textId="1E6362A0" w:rsidR="00EA5CFD" w:rsidRPr="00C51956" w:rsidRDefault="00EA5CFD" w:rsidP="00123326">
            <w:pPr>
              <w:pStyle w:val="NormalWeb"/>
              <w:widowControl w:val="0"/>
              <w:spacing w:before="0" w:beforeAutospacing="0" w:after="0" w:afterAutospacing="0"/>
              <w:rPr>
                <w:color w:val="273540"/>
              </w:rPr>
            </w:pPr>
            <w:r w:rsidRPr="00C51956">
              <w:rPr>
                <w:color w:val="273540"/>
              </w:rPr>
              <w:t>Final Problem Set:</w:t>
            </w:r>
          </w:p>
        </w:tc>
        <w:tc>
          <w:tcPr>
            <w:tcW w:w="720" w:type="dxa"/>
            <w:shd w:val="clear" w:color="auto" w:fill="FFFFFF"/>
            <w:tcMar>
              <w:top w:w="30" w:type="dxa"/>
              <w:left w:w="30" w:type="dxa"/>
              <w:bottom w:w="30" w:type="dxa"/>
              <w:right w:w="30" w:type="dxa"/>
            </w:tcMar>
            <w:vAlign w:val="center"/>
            <w:hideMark/>
          </w:tcPr>
          <w:p w14:paraId="6BB8CA2B" w14:textId="77777777" w:rsidR="00EA5CFD" w:rsidRPr="00C51956" w:rsidRDefault="00EA5CFD" w:rsidP="00123326">
            <w:pPr>
              <w:pStyle w:val="NormalWeb"/>
              <w:widowControl w:val="0"/>
              <w:spacing w:before="0" w:beforeAutospacing="0" w:after="0" w:afterAutospacing="0"/>
              <w:rPr>
                <w:color w:val="273540"/>
              </w:rPr>
            </w:pPr>
            <w:r w:rsidRPr="00C51956">
              <w:rPr>
                <w:color w:val="273540"/>
              </w:rPr>
              <w:t>30%</w:t>
            </w:r>
          </w:p>
        </w:tc>
      </w:tr>
      <w:tr w:rsidR="00EA5CFD" w:rsidRPr="00C51956" w14:paraId="5A030878" w14:textId="77777777" w:rsidTr="00377C88">
        <w:tc>
          <w:tcPr>
            <w:tcW w:w="7645" w:type="dxa"/>
            <w:shd w:val="clear" w:color="auto" w:fill="FFFFFF"/>
            <w:tcMar>
              <w:top w:w="30" w:type="dxa"/>
              <w:left w:w="30" w:type="dxa"/>
              <w:bottom w:w="30" w:type="dxa"/>
              <w:right w:w="30" w:type="dxa"/>
            </w:tcMar>
            <w:vAlign w:val="center"/>
            <w:hideMark/>
          </w:tcPr>
          <w:p w14:paraId="07C89F08" w14:textId="7F30AE74" w:rsidR="00EA5CFD" w:rsidRPr="00C51956" w:rsidRDefault="00EA5CFD" w:rsidP="00123326">
            <w:pPr>
              <w:pStyle w:val="NormalWeb"/>
              <w:widowControl w:val="0"/>
              <w:spacing w:before="0" w:beforeAutospacing="0" w:after="0" w:afterAutospacing="0"/>
              <w:rPr>
                <w:color w:val="273540"/>
              </w:rPr>
            </w:pPr>
            <w:r w:rsidRPr="00C51956">
              <w:rPr>
                <w:color w:val="273540"/>
              </w:rPr>
              <w:t>Participation (</w:t>
            </w:r>
            <w:r w:rsidR="00F26C52">
              <w:rPr>
                <w:color w:val="273540"/>
              </w:rPr>
              <w:t xml:space="preserve">proportion of weeks with </w:t>
            </w:r>
            <w:r w:rsidR="00377C88">
              <w:rPr>
                <w:color w:val="273540"/>
              </w:rPr>
              <w:t xml:space="preserve">a </w:t>
            </w:r>
            <w:r w:rsidR="00F26C52">
              <w:rPr>
                <w:color w:val="273540"/>
              </w:rPr>
              <w:t>discussion</w:t>
            </w:r>
            <w:r w:rsidR="00377C88">
              <w:rPr>
                <w:color w:val="273540"/>
              </w:rPr>
              <w:t>-</w:t>
            </w:r>
            <w:r w:rsidR="00F26C52">
              <w:rPr>
                <w:color w:val="273540"/>
              </w:rPr>
              <w:t xml:space="preserve">board </w:t>
            </w:r>
            <w:r w:rsidR="00377C88">
              <w:rPr>
                <w:color w:val="273540"/>
              </w:rPr>
              <w:t>post or response</w:t>
            </w:r>
            <w:r w:rsidRPr="00C51956">
              <w:rPr>
                <w:color w:val="273540"/>
              </w:rPr>
              <w:t>):</w:t>
            </w:r>
          </w:p>
        </w:tc>
        <w:tc>
          <w:tcPr>
            <w:tcW w:w="720" w:type="dxa"/>
            <w:shd w:val="clear" w:color="auto" w:fill="FFFFFF"/>
            <w:tcMar>
              <w:top w:w="30" w:type="dxa"/>
              <w:left w:w="30" w:type="dxa"/>
              <w:bottom w:w="30" w:type="dxa"/>
              <w:right w:w="30" w:type="dxa"/>
            </w:tcMar>
            <w:vAlign w:val="center"/>
            <w:hideMark/>
          </w:tcPr>
          <w:p w14:paraId="3689A81C" w14:textId="77777777" w:rsidR="00EA5CFD" w:rsidRPr="00C51956" w:rsidRDefault="00EA5CFD" w:rsidP="00123326">
            <w:pPr>
              <w:pStyle w:val="NormalWeb"/>
              <w:widowControl w:val="0"/>
              <w:spacing w:before="0" w:beforeAutospacing="0" w:after="0" w:afterAutospacing="0"/>
              <w:rPr>
                <w:color w:val="273540"/>
              </w:rPr>
            </w:pPr>
            <w:r w:rsidRPr="00C51956">
              <w:rPr>
                <w:color w:val="273540"/>
              </w:rPr>
              <w:t>10%</w:t>
            </w:r>
          </w:p>
        </w:tc>
      </w:tr>
    </w:tbl>
    <w:p w14:paraId="27034B53" w14:textId="77777777" w:rsidR="00EA5CFD" w:rsidRPr="00D45300" w:rsidRDefault="00EA5CFD" w:rsidP="00BD0449">
      <w:pPr>
        <w:pStyle w:val="Heading1"/>
        <w:widowControl w:val="0"/>
        <w:shd w:val="clear" w:color="auto" w:fill="FFFFFF"/>
        <w:spacing w:before="80" w:line="240" w:lineRule="auto"/>
        <w:rPr>
          <w:color w:val="215E99" w:themeColor="text2" w:themeTint="BF"/>
          <w:sz w:val="36"/>
          <w:szCs w:val="36"/>
        </w:rPr>
      </w:pPr>
      <w:r w:rsidRPr="00D45300">
        <w:rPr>
          <w:color w:val="215E99" w:themeColor="text2" w:themeTint="BF"/>
          <w:sz w:val="36"/>
          <w:szCs w:val="36"/>
        </w:rPr>
        <w:lastRenderedPageBreak/>
        <w:t>University Policies</w:t>
      </w:r>
    </w:p>
    <w:p w14:paraId="41248A9A" w14:textId="77777777" w:rsidR="00FF09F4" w:rsidRPr="00FF09F4" w:rsidRDefault="00FF09F4" w:rsidP="00BD0449">
      <w:pPr>
        <w:pStyle w:val="Heading2"/>
        <w:widowControl w:val="0"/>
        <w:spacing w:before="80" w:line="240" w:lineRule="auto"/>
        <w:rPr>
          <w:b/>
          <w:bCs/>
          <w:color w:val="273540"/>
          <w:sz w:val="28"/>
          <w:szCs w:val="28"/>
        </w:rPr>
      </w:pPr>
      <w:r w:rsidRPr="00FF09F4">
        <w:rPr>
          <w:b/>
          <w:bCs/>
          <w:color w:val="273540"/>
          <w:sz w:val="28"/>
          <w:szCs w:val="28"/>
        </w:rPr>
        <w:t>Academic Standards</w:t>
      </w:r>
    </w:p>
    <w:p w14:paraId="31E61CF9"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Academic Standards exist to promote authentic scholarship, support the institution’s goal of maintaining high standards of academic excellence, and encourage continued ethical behavior of faculty and students to cultivate an educational community which values integrity and produces graduates who carry this commitment forward into professional practice. </w:t>
      </w:r>
    </w:p>
    <w:p w14:paraId="63F24CEE"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As members of the George Mason University community, we are committed to fostering an environment of trust, respect, and scholarly excellence. Our academic standards are the foundation of this commitment, guiding our behavior and interactions within this academic community. The practices for implementing these standards adapt to modern practices, disciplinary contexts, and technological advancements. Our standards are embodied in our courses, policies, and scholarship, and are upheld in the following principles: </w:t>
      </w:r>
    </w:p>
    <w:p w14:paraId="617E2372" w14:textId="77777777" w:rsidR="00FF09F4" w:rsidRPr="00FF09F4" w:rsidRDefault="00FF09F4" w:rsidP="00BD0449">
      <w:pPr>
        <w:pStyle w:val="NormalWeb"/>
        <w:widowControl w:val="0"/>
        <w:numPr>
          <w:ilvl w:val="0"/>
          <w:numId w:val="4"/>
        </w:numPr>
        <w:spacing w:before="80" w:beforeAutospacing="0" w:after="80" w:afterAutospacing="0"/>
        <w:rPr>
          <w:color w:val="273540"/>
        </w:rPr>
      </w:pPr>
      <w:r w:rsidRPr="00FF09F4">
        <w:rPr>
          <w:b/>
          <w:bCs/>
          <w:color w:val="273540"/>
        </w:rPr>
        <w:t>Honesty: </w:t>
      </w:r>
      <w:r w:rsidRPr="00FF09F4">
        <w:rPr>
          <w:color w:val="273540"/>
        </w:rPr>
        <w:t>Providing accurate information in all academic endeavors, including communications, assignments, and examinations.  </w:t>
      </w:r>
    </w:p>
    <w:p w14:paraId="3F22B637" w14:textId="77777777" w:rsidR="00FF09F4" w:rsidRPr="00FF09F4" w:rsidRDefault="00FF09F4" w:rsidP="00BD0449">
      <w:pPr>
        <w:pStyle w:val="NormalWeb"/>
        <w:widowControl w:val="0"/>
        <w:numPr>
          <w:ilvl w:val="0"/>
          <w:numId w:val="4"/>
        </w:numPr>
        <w:spacing w:before="80" w:beforeAutospacing="0" w:after="80" w:afterAutospacing="0"/>
        <w:rPr>
          <w:color w:val="273540"/>
        </w:rPr>
      </w:pPr>
      <w:r w:rsidRPr="00FF09F4">
        <w:rPr>
          <w:b/>
          <w:bCs/>
          <w:color w:val="273540"/>
        </w:rPr>
        <w:t>Acknowledgement:</w:t>
      </w:r>
      <w:r w:rsidRPr="00FF09F4">
        <w:rPr>
          <w:color w:val="273540"/>
        </w:rPr>
        <w:t> Giving proper credit for all contributions to one’s work. This involves the use of accurate citations and references for any ideas, words, or materials created by others in the style appropriate to the discipline. It also includes acknowledging shared authorship in group projects, co-authored pieces, and project reports.  </w:t>
      </w:r>
    </w:p>
    <w:p w14:paraId="31B521BD" w14:textId="77777777" w:rsidR="00FF09F4" w:rsidRPr="00FF09F4" w:rsidRDefault="00FF09F4" w:rsidP="00BD0449">
      <w:pPr>
        <w:pStyle w:val="NormalWeb"/>
        <w:widowControl w:val="0"/>
        <w:numPr>
          <w:ilvl w:val="0"/>
          <w:numId w:val="4"/>
        </w:numPr>
        <w:spacing w:before="80" w:beforeAutospacing="0" w:after="80" w:afterAutospacing="0"/>
        <w:rPr>
          <w:color w:val="273540"/>
        </w:rPr>
      </w:pPr>
      <w:r w:rsidRPr="00FF09F4">
        <w:rPr>
          <w:b/>
          <w:bCs/>
          <w:color w:val="273540"/>
        </w:rPr>
        <w:t>Uniqueness of Work:</w:t>
      </w:r>
      <w:r w:rsidRPr="00FF09F4">
        <w:rPr>
          <w:color w:val="273540"/>
        </w:rPr>
        <w:t> Ensuring that all submitted work is the result of one’s own effort and is original, including free from self-plagiarism. This principle extends to written assignments, code, presentations, exams, and all other forms of academic work. </w:t>
      </w:r>
    </w:p>
    <w:p w14:paraId="0CDC2DA0"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Violations of these standards — including but not limited to plagiarism, fabrication, and cheating — are taken seriously and will be addressed in accordance with university policies. The process for reporting, investigating, and adjudicating violations is </w:t>
      </w:r>
      <w:hyperlink r:id="rId15" w:tgtFrame="_blank" w:history="1">
        <w:r w:rsidRPr="00FF09F4">
          <w:rPr>
            <w:rStyle w:val="Hyperlink"/>
          </w:rPr>
          <w:t>outlined in the university’s procedures</w:t>
        </w:r>
      </w:hyperlink>
      <w:r w:rsidRPr="00FF09F4">
        <w:rPr>
          <w:color w:val="273540"/>
        </w:rPr>
        <w:t>. Consequences of violations may include academic sanctions, disciplinary actions, and other measures necessary to uphold the integrity of our academic community. </w:t>
      </w:r>
    </w:p>
    <w:p w14:paraId="75CEFE0E"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The principles outlined in these academic standards reflect our collective commitment to upholding the highest standards of honesty, acknowledgement, and uniqueness of work. By adhering to these principles, we ensure the continued excellence and integrity of George Mason University’s academic community. </w:t>
      </w:r>
    </w:p>
    <w:p w14:paraId="20F5625D" w14:textId="77777777" w:rsidR="00FF09F4" w:rsidRPr="00B93979" w:rsidRDefault="00FF09F4" w:rsidP="00BD0449">
      <w:pPr>
        <w:pStyle w:val="NormalWeb"/>
        <w:widowControl w:val="0"/>
        <w:spacing w:before="80" w:beforeAutospacing="0" w:after="80" w:afterAutospacing="0"/>
        <w:rPr>
          <w:color w:val="273540"/>
        </w:rPr>
      </w:pPr>
      <w:r w:rsidRPr="00FF09F4">
        <w:rPr>
          <w:b/>
          <w:bCs/>
          <w:color w:val="273540"/>
        </w:rPr>
        <w:t>Student responsibility: </w:t>
      </w:r>
      <w:r w:rsidRPr="00FF09F4">
        <w:rPr>
          <w:color w:val="273540"/>
        </w:rPr>
        <w:t>Students are responsible for understanding how these general expectations regarding academic standards apply to each course, assignment, or exam they participate in; students should ask their instructor for clarification on any aspect that is not clear to them</w:t>
      </w:r>
      <w:r w:rsidRPr="00FF09F4">
        <w:rPr>
          <w:i/>
          <w:iCs/>
          <w:color w:val="273540"/>
        </w:rPr>
        <w:t>.</w:t>
      </w:r>
    </w:p>
    <w:p w14:paraId="00CB4642" w14:textId="77777777" w:rsidR="00FF09F4" w:rsidRPr="00FF09F4" w:rsidRDefault="00FF09F4" w:rsidP="00BD0449">
      <w:pPr>
        <w:pStyle w:val="Heading2"/>
        <w:widowControl w:val="0"/>
        <w:spacing w:line="240" w:lineRule="auto"/>
        <w:rPr>
          <w:b/>
          <w:bCs/>
          <w:color w:val="273540"/>
          <w:sz w:val="28"/>
          <w:szCs w:val="28"/>
        </w:rPr>
      </w:pPr>
      <w:r w:rsidRPr="00FF09F4">
        <w:rPr>
          <w:b/>
          <w:bCs/>
          <w:color w:val="273540"/>
          <w:sz w:val="28"/>
          <w:szCs w:val="28"/>
        </w:rPr>
        <w:t>Accommodations for Students with Disabilities</w:t>
      </w:r>
    </w:p>
    <w:p w14:paraId="1152F57F"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Disability Services at George Mason University is committed to upholding the letter and spirit of the laws that ensure equal treatment of people with disabilities. Under the administration of University Life, Disability Services implements and coordinates reasonable accommodations and disability-related services that afford equal access to university programs and activities. Students can begin the registration process with Disability Services at any time during their enrollment at George Mason University. If you are seeking accommodations, please visit </w:t>
      </w:r>
      <w:hyperlink r:id="rId16" w:tgtFrame="_blank" w:history="1">
        <w:r w:rsidRPr="00FF09F4">
          <w:rPr>
            <w:rStyle w:val="Hyperlink"/>
          </w:rPr>
          <w:t>https://ds.gmu.edu/</w:t>
        </w:r>
      </w:hyperlink>
      <w:r w:rsidRPr="00FF09F4">
        <w:rPr>
          <w:color w:val="273540"/>
        </w:rPr>
        <w:t xml:space="preserve"> for detailed information about the Disability Services registration </w:t>
      </w:r>
      <w:r w:rsidRPr="00FF09F4">
        <w:rPr>
          <w:color w:val="273540"/>
        </w:rPr>
        <w:lastRenderedPageBreak/>
        <w:t>process. Disability Services is located in Student Union Building I (SUB I), Suite 2500. Email: </w:t>
      </w:r>
      <w:hyperlink r:id="rId17" w:history="1">
        <w:r w:rsidRPr="00FF09F4">
          <w:rPr>
            <w:rStyle w:val="Hyperlink"/>
          </w:rPr>
          <w:t>ods@gmu.edu</w:t>
        </w:r>
      </w:hyperlink>
      <w:r w:rsidRPr="00FF09F4">
        <w:rPr>
          <w:color w:val="273540"/>
        </w:rPr>
        <w:t>. Phone: (703) 993-2474.</w:t>
      </w:r>
    </w:p>
    <w:p w14:paraId="36A0C05C" w14:textId="77777777" w:rsidR="00FF09F4" w:rsidRPr="00FF09F4" w:rsidRDefault="00FF09F4" w:rsidP="00BD0449">
      <w:pPr>
        <w:pStyle w:val="NormalWeb"/>
        <w:widowControl w:val="0"/>
        <w:spacing w:before="80" w:beforeAutospacing="0" w:after="80" w:afterAutospacing="0"/>
        <w:rPr>
          <w:color w:val="273540"/>
        </w:rPr>
      </w:pPr>
      <w:r w:rsidRPr="00FF09F4">
        <w:rPr>
          <w:b/>
          <w:bCs/>
          <w:color w:val="273540"/>
        </w:rPr>
        <w:t>Student responsibility</w:t>
      </w:r>
      <w:r w:rsidRPr="00FF09F4">
        <w:rPr>
          <w:color w:val="273540"/>
        </w:rPr>
        <w:t>: Students are responsible for registering with Disability Services and communicating about their approved accommodations with their instructor </w:t>
      </w:r>
      <w:r w:rsidRPr="00FF09F4">
        <w:rPr>
          <w:i/>
          <w:iCs/>
          <w:color w:val="273540"/>
        </w:rPr>
        <w:t>in advance</w:t>
      </w:r>
      <w:r w:rsidRPr="00FF09F4">
        <w:rPr>
          <w:color w:val="273540"/>
        </w:rPr>
        <w:t> of any relevant class meeting, assignment, or exam.</w:t>
      </w:r>
    </w:p>
    <w:p w14:paraId="500069BE" w14:textId="77777777" w:rsidR="00FF09F4" w:rsidRPr="00FF09F4" w:rsidRDefault="00FF09F4" w:rsidP="00BD0449">
      <w:pPr>
        <w:pStyle w:val="Heading2"/>
        <w:widowControl w:val="0"/>
        <w:spacing w:line="240" w:lineRule="auto"/>
        <w:rPr>
          <w:b/>
          <w:bCs/>
          <w:color w:val="273540"/>
          <w:sz w:val="28"/>
          <w:szCs w:val="28"/>
        </w:rPr>
      </w:pPr>
      <w:r w:rsidRPr="00FF09F4">
        <w:rPr>
          <w:b/>
          <w:bCs/>
          <w:color w:val="273540"/>
          <w:sz w:val="28"/>
          <w:szCs w:val="28"/>
        </w:rPr>
        <w:t>FERPA and Use of GMU Email Addresses for Course Communication</w:t>
      </w:r>
    </w:p>
    <w:p w14:paraId="3AE577DD"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The </w:t>
      </w:r>
      <w:hyperlink r:id="rId18" w:tgtFrame="_blank" w:history="1">
        <w:r w:rsidRPr="00FF09F4">
          <w:rPr>
            <w:rStyle w:val="Hyperlink"/>
          </w:rPr>
          <w:t>Family Educational Rights and Privacy Act (FERPA)</w:t>
        </w:r>
      </w:hyperlink>
      <w:r w:rsidRPr="00FF09F4">
        <w:rPr>
          <w:color w:val="273540"/>
        </w:rPr>
        <w:t> governs the disclosure of </w:t>
      </w:r>
      <w:hyperlink r:id="rId19" w:tgtFrame="_blank" w:history="1">
        <w:r w:rsidRPr="00FF09F4">
          <w:rPr>
            <w:rStyle w:val="Hyperlink"/>
          </w:rPr>
          <w:t>education records for eligible students</w:t>
        </w:r>
      </w:hyperlink>
      <w:r w:rsidRPr="00FF09F4">
        <w:rPr>
          <w:color w:val="273540"/>
        </w:rPr>
        <w:t> and is an essential aspect of any course. </w:t>
      </w:r>
      <w:r w:rsidRPr="00FF09F4">
        <w:rPr>
          <w:b/>
          <w:bCs/>
          <w:color w:val="273540"/>
        </w:rPr>
        <w:t>Students must use their GMU email account</w:t>
      </w:r>
      <w:r w:rsidRPr="00FF09F4">
        <w:rPr>
          <w:color w:val="273540"/>
        </w:rPr>
        <w:t> to receive important University information, including communications related to this class. Instructors will not respond to messages sent from or send messages regarding course content to a non-GMU email address.</w:t>
      </w:r>
    </w:p>
    <w:p w14:paraId="10342AF6" w14:textId="77777777" w:rsidR="00FF09F4" w:rsidRPr="00FF09F4" w:rsidRDefault="00FF09F4" w:rsidP="00BD0449">
      <w:pPr>
        <w:pStyle w:val="NormalWeb"/>
        <w:widowControl w:val="0"/>
        <w:spacing w:before="80" w:beforeAutospacing="0" w:after="80" w:afterAutospacing="0"/>
        <w:rPr>
          <w:color w:val="273540"/>
        </w:rPr>
      </w:pPr>
      <w:r w:rsidRPr="00FF09F4">
        <w:rPr>
          <w:b/>
          <w:bCs/>
          <w:color w:val="273540"/>
        </w:rPr>
        <w:t>Student responsibility</w:t>
      </w:r>
      <w:r w:rsidRPr="00FF09F4">
        <w:rPr>
          <w:color w:val="273540"/>
        </w:rPr>
        <w:t>: Students are responsible for checking their GMU email regularly for course-related information, and/or ensuring that GMU email messages are forwarded to an account they do check.</w:t>
      </w:r>
    </w:p>
    <w:p w14:paraId="3C60D265" w14:textId="77777777" w:rsidR="00FF09F4" w:rsidRPr="00FF09F4" w:rsidRDefault="00FF09F4" w:rsidP="00BD0449">
      <w:pPr>
        <w:pStyle w:val="Heading2"/>
        <w:widowControl w:val="0"/>
        <w:spacing w:line="240" w:lineRule="auto"/>
        <w:rPr>
          <w:b/>
          <w:bCs/>
          <w:color w:val="273540"/>
          <w:sz w:val="28"/>
          <w:szCs w:val="28"/>
        </w:rPr>
      </w:pPr>
      <w:r w:rsidRPr="00FF09F4">
        <w:rPr>
          <w:b/>
          <w:bCs/>
          <w:color w:val="273540"/>
          <w:sz w:val="28"/>
          <w:szCs w:val="28"/>
        </w:rPr>
        <w:t>Title IX and Non-Discrimination: Access and Compliance with George Mason’s Nondiscrimination Policies</w:t>
      </w:r>
    </w:p>
    <w:p w14:paraId="69743AEA"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George Mason University is committed to providing a safe and non-discriminatory learning, living, and working environment across all educational programs, services, and activities for all members of the University community. University educational programs, services, and activities will be free from discrimination on the basis of race, color, religion, ethnic national origin (including shared ancestry and/or ethnic characteristics), sex, disability, military status (including veteran status), sexual orientation, gender identity, gender expression, age, marital status, pregnancy status, genetic information, or any other characteristic protected by law.   </w:t>
      </w:r>
    </w:p>
    <w:p w14:paraId="2B051520" w14:textId="77777777" w:rsidR="00FF09F4" w:rsidRPr="00FF09F4" w:rsidRDefault="00FF09F4" w:rsidP="00BD0449">
      <w:pPr>
        <w:pStyle w:val="Heading3"/>
        <w:widowControl w:val="0"/>
        <w:spacing w:before="80" w:line="240" w:lineRule="auto"/>
        <w:rPr>
          <w:i/>
          <w:iCs/>
          <w:color w:val="273540"/>
        </w:rPr>
      </w:pPr>
      <w:r w:rsidRPr="00FF09F4">
        <w:rPr>
          <w:b/>
          <w:bCs/>
          <w:i/>
          <w:iCs/>
          <w:color w:val="273540"/>
        </w:rPr>
        <w:t>Required Reporting</w:t>
      </w:r>
    </w:p>
    <w:p w14:paraId="7D083899"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All non-confidential employees, including your faculty members, have a legal requirement to report all relevant details, obtained directly or indirectly, about any incident of discrimination or harassment, including Title IX Prohibited Conduct, to the Office of Access, Compliance, and Community (OACC), which includes the Title IX Coordinator.  </w:t>
      </w:r>
    </w:p>
    <w:p w14:paraId="3F704CD4" w14:textId="77777777" w:rsidR="00FF09F4" w:rsidRPr="00FF09F4" w:rsidRDefault="00FF09F4" w:rsidP="00BD0449">
      <w:pPr>
        <w:pStyle w:val="Heading3"/>
        <w:widowControl w:val="0"/>
        <w:spacing w:before="80" w:line="240" w:lineRule="auto"/>
        <w:rPr>
          <w:i/>
          <w:iCs/>
          <w:color w:val="273540"/>
        </w:rPr>
      </w:pPr>
      <w:r w:rsidRPr="00FF09F4">
        <w:rPr>
          <w:b/>
          <w:bCs/>
          <w:i/>
          <w:iCs/>
          <w:color w:val="273540"/>
        </w:rPr>
        <w:t>Reportable Conduct by an employee, a student, or a third party includes:</w:t>
      </w:r>
      <w:r w:rsidRPr="00FF09F4">
        <w:rPr>
          <w:i/>
          <w:iCs/>
          <w:color w:val="273540"/>
        </w:rPr>
        <w:t> </w:t>
      </w:r>
    </w:p>
    <w:p w14:paraId="5240359C" w14:textId="77777777" w:rsidR="00FF09F4" w:rsidRPr="00FF09F4" w:rsidRDefault="00FF09F4" w:rsidP="00BD0449">
      <w:pPr>
        <w:pStyle w:val="NormalWeb"/>
        <w:widowControl w:val="0"/>
        <w:numPr>
          <w:ilvl w:val="0"/>
          <w:numId w:val="5"/>
        </w:numPr>
        <w:spacing w:before="80" w:beforeAutospacing="0" w:after="80" w:afterAutospacing="0"/>
        <w:rPr>
          <w:color w:val="273540"/>
        </w:rPr>
      </w:pPr>
      <w:r w:rsidRPr="00FF09F4">
        <w:rPr>
          <w:color w:val="273540"/>
        </w:rPr>
        <w:t>Discrimination and harassment under Title VI or Title VII, which can include unequal and unfavorable treatment in the educational/work environment or conduct (oral, written, graphic) that is physically threatening, harmful, or humiliating. </w:t>
      </w:r>
    </w:p>
    <w:p w14:paraId="04557E4A" w14:textId="77777777" w:rsidR="00FF09F4" w:rsidRPr="00FF09F4" w:rsidRDefault="00FF09F4" w:rsidP="00BD0449">
      <w:pPr>
        <w:pStyle w:val="NormalWeb"/>
        <w:widowControl w:val="0"/>
        <w:numPr>
          <w:ilvl w:val="0"/>
          <w:numId w:val="5"/>
        </w:numPr>
        <w:spacing w:before="80" w:beforeAutospacing="0" w:after="80" w:afterAutospacing="0"/>
        <w:rPr>
          <w:color w:val="273540"/>
        </w:rPr>
      </w:pPr>
      <w:r w:rsidRPr="00FF09F4">
        <w:rPr>
          <w:color w:val="273540"/>
        </w:rPr>
        <w:t>Prohibited Conduct under Title IX, which can include sexual harassment, sexual assault, gender-based stalking, or dating/domestic violence.  </w:t>
      </w:r>
    </w:p>
    <w:p w14:paraId="5EDA7D7A" w14:textId="09B07290" w:rsidR="00FF09F4" w:rsidRPr="00FF09F4" w:rsidRDefault="00FF09F4" w:rsidP="00BD0449">
      <w:pPr>
        <w:pStyle w:val="NormalWeb"/>
        <w:widowControl w:val="0"/>
        <w:spacing w:before="80" w:beforeAutospacing="0" w:after="80" w:afterAutospacing="0"/>
        <w:rPr>
          <w:color w:val="273540"/>
        </w:rPr>
      </w:pPr>
      <w:r w:rsidRPr="00FF09F4">
        <w:rPr>
          <w:color w:val="273540"/>
        </w:rPr>
        <w:t>Upon notification, OACC professionals will assess the report and determine if outreach is required. If outreach is required, the potentially harmed individual (the “Complainant”) will</w:t>
      </w:r>
      <w:r w:rsidR="002F75E7">
        <w:rPr>
          <w:color w:val="273540"/>
        </w:rPr>
        <w:t xml:space="preserve"> </w:t>
      </w:r>
      <w:r w:rsidRPr="00FF09F4">
        <w:rPr>
          <w:color w:val="273540"/>
        </w:rPr>
        <w:t>receive a communication, likely in the form of an email, with an offer to meet with a representative of the appropriate team. </w:t>
      </w:r>
    </w:p>
    <w:p w14:paraId="7F0C8BAE" w14:textId="77777777" w:rsidR="00FF09F4" w:rsidRPr="00FF09F4" w:rsidRDefault="00FF09F4" w:rsidP="00BD0449">
      <w:pPr>
        <w:pStyle w:val="Heading3"/>
        <w:widowControl w:val="0"/>
        <w:spacing w:before="80" w:line="240" w:lineRule="auto"/>
        <w:rPr>
          <w:i/>
          <w:iCs/>
          <w:color w:val="273540"/>
        </w:rPr>
      </w:pPr>
      <w:r w:rsidRPr="00FF09F4">
        <w:rPr>
          <w:b/>
          <w:bCs/>
          <w:i/>
          <w:iCs/>
          <w:color w:val="273540"/>
        </w:rPr>
        <w:t>Applicable Policies and Resources</w:t>
      </w:r>
      <w:r w:rsidRPr="00FF09F4">
        <w:rPr>
          <w:i/>
          <w:iCs/>
          <w:color w:val="273540"/>
        </w:rPr>
        <w:t> </w:t>
      </w:r>
    </w:p>
    <w:p w14:paraId="1F5794AA" w14:textId="77777777" w:rsidR="00FF09F4" w:rsidRPr="00FF09F4" w:rsidRDefault="00FF09F4" w:rsidP="00BD0449">
      <w:pPr>
        <w:pStyle w:val="NormalWeb"/>
        <w:widowControl w:val="0"/>
        <w:numPr>
          <w:ilvl w:val="0"/>
          <w:numId w:val="6"/>
        </w:numPr>
        <w:spacing w:before="80" w:beforeAutospacing="0" w:after="80" w:afterAutospacing="0"/>
        <w:rPr>
          <w:color w:val="273540"/>
        </w:rPr>
      </w:pPr>
      <w:hyperlink r:id="rId20" w:tgtFrame="_blank" w:history="1">
        <w:r w:rsidRPr="00FF09F4">
          <w:rPr>
            <w:rStyle w:val="Hyperlink"/>
          </w:rPr>
          <w:t>University Policy 1201: Non-Discrimination</w:t>
        </w:r>
      </w:hyperlink>
      <w:r w:rsidRPr="00FF09F4">
        <w:rPr>
          <w:color w:val="273540"/>
        </w:rPr>
        <w:t> </w:t>
      </w:r>
    </w:p>
    <w:p w14:paraId="7DEEFA5F" w14:textId="77777777" w:rsidR="00FF09F4" w:rsidRPr="00FF09F4" w:rsidRDefault="00FF09F4" w:rsidP="00BD0449">
      <w:pPr>
        <w:pStyle w:val="NormalWeb"/>
        <w:widowControl w:val="0"/>
        <w:numPr>
          <w:ilvl w:val="1"/>
          <w:numId w:val="6"/>
        </w:numPr>
        <w:spacing w:before="80" w:beforeAutospacing="0" w:after="80" w:afterAutospacing="0"/>
        <w:rPr>
          <w:color w:val="273540"/>
        </w:rPr>
      </w:pPr>
      <w:r w:rsidRPr="00FF09F4">
        <w:rPr>
          <w:color w:val="273540"/>
        </w:rPr>
        <w:lastRenderedPageBreak/>
        <w:t>Contact </w:t>
      </w:r>
      <w:hyperlink r:id="rId21" w:tgtFrame="_blank" w:history="1">
        <w:r w:rsidRPr="00FF09F4">
          <w:rPr>
            <w:rStyle w:val="Hyperlink"/>
          </w:rPr>
          <w:t>masoneo@gmu.edu</w:t>
        </w:r>
      </w:hyperlink>
      <w:r w:rsidRPr="00FF09F4">
        <w:rPr>
          <w:color w:val="273540"/>
        </w:rPr>
        <w:t> with related questions. </w:t>
      </w:r>
    </w:p>
    <w:p w14:paraId="54080CB1" w14:textId="77777777" w:rsidR="00FF09F4" w:rsidRPr="00FF09F4" w:rsidRDefault="00FF09F4" w:rsidP="00BD0449">
      <w:pPr>
        <w:pStyle w:val="NormalWeb"/>
        <w:widowControl w:val="0"/>
        <w:numPr>
          <w:ilvl w:val="0"/>
          <w:numId w:val="6"/>
        </w:numPr>
        <w:spacing w:before="80" w:beforeAutospacing="0" w:after="80" w:afterAutospacing="0"/>
        <w:rPr>
          <w:color w:val="273540"/>
        </w:rPr>
      </w:pPr>
      <w:hyperlink r:id="rId22" w:tgtFrame="_blank" w:history="1">
        <w:r w:rsidRPr="00FF09F4">
          <w:rPr>
            <w:rStyle w:val="Hyperlink"/>
          </w:rPr>
          <w:t>University Policy 1202: Sexual and Gender-Based Harassment and Other Interpersonal Violence</w:t>
        </w:r>
      </w:hyperlink>
      <w:r w:rsidRPr="00FF09F4">
        <w:rPr>
          <w:color w:val="273540"/>
        </w:rPr>
        <w:t>  </w:t>
      </w:r>
    </w:p>
    <w:p w14:paraId="53DBB7A5" w14:textId="77777777" w:rsidR="00FF09F4" w:rsidRPr="00FF09F4" w:rsidRDefault="00FF09F4" w:rsidP="00BD0449">
      <w:pPr>
        <w:pStyle w:val="NormalWeb"/>
        <w:widowControl w:val="0"/>
        <w:numPr>
          <w:ilvl w:val="1"/>
          <w:numId w:val="6"/>
        </w:numPr>
        <w:spacing w:before="80" w:beforeAutospacing="0" w:after="80" w:afterAutospacing="0"/>
        <w:rPr>
          <w:color w:val="273540"/>
        </w:rPr>
      </w:pPr>
      <w:r w:rsidRPr="00FF09F4">
        <w:rPr>
          <w:color w:val="273540"/>
        </w:rPr>
        <w:t>Contact </w:t>
      </w:r>
      <w:hyperlink r:id="rId23" w:tgtFrame="_blank" w:history="1">
        <w:r w:rsidRPr="00FF09F4">
          <w:rPr>
            <w:rStyle w:val="Hyperlink"/>
          </w:rPr>
          <w:t>titleix@gmu.edu</w:t>
        </w:r>
      </w:hyperlink>
      <w:r w:rsidRPr="00FF09F4">
        <w:rPr>
          <w:color w:val="273540"/>
        </w:rPr>
        <w:t> with related questions. </w:t>
      </w:r>
    </w:p>
    <w:p w14:paraId="2F210A83" w14:textId="77777777" w:rsidR="00FF09F4" w:rsidRPr="00FF09F4" w:rsidRDefault="00FF09F4" w:rsidP="00BD0449">
      <w:pPr>
        <w:pStyle w:val="NormalWeb"/>
        <w:widowControl w:val="0"/>
        <w:numPr>
          <w:ilvl w:val="0"/>
          <w:numId w:val="6"/>
        </w:numPr>
        <w:spacing w:before="80" w:beforeAutospacing="0" w:after="80" w:afterAutospacing="0"/>
        <w:rPr>
          <w:color w:val="273540"/>
        </w:rPr>
      </w:pPr>
      <w:hyperlink r:id="rId24" w:tgtFrame="_blank" w:history="1">
        <w:r w:rsidRPr="00FF09F4">
          <w:rPr>
            <w:rStyle w:val="Hyperlink"/>
          </w:rPr>
          <w:t>University Policy 1204: Prohibited Relationships with Students</w:t>
        </w:r>
      </w:hyperlink>
      <w:r w:rsidRPr="00FF09F4">
        <w:rPr>
          <w:color w:val="273540"/>
        </w:rPr>
        <w:t> </w:t>
      </w:r>
    </w:p>
    <w:p w14:paraId="219D07B4" w14:textId="77777777" w:rsidR="00FF09F4" w:rsidRPr="00FF09F4" w:rsidRDefault="00FF09F4" w:rsidP="00BD0449">
      <w:pPr>
        <w:pStyle w:val="NormalWeb"/>
        <w:widowControl w:val="0"/>
        <w:spacing w:before="80" w:beforeAutospacing="0" w:after="80" w:afterAutospacing="0"/>
        <w:rPr>
          <w:color w:val="273540"/>
        </w:rPr>
      </w:pPr>
      <w:r w:rsidRPr="00FF09F4">
        <w:rPr>
          <w:color w:val="273540"/>
        </w:rPr>
        <w:t>General questions may be directed to OACC at </w:t>
      </w:r>
      <w:hyperlink r:id="rId25" w:tgtFrame="_blank" w:history="1">
        <w:r w:rsidRPr="00FF09F4">
          <w:rPr>
            <w:rStyle w:val="Hyperlink"/>
          </w:rPr>
          <w:t>oacc@gmu.edu</w:t>
        </w:r>
      </w:hyperlink>
      <w:r w:rsidRPr="00FF09F4">
        <w:rPr>
          <w:color w:val="273540"/>
        </w:rPr>
        <w:t>, or by phone at 703-993-8730, or in person on the Fairfax campus in Aquia 373 or at Mason Square in Van Metre Hall Suite 222. </w:t>
      </w:r>
    </w:p>
    <w:p w14:paraId="32FB86FA" w14:textId="36B9B35D" w:rsidR="00EA5CFD" w:rsidRPr="00C51956" w:rsidRDefault="00FF09F4" w:rsidP="00BD0449">
      <w:pPr>
        <w:pStyle w:val="NormalWeb"/>
        <w:widowControl w:val="0"/>
        <w:spacing w:before="80" w:beforeAutospacing="0" w:after="80" w:afterAutospacing="0"/>
        <w:rPr>
          <w:color w:val="273540"/>
        </w:rPr>
      </w:pPr>
      <w:r w:rsidRPr="00FF09F4">
        <w:rPr>
          <w:b/>
          <w:bCs/>
          <w:color w:val="273540"/>
        </w:rPr>
        <w:t>Student opportunity</w:t>
      </w:r>
      <w:r w:rsidRPr="00FF09F4">
        <w:rPr>
          <w:color w:val="273540"/>
        </w:rPr>
        <w:t>:  If you prefer to speak to someone </w:t>
      </w:r>
      <w:r w:rsidRPr="00FF09F4">
        <w:rPr>
          <w:b/>
          <w:bCs/>
          <w:i/>
          <w:iCs/>
          <w:color w:val="273540"/>
        </w:rPr>
        <w:t>confidentially</w:t>
      </w:r>
      <w:r w:rsidRPr="00FF09F4">
        <w:rPr>
          <w:color w:val="273540"/>
        </w:rPr>
        <w:t>, please contact one of Mason’s confidential employees in </w:t>
      </w:r>
      <w:hyperlink r:id="rId26" w:tgtFrame="_blank" w:history="1">
        <w:r w:rsidRPr="00FF09F4">
          <w:rPr>
            <w:rStyle w:val="Hyperlink"/>
          </w:rPr>
          <w:t>Student Support and Advocacy</w:t>
        </w:r>
      </w:hyperlink>
      <w:r w:rsidRPr="00FF09F4">
        <w:rPr>
          <w:color w:val="273540"/>
        </w:rPr>
        <w:t> (SSAC), </w:t>
      </w:r>
      <w:hyperlink r:id="rId27" w:tgtFrame="_blank" w:history="1">
        <w:r w:rsidRPr="00FF09F4">
          <w:rPr>
            <w:rStyle w:val="Hyperlink"/>
          </w:rPr>
          <w:t>Counseling and Psychological Services</w:t>
        </w:r>
      </w:hyperlink>
      <w:r w:rsidRPr="00FF09F4">
        <w:rPr>
          <w:color w:val="273540"/>
        </w:rPr>
        <w:t> (CAPS), </w:t>
      </w:r>
      <w:hyperlink r:id="rId28" w:tgtFrame="_blank" w:history="1">
        <w:r w:rsidRPr="00FF09F4">
          <w:rPr>
            <w:rStyle w:val="Hyperlink"/>
          </w:rPr>
          <w:t>Student Health Services</w:t>
        </w:r>
      </w:hyperlink>
      <w:r w:rsidRPr="00FF09F4">
        <w:rPr>
          <w:color w:val="273540"/>
        </w:rPr>
        <w:t> (SHS), and/or the </w:t>
      </w:r>
      <w:hyperlink r:id="rId29" w:tgtFrame="_blank" w:history="1">
        <w:r w:rsidRPr="00FF09F4">
          <w:rPr>
            <w:rStyle w:val="Hyperlink"/>
          </w:rPr>
          <w:t>Office of the University Ombudsperson</w:t>
        </w:r>
      </w:hyperlink>
      <w:r w:rsidRPr="00FF09F4">
        <w:rPr>
          <w:color w:val="273540"/>
        </w:rPr>
        <w:t>. </w:t>
      </w:r>
    </w:p>
    <w:sectPr w:rsidR="00EA5CFD" w:rsidRPr="00C5195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D2918" w14:textId="77777777" w:rsidR="009D6CB6" w:rsidRDefault="009D6CB6">
      <w:pPr>
        <w:spacing w:after="0" w:line="240" w:lineRule="auto"/>
      </w:pPr>
      <w:r>
        <w:separator/>
      </w:r>
    </w:p>
  </w:endnote>
  <w:endnote w:type="continuationSeparator" w:id="0">
    <w:p w14:paraId="16FAD768" w14:textId="77777777" w:rsidR="009D6CB6" w:rsidRDefault="009D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AFEE" w14:textId="77777777" w:rsidR="009B6F42" w:rsidRDefault="009B6F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A69A3" w14:textId="77777777" w:rsidR="009D6CB6" w:rsidRDefault="009D6CB6">
      <w:pPr>
        <w:spacing w:after="0" w:line="240" w:lineRule="auto"/>
      </w:pPr>
      <w:r>
        <w:separator/>
      </w:r>
    </w:p>
  </w:footnote>
  <w:footnote w:type="continuationSeparator" w:id="0">
    <w:p w14:paraId="089665FC" w14:textId="77777777" w:rsidR="009D6CB6" w:rsidRDefault="009D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B42A" w14:textId="77777777" w:rsidR="009B6F42" w:rsidRDefault="009B6F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74C21"/>
    <w:multiLevelType w:val="hybridMultilevel"/>
    <w:tmpl w:val="9FC02CCC"/>
    <w:lvl w:ilvl="0" w:tplc="1B5A9F1C">
      <w:start w:val="24"/>
      <w:numFmt w:val="bullet"/>
      <w:lvlText w:val=""/>
      <w:lvlJc w:val="left"/>
      <w:pPr>
        <w:ind w:left="720" w:hanging="360"/>
      </w:pPr>
      <w:rPr>
        <w:rFonts w:ascii="Symbol" w:eastAsiaTheme="majorEastAsia"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E94BD4"/>
    <w:multiLevelType w:val="multilevel"/>
    <w:tmpl w:val="906AD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F16705"/>
    <w:multiLevelType w:val="multilevel"/>
    <w:tmpl w:val="EA6E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9B0201"/>
    <w:multiLevelType w:val="multilevel"/>
    <w:tmpl w:val="109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675FFF"/>
    <w:multiLevelType w:val="multilevel"/>
    <w:tmpl w:val="F9C2159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 w15:restartNumberingAfterBreak="0">
    <w:nsid w:val="662B4DF3"/>
    <w:multiLevelType w:val="multilevel"/>
    <w:tmpl w:val="633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449082">
    <w:abstractNumId w:val="5"/>
  </w:num>
  <w:num w:numId="2" w16cid:durableId="2046905557">
    <w:abstractNumId w:val="4"/>
  </w:num>
  <w:num w:numId="3" w16cid:durableId="2130658908">
    <w:abstractNumId w:val="0"/>
  </w:num>
  <w:num w:numId="4" w16cid:durableId="1257128963">
    <w:abstractNumId w:val="2"/>
  </w:num>
  <w:num w:numId="5" w16cid:durableId="1674182887">
    <w:abstractNumId w:val="3"/>
  </w:num>
  <w:num w:numId="6" w16cid:durableId="1993751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FD"/>
    <w:rsid w:val="000160AF"/>
    <w:rsid w:val="00042890"/>
    <w:rsid w:val="00054E3C"/>
    <w:rsid w:val="000B017D"/>
    <w:rsid w:val="00123326"/>
    <w:rsid w:val="00127E45"/>
    <w:rsid w:val="00185A40"/>
    <w:rsid w:val="001A38BB"/>
    <w:rsid w:val="001F4BA6"/>
    <w:rsid w:val="00202443"/>
    <w:rsid w:val="00233672"/>
    <w:rsid w:val="002430D2"/>
    <w:rsid w:val="00256759"/>
    <w:rsid w:val="00256795"/>
    <w:rsid w:val="002F75E7"/>
    <w:rsid w:val="00342B84"/>
    <w:rsid w:val="00355C83"/>
    <w:rsid w:val="00377C88"/>
    <w:rsid w:val="004203D4"/>
    <w:rsid w:val="00421FC3"/>
    <w:rsid w:val="00497617"/>
    <w:rsid w:val="004B526C"/>
    <w:rsid w:val="004C26D0"/>
    <w:rsid w:val="004F2FDD"/>
    <w:rsid w:val="005053A9"/>
    <w:rsid w:val="00557B39"/>
    <w:rsid w:val="00570960"/>
    <w:rsid w:val="006001CA"/>
    <w:rsid w:val="00681D06"/>
    <w:rsid w:val="006F79E3"/>
    <w:rsid w:val="007A6A62"/>
    <w:rsid w:val="007E7A01"/>
    <w:rsid w:val="008A4032"/>
    <w:rsid w:val="008F6E3E"/>
    <w:rsid w:val="009459E0"/>
    <w:rsid w:val="00950D4F"/>
    <w:rsid w:val="00952D82"/>
    <w:rsid w:val="00956E69"/>
    <w:rsid w:val="00963ECC"/>
    <w:rsid w:val="009B6F42"/>
    <w:rsid w:val="009C5C20"/>
    <w:rsid w:val="009D6CB6"/>
    <w:rsid w:val="00B93979"/>
    <w:rsid w:val="00B955C7"/>
    <w:rsid w:val="00BD0449"/>
    <w:rsid w:val="00BD66CD"/>
    <w:rsid w:val="00C032DE"/>
    <w:rsid w:val="00C12561"/>
    <w:rsid w:val="00C51956"/>
    <w:rsid w:val="00D139C8"/>
    <w:rsid w:val="00D3731E"/>
    <w:rsid w:val="00D45300"/>
    <w:rsid w:val="00EA5CFD"/>
    <w:rsid w:val="00EE60B1"/>
    <w:rsid w:val="00F02EF0"/>
    <w:rsid w:val="00F14A8E"/>
    <w:rsid w:val="00F26C52"/>
    <w:rsid w:val="00F56F47"/>
    <w:rsid w:val="00F87FA2"/>
    <w:rsid w:val="00FD4FE0"/>
    <w:rsid w:val="00FE075B"/>
    <w:rsid w:val="00FF09F4"/>
    <w:rsid w:val="00FF2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16F1"/>
  <w15:chartTrackingRefBased/>
  <w15:docId w15:val="{6B52D1AF-05C8-A14D-89E6-4FDB05994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CFD"/>
    <w:pPr>
      <w:keepNext/>
      <w:keepLines/>
      <w:spacing w:before="18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CFD"/>
    <w:pPr>
      <w:keepNext/>
      <w:keepLines/>
      <w:spacing w:before="18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CFD"/>
    <w:pPr>
      <w:keepNext/>
      <w:keepLines/>
      <w:spacing w:before="18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CFD"/>
    <w:rPr>
      <w:rFonts w:eastAsiaTheme="majorEastAsia" w:cstheme="majorBidi"/>
      <w:color w:val="272727" w:themeColor="text1" w:themeTint="D8"/>
    </w:rPr>
  </w:style>
  <w:style w:type="paragraph" w:styleId="Title">
    <w:name w:val="Title"/>
    <w:basedOn w:val="Normal"/>
    <w:next w:val="Normal"/>
    <w:link w:val="TitleChar"/>
    <w:uiPriority w:val="10"/>
    <w:qFormat/>
    <w:rsid w:val="00EA5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CFD"/>
    <w:pPr>
      <w:spacing w:before="160"/>
      <w:jc w:val="center"/>
    </w:pPr>
    <w:rPr>
      <w:i/>
      <w:iCs/>
      <w:color w:val="404040" w:themeColor="text1" w:themeTint="BF"/>
    </w:rPr>
  </w:style>
  <w:style w:type="character" w:customStyle="1" w:styleId="QuoteChar">
    <w:name w:val="Quote Char"/>
    <w:basedOn w:val="DefaultParagraphFont"/>
    <w:link w:val="Quote"/>
    <w:uiPriority w:val="29"/>
    <w:rsid w:val="00EA5CFD"/>
    <w:rPr>
      <w:i/>
      <w:iCs/>
      <w:color w:val="404040" w:themeColor="text1" w:themeTint="BF"/>
    </w:rPr>
  </w:style>
  <w:style w:type="paragraph" w:styleId="ListParagraph">
    <w:name w:val="List Paragraph"/>
    <w:basedOn w:val="Normal"/>
    <w:uiPriority w:val="34"/>
    <w:qFormat/>
    <w:rsid w:val="00EA5CFD"/>
    <w:pPr>
      <w:ind w:left="720"/>
      <w:contextualSpacing/>
    </w:pPr>
  </w:style>
  <w:style w:type="character" w:styleId="IntenseEmphasis">
    <w:name w:val="Intense Emphasis"/>
    <w:basedOn w:val="DefaultParagraphFont"/>
    <w:uiPriority w:val="21"/>
    <w:qFormat/>
    <w:rsid w:val="00EA5CFD"/>
    <w:rPr>
      <w:i/>
      <w:iCs/>
      <w:color w:val="0F4761" w:themeColor="accent1" w:themeShade="BF"/>
    </w:rPr>
  </w:style>
  <w:style w:type="paragraph" w:styleId="IntenseQuote">
    <w:name w:val="Intense Quote"/>
    <w:basedOn w:val="Normal"/>
    <w:next w:val="Normal"/>
    <w:link w:val="IntenseQuoteChar"/>
    <w:uiPriority w:val="30"/>
    <w:qFormat/>
    <w:rsid w:val="00EA5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CFD"/>
    <w:rPr>
      <w:i/>
      <w:iCs/>
      <w:color w:val="0F4761" w:themeColor="accent1" w:themeShade="BF"/>
    </w:rPr>
  </w:style>
  <w:style w:type="character" w:styleId="IntenseReference">
    <w:name w:val="Intense Reference"/>
    <w:basedOn w:val="DefaultParagraphFont"/>
    <w:uiPriority w:val="32"/>
    <w:qFormat/>
    <w:rsid w:val="00EA5CFD"/>
    <w:rPr>
      <w:b/>
      <w:bCs/>
      <w:smallCaps/>
      <w:color w:val="0F4761" w:themeColor="accent1" w:themeShade="BF"/>
      <w:spacing w:val="5"/>
    </w:rPr>
  </w:style>
  <w:style w:type="character" w:styleId="Hyperlink">
    <w:name w:val="Hyperlink"/>
    <w:basedOn w:val="DefaultParagraphFont"/>
    <w:uiPriority w:val="99"/>
    <w:unhideWhenUsed/>
    <w:rsid w:val="00EA5CFD"/>
    <w:rPr>
      <w:color w:val="467886" w:themeColor="hyperlink"/>
      <w:u w:val="single"/>
    </w:rPr>
  </w:style>
  <w:style w:type="character" w:styleId="UnresolvedMention">
    <w:name w:val="Unresolved Mention"/>
    <w:basedOn w:val="DefaultParagraphFont"/>
    <w:uiPriority w:val="99"/>
    <w:semiHidden/>
    <w:unhideWhenUsed/>
    <w:rsid w:val="00EA5CFD"/>
    <w:rPr>
      <w:color w:val="605E5C"/>
      <w:shd w:val="clear" w:color="auto" w:fill="E1DFDD"/>
    </w:rPr>
  </w:style>
  <w:style w:type="paragraph" w:styleId="NormalWeb">
    <w:name w:val="Normal (Web)"/>
    <w:basedOn w:val="Normal"/>
    <w:uiPriority w:val="99"/>
    <w:unhideWhenUsed/>
    <w:rsid w:val="00EA5C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5CFD"/>
    <w:rPr>
      <w:b/>
      <w:bCs/>
    </w:rPr>
  </w:style>
  <w:style w:type="character" w:customStyle="1" w:styleId="instructurefileholder">
    <w:name w:val="instructure_file_holder"/>
    <w:basedOn w:val="DefaultParagraphFont"/>
    <w:rsid w:val="00EA5CFD"/>
  </w:style>
  <w:style w:type="character" w:customStyle="1" w:styleId="screenreader-only">
    <w:name w:val="screenreader-only"/>
    <w:basedOn w:val="DefaultParagraphFont"/>
    <w:rsid w:val="00EA5CFD"/>
  </w:style>
  <w:style w:type="character" w:customStyle="1" w:styleId="panorama-alternative-formats-button-container">
    <w:name w:val="panorama-alternative-formats-button-container"/>
    <w:basedOn w:val="DefaultParagraphFont"/>
    <w:rsid w:val="00EA5CFD"/>
  </w:style>
  <w:style w:type="character" w:styleId="Emphasis">
    <w:name w:val="Emphasis"/>
    <w:basedOn w:val="DefaultParagraphFont"/>
    <w:uiPriority w:val="20"/>
    <w:qFormat/>
    <w:rsid w:val="00EA5CFD"/>
    <w:rPr>
      <w:i/>
      <w:iCs/>
    </w:rPr>
  </w:style>
  <w:style w:type="character" w:styleId="FollowedHyperlink">
    <w:name w:val="FollowedHyperlink"/>
    <w:basedOn w:val="DefaultParagraphFont"/>
    <w:uiPriority w:val="99"/>
    <w:semiHidden/>
    <w:unhideWhenUsed/>
    <w:rsid w:val="001A38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mithsonian.zoom.us/j/86765691662?pwd=i4bx0FbPQn7eyvIhdhVUsSYNukvL9y.1" TargetMode="External"/><Relationship Id="rId18" Type="http://schemas.openxmlformats.org/officeDocument/2006/relationships/hyperlink" Target="https://studentprivacy.ed.gov/ferpa" TargetMode="External"/><Relationship Id="rId26" Type="http://schemas.openxmlformats.org/officeDocument/2006/relationships/hyperlink" Target="https://ssac.gmu.edu/" TargetMode="External"/><Relationship Id="rId3" Type="http://schemas.openxmlformats.org/officeDocument/2006/relationships/settings" Target="settings.xml"/><Relationship Id="rId21" Type="http://schemas.openxmlformats.org/officeDocument/2006/relationships/hyperlink" Target="mailto:masoneo@gmu.edu" TargetMode="External"/><Relationship Id="rId7" Type="http://schemas.openxmlformats.org/officeDocument/2006/relationships/image" Target="media/image1.png"/><Relationship Id="rId12" Type="http://schemas.openxmlformats.org/officeDocument/2006/relationships/hyperlink" Target="https://docs.google.com/spreadsheets/d/1NN2GvAkmY6Et-jlrX2G_n-CWd3Gl8WVXfPbHWkQSaMQ/edit?usp=sharing" TargetMode="External"/><Relationship Id="rId17" Type="http://schemas.openxmlformats.org/officeDocument/2006/relationships/hyperlink" Target="mailto:ods@gmu.edu" TargetMode="External"/><Relationship Id="rId25" Type="http://schemas.openxmlformats.org/officeDocument/2006/relationships/hyperlink" Target="mailto:oacc@gmu.edu"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s.gmu.edu/" TargetMode="External"/><Relationship Id="rId20" Type="http://schemas.openxmlformats.org/officeDocument/2006/relationships/hyperlink" Target="https://oacc.gmu.edu/access-services/non-discrimination" TargetMode="External"/><Relationship Id="rId29" Type="http://schemas.openxmlformats.org/officeDocument/2006/relationships/hyperlink" Target="https://ombuds.gm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mithsonian.zoom.us/j/86112628050?pwd=ytkS0DR1AQlngCPXWC2Sbk2pOvoIIz.1" TargetMode="External"/><Relationship Id="rId24" Type="http://schemas.openxmlformats.org/officeDocument/2006/relationships/hyperlink" Target="https://universitypolicy.gmu.edu/policies/prohibited-relationships-with-student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cademicstandards.gmu.edu/" TargetMode="External"/><Relationship Id="rId23" Type="http://schemas.openxmlformats.org/officeDocument/2006/relationships/hyperlink" Target="mailto:titleix@gmu.edu" TargetMode="External"/><Relationship Id="rId28" Type="http://schemas.openxmlformats.org/officeDocument/2006/relationships/hyperlink" Target="https://shs.gmu.edu/" TargetMode="External"/><Relationship Id="rId10" Type="http://schemas.openxmlformats.org/officeDocument/2006/relationships/hyperlink" Target="https://smithsonian.zoom.us/j/86975930225?pwd=nolDVa3Svz9iLuIBiOs09nSop6UFmK.1" TargetMode="External"/><Relationship Id="rId19" Type="http://schemas.openxmlformats.org/officeDocument/2006/relationships/hyperlink" Target="https://registrar.gmu.edu/ferpa/"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olowskij@si.edu" TargetMode="External"/><Relationship Id="rId14" Type="http://schemas.openxmlformats.org/officeDocument/2006/relationships/hyperlink" Target="https://smithsonian.zoom.us/j/89774861530?pwd=mwImoa8F80EGEWrnE2eEFy6FzwsnVD.1" TargetMode="External"/><Relationship Id="rId22" Type="http://schemas.openxmlformats.org/officeDocument/2006/relationships/hyperlink" Target="https://universitypolicy.gmu.edu/policies/sexual-harassment-policy/" TargetMode="External"/><Relationship Id="rId27" Type="http://schemas.openxmlformats.org/officeDocument/2006/relationships/hyperlink" Target="https://caps.gmu.edu/" TargetMode="External"/><Relationship Id="rId30" Type="http://schemas.openxmlformats.org/officeDocument/2006/relationships/header" Target="header1.xml"/><Relationship Id="rId8" Type="http://schemas.openxmlformats.org/officeDocument/2006/relationships/hyperlink" Target="mailto:bevans23@g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7</Pages>
  <Words>2783</Words>
  <Characters>15866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Evans</dc:creator>
  <cp:keywords/>
  <dc:description/>
  <cp:lastModifiedBy>Evans, Brian</cp:lastModifiedBy>
  <cp:revision>36</cp:revision>
  <cp:lastPrinted>2025-09-18T20:55:00Z</cp:lastPrinted>
  <dcterms:created xsi:type="dcterms:W3CDTF">2025-09-18T20:55:00Z</dcterms:created>
  <dcterms:modified xsi:type="dcterms:W3CDTF">2026-08-13T18:42:00Z</dcterms:modified>
</cp:coreProperties>
</file>