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27" w:leader="none"/>
        </w:tabs>
        <w:spacing w:before="0" w:after="0"/>
        <w:ind w:right="-7" w:hanging="0"/>
        <w:jc w:val="center"/>
        <w:rPr>
          <w:rFonts w:ascii="Arial Black" w:hAnsi="Arial Black" w:cs="Arial"/>
          <w:color w:val="FFFFFF"/>
          <w:sz w:val="32"/>
          <w:szCs w:val="32"/>
          <w:lang w:val="es-ES"/>
        </w:rPr>
      </w:pPr>
      <w:r>
        <w:rPr>
          <w:rFonts w:cs="Arial" w:ascii="Arial Black" w:hAnsi="Arial Black"/>
          <w:color w:val="FFFFFF"/>
          <w:sz w:val="32"/>
          <w:szCs w:val="32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6AD69F28">
                <wp:simplePos x="0" y="0"/>
                <wp:positionH relativeFrom="column">
                  <wp:posOffset>-152400</wp:posOffset>
                </wp:positionH>
                <wp:positionV relativeFrom="paragraph">
                  <wp:posOffset>39370</wp:posOffset>
                </wp:positionV>
                <wp:extent cx="946150" cy="1049655"/>
                <wp:effectExtent l="0" t="0" r="0" b="0"/>
                <wp:wrapNone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04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-12pt;margin-top:3.1pt;width:74.45pt;height:82.6pt;mso-wrap-style:square;v-text-anchor:top" wp14:anchorId="6AD69F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ind w:right="-7" w:hanging="0"/>
        <w:jc w:val="center"/>
        <w:rPr>
          <w:rFonts w:ascii="Arial Black" w:hAnsi="Arial Black"/>
          <w:color w:val="FFFFFF"/>
          <w:sz w:val="32"/>
          <w:szCs w:val="32"/>
          <w:lang w:val="es-ES"/>
        </w:rPr>
      </w:pPr>
      <w:r>
        <w:rPr>
          <w:rFonts w:cs="Arial" w:ascii="Arial Black" w:hAnsi="Arial Black"/>
          <w:color w:val="FFFFFF"/>
          <w:sz w:val="32"/>
          <w:szCs w:val="32"/>
          <w:highlight w:val="black"/>
          <w:lang w:val="es-ES"/>
        </w:rPr>
        <w:t xml:space="preserve"> </w:t>
      </w:r>
      <w:r>
        <w:rPr>
          <w:rFonts w:cs="Arial" w:ascii="Arial Black" w:hAnsi="Arial Black"/>
          <w:color w:val="FFFFFF"/>
          <w:sz w:val="32"/>
          <w:szCs w:val="32"/>
          <w:highlight w:val="black"/>
          <w:lang w:val="es-ES"/>
        </w:rPr>
        <w:t>FORMULARIO DE DECLARACIÓN JURADA</w:t>
      </w:r>
    </w:p>
    <w:p>
      <w:pPr>
        <w:pStyle w:val="Normal"/>
        <w:rPr>
          <w:rFonts w:ascii="Arial" w:hAnsi="Arial" w:cs="Arial"/>
          <w:b/>
          <w:sz w:val="26"/>
          <w:szCs w:val="26"/>
          <w:u w:val="single"/>
          <w:lang w:val="es-ES"/>
        </w:rPr>
      </w:pPr>
      <w:r>
        <w:rPr>
          <w:rFonts w:cs="Arial" w:ascii="Arial" w:hAnsi="Arial"/>
          <w:b/>
          <w:sz w:val="26"/>
          <w:szCs w:val="26"/>
          <w:u w:val="single"/>
          <w:lang w:val="es-ES"/>
        </w:rPr>
        <mc:AlternateContent>
          <mc:Choice Requires="wps">
            <w:drawing>
              <wp:anchor behindDoc="0" distT="0" distB="0" distL="114300" distR="114300" simplePos="0" locked="0" layoutInCell="0" allowOverlap="1" relativeHeight="2" wp14:anchorId="3A07F6B4">
                <wp:simplePos x="0" y="0"/>
                <wp:positionH relativeFrom="column">
                  <wp:posOffset>766445</wp:posOffset>
                </wp:positionH>
                <wp:positionV relativeFrom="paragraph">
                  <wp:posOffset>-9525</wp:posOffset>
                </wp:positionV>
                <wp:extent cx="5704840" cy="556895"/>
                <wp:effectExtent l="0" t="0" r="0" b="0"/>
                <wp:wrapSquare wrapText="bothSides"/>
                <wp:docPr id="2" name="Rectá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920" cy="55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rFonts w:ascii="Arial Black" w:hAnsi="Arial Black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HACKATHON–FICCT 202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spacing w:before="0" w:after="86"/>
                              <w:jc w:val="center"/>
                              <w:rPr>
                                <w:rFonts w:ascii="Arial Black" w:hAnsi="Arial Black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SERVICIOS DIGITALES PARA EL CIUDADANO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" path="m0,0l-2147483645,0l-2147483645,-2147483646l0,-2147483646xe" stroked="f" o:allowincell="f" style="position:absolute;margin-left:60.35pt;margin-top:-0.75pt;width:449.15pt;height:43.8pt;mso-wrap-style:square;v-text-anchor:top" wp14:anchorId="3A07F6B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rFonts w:ascii="Arial Black" w:hAnsi="Arial Black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HACKATHON–FICCT 202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spacing w:before="0" w:after="86"/>
                        <w:jc w:val="center"/>
                        <w:rPr>
                          <w:rFonts w:ascii="Arial Black" w:hAnsi="Arial Black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“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SERVICIOS DIGITALES PARA EL CIUDADANO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”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sz w:val="26"/>
          <w:szCs w:val="26"/>
          <w:u w:val="single"/>
          <w:lang w:val="es-ES"/>
        </w:rPr>
      </w:pPr>
      <w:r>
        <w:rPr>
          <w:rFonts w:cs="Arial" w:ascii="Arial" w:hAnsi="Arial"/>
          <w:b/>
          <w:sz w:val="26"/>
          <w:szCs w:val="26"/>
          <w:u w:val="single"/>
          <w:lang w:val="es-ES"/>
        </w:rPr>
        <mc:AlternateContent>
          <mc:Choice Requires="wps">
            <w:drawing>
              <wp:anchor behindDoc="0" distT="5715" distB="4445" distL="5080" distR="5080" simplePos="0" locked="0" layoutInCell="1" allowOverlap="1" relativeHeight="6" wp14:anchorId="598A3AF6">
                <wp:simplePos x="0" y="0"/>
                <wp:positionH relativeFrom="column">
                  <wp:posOffset>4217670</wp:posOffset>
                </wp:positionH>
                <wp:positionV relativeFrom="paragraph">
                  <wp:posOffset>154940</wp:posOffset>
                </wp:positionV>
                <wp:extent cx="2171700" cy="295275"/>
                <wp:effectExtent l="5080" t="5715" r="508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29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FECHA: ____/ _____/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t" o:allowincell="f" style="position:absolute;margin-left:332.1pt;margin-top:12.2pt;width:170.95pt;height:23.2pt;mso-wrap-style:square;v-text-anchor:top" wp14:anchorId="598A3AF6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FECHA: ____/ _____/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sz w:val="26"/>
          <w:szCs w:val="26"/>
          <w:u w:val="single"/>
          <w:lang w:val="es-ES"/>
        </w:rPr>
      </w:pPr>
      <w:r>
        <w:rPr>
          <w:rFonts w:cs="Arial" w:ascii="Arial" w:hAnsi="Arial"/>
          <w:b/>
          <w:sz w:val="26"/>
          <w:szCs w:val="26"/>
          <w:u w:val="single"/>
          <w:lang w:val="es-ES"/>
        </w:rPr>
        <mc:AlternateContent>
          <mc:Choice Requires="wps">
            <w:drawing>
              <wp:anchor behindDoc="0" distT="5715" distB="4445" distL="5715" distR="4445" simplePos="0" locked="0" layoutInCell="1" allowOverlap="1" relativeHeight="4" wp14:anchorId="011FFFF8">
                <wp:simplePos x="0" y="0"/>
                <wp:positionH relativeFrom="column">
                  <wp:posOffset>554355</wp:posOffset>
                </wp:positionH>
                <wp:positionV relativeFrom="paragraph">
                  <wp:posOffset>175895</wp:posOffset>
                </wp:positionV>
                <wp:extent cx="5516245" cy="337185"/>
                <wp:effectExtent l="5715" t="5715" r="4445" b="4445"/>
                <wp:wrapNone/>
                <wp:docPr id="4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8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both"/>
                              <w:rPr>
                                <w:rFonts w:ascii="Arial" w:hAnsi="Arial" w:cs="Aharoni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Declaración bajo juramento</w:t>
                            </w:r>
                            <w:r>
                              <w:rPr>
                                <w:rFonts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cs="Aharoni" w:ascii="Arial" w:hAnsi="Arial"/>
                                <w:i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Quien suscribe declara bajo juramento la verdad de los datos en el presente formulario.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fillcolor="white" stroked="t" o:allowincell="f" style="position:absolute;margin-left:43.65pt;margin-top:13.85pt;width:434.3pt;height:26.5pt;mso-wrap-style:square;v-text-anchor:top" wp14:anchorId="011FFF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jc w:val="both"/>
                        <w:rPr>
                          <w:rFonts w:ascii="Arial" w:hAnsi="Arial" w:cs="Aharoni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color w:val="000000"/>
                          <w:sz w:val="18"/>
                          <w:szCs w:val="18"/>
                          <w:u w:val="single"/>
                        </w:rPr>
                        <w:t>Declaración bajo juramento</w:t>
                      </w:r>
                      <w:r>
                        <w:rPr>
                          <w:rFonts w:cs="Arial"/>
                          <w:b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cs="Aharoni" w:ascii="Arial" w:hAnsi="Arial"/>
                          <w:i/>
                          <w:color w:val="000000"/>
                          <w:sz w:val="16"/>
                          <w:szCs w:val="16"/>
                          <w:lang w:val="es-ES"/>
                        </w:rPr>
                        <w:t>Quien suscribe declara bajo juramento la verdad de los datos en el presente formulario.</w:t>
                      </w:r>
                    </w:p>
                    <w:p>
                      <w:pPr>
                        <w:pStyle w:val="Contenidodelmarco"/>
                        <w:spacing w:before="0" w:after="20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228" w:after="228"/>
        <w:jc w:val="left"/>
        <w:rPr/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 xml:space="preserve">Registro                    :  </w:t>
      </w:r>
      <w:r>
        <w:rPr>
          <w:rFonts w:cs="Arial" w:ascii="Arial" w:hAnsi="Arial"/>
          <w:b/>
          <w:bCs/>
          <w:sz w:val="16"/>
          <w:szCs w:val="16"/>
          <w:lang w:val="es-ES"/>
        </w:rPr>
        <w:t>-------------------------------------------------------------------------------------------------------------------------------------------</w: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228" w:after="228"/>
        <w:jc w:val="left"/>
        <w:rPr/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 xml:space="preserve">Nombre Completo    : </w:t>
      </w:r>
      <w:r>
        <w:rPr>
          <w:rFonts w:cs="Arial" w:ascii="Arial" w:hAnsi="Arial"/>
          <w:b/>
          <w:bCs/>
          <w:sz w:val="16"/>
          <w:szCs w:val="16"/>
          <w:lang w:val="es-ES"/>
        </w:rPr>
        <w:t>--------------------------------------------------------------------------------------------------------------------------------------------</w: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228" w:after="228"/>
        <w:jc w:val="left"/>
        <w:rPr/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>Carrera                     :</w:t>
      </w:r>
      <w:r>
        <w:rPr>
          <w:rFonts w:cs="Arial" w:ascii="Arial" w:hAnsi="Arial"/>
          <w:b/>
          <w:bCs/>
          <w:sz w:val="16"/>
          <w:szCs w:val="16"/>
          <w:lang w:val="es-ES"/>
        </w:rPr>
        <w:t>----------------------------------------------------------------------------------------------------------------------------------------------</w:t>
      </w:r>
    </w:p>
    <w:p>
      <w:pPr>
        <w:pStyle w:val="Normal"/>
        <w:tabs>
          <w:tab w:val="clear" w:pos="708"/>
          <w:tab w:val="left" w:pos="2035" w:leader="none"/>
          <w:tab w:val="left" w:pos="2118" w:leader="none"/>
        </w:tabs>
        <w:spacing w:before="228" w:after="228"/>
        <w:rPr>
          <w:rFonts w:ascii="Arial" w:hAnsi="Arial" w:cs="Arial"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>Nombre del Equipo :----------------------------------------------------------------------------------------------------------------------------------------------</w:t>
      </w:r>
      <w:r>
        <w:rPr>
          <w:rFonts w:cs="Arial" w:ascii="Arial" w:hAnsi="Arial"/>
          <w:b/>
          <w:i/>
          <w:sz w:val="16"/>
          <w:szCs w:val="16"/>
          <w:lang w:val="es-ES"/>
        </w:rPr>
        <w:tab/>
      </w:r>
    </w:p>
    <w:p>
      <w:pPr>
        <w:pStyle w:val="Normal"/>
        <w:tabs>
          <w:tab w:val="clear" w:pos="708"/>
          <w:tab w:val="left" w:pos="2035" w:leader="none"/>
          <w:tab w:val="left" w:pos="2118" w:leader="none"/>
        </w:tabs>
        <w:spacing w:before="0" w:after="0"/>
        <w:rPr>
          <w:rFonts w:ascii="Arial" w:hAnsi="Arial" w:cs="Arial"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035" w:leader="none"/>
          <w:tab w:val="left" w:pos="2118" w:leader="none"/>
        </w:tabs>
        <w:spacing w:before="0" w:after="0"/>
        <w:ind w:left="540" w:hanging="180"/>
        <w:contextualSpacing/>
        <w:rPr>
          <w:rFonts w:cs="Aharoni"/>
          <w:b/>
          <w:i/>
          <w:i/>
          <w:sz w:val="20"/>
          <w:szCs w:val="20"/>
          <w:u w:val="single"/>
          <w:lang w:val="es-ES"/>
        </w:rPr>
      </w:pPr>
      <w:r>
        <w:rPr>
          <w:rFonts w:cs="Aharoni"/>
          <w:b/>
          <w:i/>
          <w:sz w:val="20"/>
          <w:szCs w:val="20"/>
          <w:u w:val="single"/>
          <w:lang w:val="es-ES"/>
        </w:rPr>
        <w:t>ORIGINALIDAD: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both"/>
        <w:rPr>
          <w:rFonts w:cs="Arial"/>
          <w:sz w:val="10"/>
          <w:szCs w:val="10"/>
          <w:lang w:val="es-ES"/>
        </w:rPr>
      </w:pPr>
      <w:r>
        <w:rPr>
          <w:rFonts w:cs="Arial"/>
          <w:sz w:val="10"/>
          <w:szCs w:val="10"/>
          <w:lang w:val="es-ES"/>
        </w:rPr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El proyecto de solución a presentar, será desarrollado en su totalidad por los miembros del grupo.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Los datos que sustentan el proyecto serán resultado de la investigación y levantamiento de información a fin de contar con las condiciones exigidas, originalidad, calidad, ética y no han sido publicados como ganadores en otro concurso o convocatoria.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Doy fe que toda la información que se adjunta al momento de inscribirme es veraz y auténtica y que el proyecto será desarrollado por los participantes después de este proceso de registro.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  <w:lang w:val="es-ES"/>
        </w:rPr>
        <w:t>Doy mi consentimiento aceptando las condiciones y directrices establecidas por el Comité Org</w:t>
      </w:r>
      <w:r>
        <w:rPr>
          <w:sz w:val="18"/>
          <w:szCs w:val="18"/>
          <w:shd w:fill="auto" w:val="clear"/>
          <w:lang w:val="es-ES"/>
        </w:rPr>
        <w:t xml:space="preserve">anizador del </w:t>
      </w:r>
      <w:r>
        <w:rPr>
          <w:b/>
          <w:bCs/>
          <w:sz w:val="18"/>
          <w:szCs w:val="18"/>
          <w:shd w:fill="auto" w:val="clear"/>
          <w:lang w:val="es-ES"/>
        </w:rPr>
        <w:t>Hackathon</w:t>
      </w:r>
      <w:r>
        <w:rPr>
          <w:rFonts w:cs="Calibri" w:cstheme="minorHAnsi"/>
          <w:b/>
          <w:bCs/>
          <w:sz w:val="18"/>
          <w:szCs w:val="18"/>
          <w:shd w:fill="auto" w:val="clear"/>
        </w:rPr>
        <w:t>–FICCT 202</w:t>
      </w:r>
      <w:r>
        <w:rPr>
          <w:rFonts w:cs="Calibri" w:cstheme="minorHAnsi"/>
          <w:b/>
          <w:bCs/>
          <w:sz w:val="18"/>
          <w:szCs w:val="18"/>
          <w:shd w:fill="auto" w:val="clear"/>
        </w:rPr>
        <w:t>3</w:t>
      </w:r>
      <w:r>
        <w:rPr>
          <w:rFonts w:cs="Calibri" w:cstheme="minorHAnsi"/>
          <w:b/>
          <w:bCs/>
          <w:sz w:val="18"/>
          <w:szCs w:val="18"/>
          <w:shd w:fill="auto" w:val="clear"/>
        </w:rPr>
        <w:t xml:space="preserve"> “S</w:t>
      </w:r>
      <w:r>
        <w:rPr>
          <w:rFonts w:cs="Calibri" w:cstheme="minorHAnsi"/>
          <w:b/>
          <w:bCs/>
          <w:sz w:val="18"/>
          <w:szCs w:val="18"/>
          <w:shd w:fill="auto" w:val="clear"/>
        </w:rPr>
        <w:t>ervicios Digitales para el Ciudadano</w:t>
      </w:r>
      <w:r>
        <w:rPr>
          <w:rFonts w:cs="Calibri" w:cstheme="minorHAnsi"/>
          <w:b/>
          <w:bCs/>
          <w:sz w:val="18"/>
          <w:szCs w:val="18"/>
          <w:shd w:fill="auto" w:val="clear"/>
        </w:rPr>
        <w:t>”</w:t>
      </w:r>
      <w:r>
        <w:rPr>
          <w:sz w:val="18"/>
          <w:szCs w:val="18"/>
          <w:shd w:fill="auto" w:val="clear"/>
          <w:lang w:val="es-ES"/>
        </w:rPr>
        <w:t xml:space="preserve"> de la Universidad Autónoma “Gabriel René Moreno” reconociendo que el proyecto será registrado como derecho patrimonial de la FICCT- UAGRM respetando el derecho moral de la autoría de los estudiantes y puede utilizar cualquier dato y/o aporte, tramitar la publicación, transferencia y aplicación. 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  <w:highlight w:val="none"/>
          <w:shd w:fill="auto" w:val="clear"/>
        </w:rPr>
      </w:pPr>
      <w:r>
        <w:rPr>
          <w:sz w:val="18"/>
          <w:szCs w:val="18"/>
          <w:shd w:fill="auto" w:val="clear"/>
          <w:lang w:val="es-ES"/>
        </w:rPr>
        <w:t>Una vez concluido el Concurso, FICCT- UAGRM podrá proceder al registro del Derecho de Autor figurando los miembros del equipo como autores del Proyecto y como Titular la FICCT-UAGRM.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left="851" w:hanging="0"/>
        <w:jc w:val="both"/>
        <w:rPr>
          <w:rFonts w:cs="Arial"/>
          <w:i/>
          <w:i/>
          <w:sz w:val="18"/>
          <w:szCs w:val="18"/>
          <w:lang w:val="es-ES"/>
        </w:rPr>
      </w:pPr>
      <w:r>
        <w:rPr>
          <w:rFonts w:cs="Arial"/>
          <w:i/>
          <w:sz w:val="18"/>
          <w:szCs w:val="18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jc w:val="both"/>
        <w:rPr>
          <w:rFonts w:cs="Aharoni"/>
          <w:b/>
          <w:i/>
          <w:i/>
          <w:sz w:val="20"/>
          <w:szCs w:val="20"/>
          <w:u w:val="single"/>
          <w:lang w:val="es-ES"/>
        </w:rPr>
      </w:pPr>
      <w:r>
        <w:rPr>
          <w:rFonts w:cs="Aharoni"/>
          <w:b/>
          <w:i/>
          <w:sz w:val="20"/>
          <w:szCs w:val="20"/>
          <w:u w:val="single"/>
          <w:lang w:val="es-ES"/>
        </w:rPr>
        <w:t xml:space="preserve">COMPROMISO ÉTICO: </w:t>
      </w:r>
    </w:p>
    <w:p>
      <w:pPr>
        <w:pStyle w:val="Normal"/>
        <w:spacing w:lineRule="auto" w:line="240" w:before="0" w:after="0"/>
        <w:ind w:left="720" w:hanging="0"/>
        <w:jc w:val="both"/>
        <w:rPr>
          <w:rFonts w:cs="Arial"/>
          <w:sz w:val="10"/>
          <w:szCs w:val="10"/>
          <w:lang w:val="es-ES"/>
        </w:rPr>
      </w:pPr>
      <w:r>
        <w:rPr>
          <w:rFonts w:cs="Arial"/>
          <w:sz w:val="10"/>
          <w:szCs w:val="10"/>
          <w:lang w:val="es-E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Los datos de insumo que sean entregados por los Expositores de las Instituciones Publicas o Privadas deben ser manejadas con discrecionalidad, re</w:t>
      </w:r>
      <w:r>
        <w:rPr>
          <w:rFonts w:eastAsia="Calibri" w:cs="Arial"/>
          <w:sz w:val="18"/>
          <w:szCs w:val="18"/>
          <w:lang w:val="es-ES"/>
        </w:rPr>
        <w:t>spetando la confidencialidad y propiedad de la información.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Durante el proceso del concurso, se evitará dar motivos que conlleven a malas prácticas que atenten contra los principios y valores de buena conducta y la sana competencia.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</w:rPr>
        <w:t>No se realizarán experimentos que supongan un riesgo para la salud o que conlleven el uso de animales fuera de su entorno natural o de sustancias químicas peligrosas.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Se evitará cualquier actividad que implique riesgo para las personas e instalaciones.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Se evitará el uso de reactivos, procesos, sustancias toxicas, reactivas y carcinogénicos, que afecten el medio ambiente.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 xml:space="preserve">Se respetará a las Personas y los Derechos Humanos.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Durante el concurso se respetará el orden y la limpieza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No se consumirán bebidas alcohólicas, coca o tabaco.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  <w:highlight w:val="none"/>
          <w:shd w:fill="auto" w:val="clear"/>
        </w:rPr>
      </w:pPr>
      <w:r>
        <w:rPr>
          <w:rFonts w:cs="Arial"/>
          <w:sz w:val="18"/>
          <w:szCs w:val="18"/>
          <w:shd w:fill="auto" w:val="clear"/>
          <w:lang w:val="es-ES"/>
        </w:rPr>
        <w:t>Se abstendrá de escuchar música a un volumen exagerado, o realizar alguna actividad que pueda perturbar a los demás equipos participantes.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  <w:highlight w:val="none"/>
          <w:shd w:fill="auto" w:val="clear"/>
        </w:rPr>
      </w:pPr>
      <w:r>
        <w:rPr>
          <w:rFonts w:cs="Arial"/>
          <w:sz w:val="18"/>
          <w:szCs w:val="18"/>
          <w:shd w:fill="auto" w:val="clear"/>
          <w:lang w:val="es-ES"/>
        </w:rPr>
        <w:t>Se entregará el trabajo  1 antes de la hora de finalización.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  <w:highlight w:val="none"/>
          <w:shd w:fill="auto" w:val="clear"/>
        </w:rPr>
      </w:pPr>
      <w:r>
        <w:rPr>
          <w:rFonts w:cs="Arial"/>
          <w:sz w:val="18"/>
          <w:szCs w:val="18"/>
          <w:shd w:fill="auto" w:val="clear"/>
          <w:lang w:val="es-ES"/>
        </w:rPr>
        <w:t>Se permanecerá Los 3 días al interior del recinto, pudiendo salir sólo un miembro del equipo en caso de necesitar algún material adicional no previsto, dando previo aviso a los Organizadores o emergencia de salud.</w:t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ind w:left="540" w:hanging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sz w:val="18"/>
          <w:szCs w:val="18"/>
          <w:lang w:val="es-ES"/>
        </w:rPr>
        <w:t>_____________________________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Century Gothic" w:hAnsi="Century Gothic"/>
          <w:sz w:val="18"/>
          <w:szCs w:val="18"/>
          <w:lang w:val="es-ES"/>
        </w:rPr>
        <w:t>FIRMA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Century Gothic" w:hAnsi="Century Gothic"/>
          <w:sz w:val="16"/>
          <w:szCs w:val="16"/>
          <w:lang w:val="es-ES"/>
        </w:rPr>
        <w:t>C.I……………………</w:t>
      </w:r>
    </w:p>
    <w:sectPr>
      <w:type w:val="nextPage"/>
      <w:pgSz w:w="12240" w:h="15840"/>
      <w:pgMar w:left="1304" w:right="1041" w:gutter="0" w:header="0" w:top="426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02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a0291"/>
    <w:rPr>
      <w:rFonts w:ascii="Tahoma" w:hAnsi="Tahoma" w:eastAsia="Calibri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640dbe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640dbe"/>
    <w:rPr>
      <w:rFonts w:ascii="Calibri" w:hAnsi="Calibri" w:eastAsia="Calibri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a029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B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a02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40db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40db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640d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paragraph" w:styleId="ListParagraph">
    <w:name w:val="List Paragraph"/>
    <w:basedOn w:val="Normal"/>
    <w:uiPriority w:val="34"/>
    <w:qFormat/>
    <w:rsid w:val="001d1d90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LibreOffice/7.5.7.1$Linux_X86_64 LibreOffice_project/50$Build-1</Application>
  <AppVersion>15.0000</AppVersion>
  <Pages>1</Pages>
  <Words>459</Words>
  <Characters>3053</Characters>
  <CharactersWithSpaces>3512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2022-10-19T22:34:00Z</dcterms:created>
  <dc:creator>TOSHIBA</dc:creator>
  <dc:description/>
  <dc:language>es-ES</dc:language>
  <cp:lastModifiedBy/>
  <dcterms:modified xsi:type="dcterms:W3CDTF">2023-10-13T12:08:41Z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