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B2" w:rsidRDefault="00AF01D4" w:rsidP="00AF01D4">
      <w:pPr>
        <w:pStyle w:val="Heading1"/>
      </w:pPr>
      <w:r>
        <w:t>Dynamic Model Cell Requirements</w:t>
      </w:r>
    </w:p>
    <w:p w:rsidR="00E96A84" w:rsidRDefault="00AF01D4" w:rsidP="00E96A84">
      <w:pPr>
        <w:jc w:val="both"/>
      </w:pPr>
      <w:r>
        <w:t xml:space="preserve">Patch clamp amplifiers are typically supplied with a </w:t>
      </w:r>
      <w:r w:rsidRPr="00AF01D4">
        <w:rPr>
          <w:i/>
        </w:rPr>
        <w:t>model cell</w:t>
      </w:r>
      <w:r>
        <w:rPr>
          <w:i/>
        </w:rPr>
        <w:t>.</w:t>
      </w:r>
      <w:r>
        <w:t xml:space="preserve"> This is essentially an RC circuit with R and C values typical for a real cell</w:t>
      </w:r>
      <w:r w:rsidR="00E96A84">
        <w:t xml:space="preserve"> (Fig 1A)</w:t>
      </w:r>
      <w:r>
        <w:t xml:space="preserve">. The model cell can be attached to the head stage of the amplifier and used for testing amplifier and acquisition configuration and for training. A dynamic clamp system has more onerous testing and training requirements and would benefit from having a model cell with voltage activated conductances similar to those found in real cells – a </w:t>
      </w:r>
      <w:r w:rsidR="00E96A84">
        <w:rPr>
          <w:i/>
        </w:rPr>
        <w:t>dynamic model cell</w:t>
      </w:r>
      <w:r w:rsidR="00E96A84">
        <w:t xml:space="preserve"> </w:t>
      </w:r>
      <w:r w:rsidR="008E3DC8">
        <w:t xml:space="preserve">(MDC) </w:t>
      </w:r>
      <w:r w:rsidR="00E96A84">
        <w:t xml:space="preserve">(Fig 1B). </w:t>
      </w:r>
      <w:r w:rsidR="008E3DC8">
        <w:t xml:space="preserve">The MDC can provide one or more active conductances, for example a sodium conductance, noise, leak. These can be controlled from a host to reproduce a number of </w:t>
      </w:r>
      <w:r w:rsidR="00397B31">
        <w:t>biological artefacts.</w:t>
      </w:r>
    </w:p>
    <w:p w:rsidR="00E96A84" w:rsidRDefault="00E96A84" w:rsidP="00E96A84">
      <w:pPr>
        <w:keepNext/>
        <w:jc w:val="center"/>
      </w:pPr>
      <w:r>
        <w:rPr>
          <w:noProof/>
          <w:lang w:eastAsia="en-AU"/>
        </w:rPr>
        <w:drawing>
          <wp:inline distT="0" distB="0" distL="0" distR="0" wp14:anchorId="30158685" wp14:editId="44D6611A">
            <wp:extent cx="5727700" cy="1742440"/>
            <wp:effectExtent l="0" t="0" r="6350" b="0"/>
            <wp:docPr id="2" name="Picture 2" descr="D:\stuff\Dropbox\eclipse\EmbeddedDC\doc\dynamic model 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Dropbox\eclipse\EmbeddedDC\doc\dynamic model ce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84" w:rsidRDefault="00E96A84" w:rsidP="00E96A84">
      <w:pPr>
        <w:pStyle w:val="Caption"/>
        <w:jc w:val="both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r>
        <w:rPr>
          <w:b w:val="0"/>
        </w:rPr>
        <w:t xml:space="preserve"> Circuit diagrams for </w:t>
      </w:r>
      <w:r w:rsidRPr="00E96A84">
        <w:rPr>
          <w:b w:val="0"/>
          <w:i/>
        </w:rPr>
        <w:t>A)</w:t>
      </w:r>
      <w:r>
        <w:rPr>
          <w:b w:val="0"/>
        </w:rPr>
        <w:t xml:space="preserve"> normal and </w:t>
      </w:r>
      <w:r w:rsidRPr="00E96A84">
        <w:rPr>
          <w:b w:val="0"/>
          <w:i/>
        </w:rPr>
        <w:t>B)</w:t>
      </w:r>
      <w:r>
        <w:rPr>
          <w:b w:val="0"/>
        </w:rPr>
        <w:t xml:space="preserve"> dynamic model cells. Typical values for components are </w:t>
      </w:r>
      <w:proofErr w:type="spellStart"/>
      <w:r>
        <w:rPr>
          <w:b w:val="0"/>
        </w:rPr>
        <w:t>R</w:t>
      </w:r>
      <w:r>
        <w:rPr>
          <w:b w:val="0"/>
          <w:vertAlign w:val="subscript"/>
        </w:rPr>
        <w:t>access</w:t>
      </w:r>
      <w:proofErr w:type="spellEnd"/>
      <w:r>
        <w:rPr>
          <w:b w:val="0"/>
        </w:rPr>
        <w:t>=5M</w:t>
      </w:r>
      <w:r>
        <w:rPr>
          <w:rFonts w:cstheme="minorHAnsi"/>
          <w:b w:val="0"/>
        </w:rPr>
        <w:t>Ω</w:t>
      </w:r>
      <w:r>
        <w:rPr>
          <w:b w:val="0"/>
        </w:rPr>
        <w:t xml:space="preserve">, </w:t>
      </w:r>
      <w:proofErr w:type="spellStart"/>
      <w:r>
        <w:rPr>
          <w:b w:val="0"/>
        </w:rPr>
        <w:t>R</w:t>
      </w:r>
      <w:r>
        <w:rPr>
          <w:b w:val="0"/>
          <w:vertAlign w:val="subscript"/>
        </w:rPr>
        <w:t>m</w:t>
      </w:r>
      <w:proofErr w:type="spellEnd"/>
      <w:r>
        <w:rPr>
          <w:b w:val="0"/>
        </w:rPr>
        <w:t>=250M</w:t>
      </w:r>
      <w:r>
        <w:rPr>
          <w:rFonts w:cstheme="minorHAnsi"/>
          <w:b w:val="0"/>
        </w:rPr>
        <w:t>Ω</w:t>
      </w:r>
      <w:r>
        <w:rPr>
          <w:b w:val="0"/>
        </w:rPr>
        <w:t>, C</w:t>
      </w:r>
      <w:r>
        <w:rPr>
          <w:b w:val="0"/>
          <w:vertAlign w:val="subscript"/>
        </w:rPr>
        <w:t>m</w:t>
      </w:r>
      <w:r>
        <w:rPr>
          <w:b w:val="0"/>
        </w:rPr>
        <w:t xml:space="preserve">=20pF and </w:t>
      </w:r>
      <w:proofErr w:type="spellStart"/>
      <w:r>
        <w:rPr>
          <w:b w:val="0"/>
        </w:rPr>
        <w:t>R</w:t>
      </w:r>
      <w:r>
        <w:rPr>
          <w:b w:val="0"/>
          <w:vertAlign w:val="subscript"/>
        </w:rPr>
        <w:t>active</w:t>
      </w:r>
      <w:proofErr w:type="spellEnd"/>
      <w:r w:rsidR="005757D8">
        <w:rPr>
          <w:b w:val="0"/>
        </w:rPr>
        <w:t>=</w:t>
      </w:r>
      <w:r>
        <w:rPr>
          <w:b w:val="0"/>
        </w:rPr>
        <w:t>5</w:t>
      </w:r>
      <w:r w:rsidR="005757D8">
        <w:rPr>
          <w:b w:val="0"/>
        </w:rPr>
        <w:t>-</w:t>
      </w:r>
      <w:r w:rsidR="005757D8">
        <w:rPr>
          <w:rFonts w:cstheme="minorHAnsi"/>
          <w:b w:val="0"/>
        </w:rPr>
        <w:t>∞</w:t>
      </w:r>
      <w:r>
        <w:rPr>
          <w:b w:val="0"/>
        </w:rPr>
        <w:t>M</w:t>
      </w:r>
      <w:r>
        <w:rPr>
          <w:rFonts w:cstheme="minorHAnsi"/>
          <w:b w:val="0"/>
        </w:rPr>
        <w:t>Ω</w:t>
      </w:r>
      <w:r w:rsidR="005757D8">
        <w:rPr>
          <w:rFonts w:cstheme="minorHAnsi"/>
          <w:b w:val="0"/>
        </w:rPr>
        <w:t>, voltage across the model is ±100mV.</w:t>
      </w:r>
    </w:p>
    <w:p w:rsidR="00E96A84" w:rsidRDefault="00E96A84" w:rsidP="00AF01D4">
      <w:r>
        <w:t xml:space="preserve">The requirements of the DMC are </w:t>
      </w:r>
    </w:p>
    <w:p w:rsidR="00AF01D4" w:rsidRDefault="00397B31" w:rsidP="00E96A84">
      <w:pPr>
        <w:pStyle w:val="ListParagraph"/>
        <w:numPr>
          <w:ilvl w:val="0"/>
          <w:numId w:val="1"/>
        </w:numPr>
      </w:pPr>
      <w:r>
        <w:t xml:space="preserve">1 </w:t>
      </w:r>
      <w:r w:rsidR="00E96A84">
        <w:t xml:space="preserve">digital to analogue </w:t>
      </w:r>
      <w:r>
        <w:t xml:space="preserve">and 1 analogue to digital channel of 100K </w:t>
      </w:r>
      <w:proofErr w:type="spellStart"/>
      <w:r>
        <w:t>s</w:t>
      </w:r>
      <w:r w:rsidR="00E96A84">
        <w:t>ps</w:t>
      </w:r>
      <w:proofErr w:type="spellEnd"/>
      <w:r w:rsidR="00E96A84">
        <w:t xml:space="preserve"> @ 12 bit </w:t>
      </w:r>
      <w:r>
        <w:t>(</w:t>
      </w:r>
      <w:r w:rsidR="005757D8">
        <w:t>These need</w:t>
      </w:r>
      <w:bookmarkStart w:id="0" w:name="_GoBack"/>
      <w:bookmarkEnd w:id="0"/>
      <w:r w:rsidR="005757D8">
        <w:t xml:space="preserve"> more clarification</w:t>
      </w:r>
      <w:r>
        <w:t>).</w:t>
      </w:r>
    </w:p>
    <w:p w:rsidR="00E96A84" w:rsidRDefault="00E96A84" w:rsidP="00E96A84">
      <w:pPr>
        <w:pStyle w:val="ListParagraph"/>
        <w:numPr>
          <w:ilvl w:val="0"/>
          <w:numId w:val="1"/>
        </w:numPr>
      </w:pPr>
      <w:r>
        <w:t xml:space="preserve">Computation requirements per sample </w:t>
      </w:r>
      <w:r w:rsidR="00397B31">
        <w:t>similar to the DC.</w:t>
      </w:r>
    </w:p>
    <w:p w:rsidR="00E96A84" w:rsidRDefault="00E96A84" w:rsidP="00E96A84">
      <w:pPr>
        <w:pStyle w:val="ListParagraph"/>
        <w:numPr>
          <w:ilvl w:val="0"/>
          <w:numId w:val="1"/>
        </w:numPr>
      </w:pPr>
      <w:r>
        <w:t>Model download, configuration and data upload to host PC</w:t>
      </w:r>
      <w:r w:rsidR="00397B31">
        <w:t>.</w:t>
      </w:r>
    </w:p>
    <w:p w:rsidR="00E96A84" w:rsidRDefault="00397B31" w:rsidP="00E96A84">
      <w:pPr>
        <w:pStyle w:val="ListParagraph"/>
        <w:numPr>
          <w:ilvl w:val="0"/>
          <w:numId w:val="1"/>
        </w:numPr>
      </w:pPr>
      <w:r>
        <w:t xml:space="preserve">Easy programming environment with good IDE. This </w:t>
      </w:r>
      <w:r w:rsidR="005757D8">
        <w:t xml:space="preserve">probably </w:t>
      </w:r>
      <w:r>
        <w:t xml:space="preserve">means a microprocessor rather than an FPGA and probably embedded </w:t>
      </w:r>
      <w:proofErr w:type="spellStart"/>
      <w:r>
        <w:t>linux</w:t>
      </w:r>
      <w:proofErr w:type="spellEnd"/>
      <w:r>
        <w:t xml:space="preserve"> or java.</w:t>
      </w:r>
    </w:p>
    <w:p w:rsidR="00033939" w:rsidRPr="00AF01D4" w:rsidRDefault="00033939" w:rsidP="00E96A84">
      <w:pPr>
        <w:pStyle w:val="ListParagraph"/>
        <w:numPr>
          <w:ilvl w:val="0"/>
          <w:numId w:val="1"/>
        </w:numPr>
      </w:pPr>
      <w:r>
        <w:t>cheap</w:t>
      </w:r>
    </w:p>
    <w:sectPr w:rsidR="00033939" w:rsidRPr="00AF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D1C1B"/>
    <w:multiLevelType w:val="hybridMultilevel"/>
    <w:tmpl w:val="EBEC50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B7"/>
    <w:rsid w:val="00033939"/>
    <w:rsid w:val="00397B31"/>
    <w:rsid w:val="005002E5"/>
    <w:rsid w:val="005757D8"/>
    <w:rsid w:val="006749B7"/>
    <w:rsid w:val="008E3DC8"/>
    <w:rsid w:val="00AF01D4"/>
    <w:rsid w:val="00CA0405"/>
    <w:rsid w:val="00E9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8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6A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96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8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6A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9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7</cp:revision>
  <dcterms:created xsi:type="dcterms:W3CDTF">2012-07-25T04:25:00Z</dcterms:created>
  <dcterms:modified xsi:type="dcterms:W3CDTF">2012-07-25T08:58:00Z</dcterms:modified>
</cp:coreProperties>
</file>