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34CC" w14:textId="7608E983" w:rsidR="00930F9D" w:rsidRPr="00720A55" w:rsidRDefault="00770DEA">
      <w:pPr>
        <w:rPr>
          <w:rFonts w:ascii="High Tower Text" w:hAnsi="High Tower Text"/>
        </w:rPr>
      </w:pPr>
      <w:r w:rsidRPr="00720A55">
        <w:rPr>
          <w:rFonts w:ascii="High Tower Text" w:hAnsi="High Tower Text"/>
        </w:rPr>
        <w:t>Evan Tilley</w:t>
      </w:r>
    </w:p>
    <w:p w14:paraId="72E3DB84" w14:textId="4045C1E8" w:rsidR="00770DEA" w:rsidRPr="00720A55" w:rsidRDefault="00770DEA">
      <w:pPr>
        <w:rPr>
          <w:rFonts w:ascii="High Tower Text" w:hAnsi="High Tower Text"/>
        </w:rPr>
      </w:pPr>
      <w:r w:rsidRPr="00720A55">
        <w:rPr>
          <w:rFonts w:ascii="High Tower Text" w:hAnsi="High Tower Text"/>
        </w:rPr>
        <w:t>elt2141</w:t>
      </w:r>
    </w:p>
    <w:p w14:paraId="4F2CC709" w14:textId="707A51A0" w:rsidR="00770DEA" w:rsidRPr="00720A55" w:rsidRDefault="00770DEA">
      <w:pPr>
        <w:rPr>
          <w:rFonts w:ascii="High Tower Text" w:hAnsi="High Tower Text"/>
        </w:rPr>
      </w:pPr>
      <w:r w:rsidRPr="00720A55">
        <w:rPr>
          <w:rFonts w:ascii="High Tower Text" w:hAnsi="High Tower Text"/>
        </w:rPr>
        <w:t>9.</w:t>
      </w:r>
    </w:p>
    <w:p w14:paraId="1F9A592B" w14:textId="5EA15735" w:rsidR="00770DEA" w:rsidRPr="00720A55" w:rsidRDefault="00770DEA">
      <w:pPr>
        <w:rPr>
          <w:rFonts w:ascii="High Tower Text" w:hAnsi="High Tower Text"/>
        </w:rPr>
      </w:pPr>
      <w:r w:rsidRPr="00720A55">
        <w:rPr>
          <w:rFonts w:ascii="High Tower Text" w:hAnsi="High Tower Text"/>
        </w:rPr>
        <w:t>a. Screenshot of my implementation</w:t>
      </w:r>
    </w:p>
    <w:p w14:paraId="1C38D6D6" w14:textId="150BD321" w:rsidR="00770DEA" w:rsidRPr="00720A55" w:rsidRDefault="00770DEA">
      <w:pPr>
        <w:rPr>
          <w:rFonts w:ascii="High Tower Text" w:hAnsi="High Tower Text"/>
        </w:rPr>
      </w:pPr>
      <w:r w:rsidRPr="00720A55">
        <w:rPr>
          <w:rFonts w:ascii="High Tower Text" w:hAnsi="High Tower Text"/>
        </w:rPr>
        <w:t xml:space="preserve">. </w:t>
      </w:r>
      <w:r w:rsidR="007042F7" w:rsidRPr="00720A55">
        <w:rPr>
          <w:rFonts w:ascii="High Tower Text" w:hAnsi="High Tower Text"/>
          <w:noProof/>
        </w:rPr>
        <w:drawing>
          <wp:inline distT="0" distB="0" distL="0" distR="0" wp14:anchorId="407E2F35" wp14:editId="6816E515">
            <wp:extent cx="2472224" cy="3116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1512" cy="3128288"/>
                    </a:xfrm>
                    <a:prstGeom prst="rect">
                      <a:avLst/>
                    </a:prstGeom>
                    <a:noFill/>
                    <a:ln>
                      <a:noFill/>
                    </a:ln>
                  </pic:spPr>
                </pic:pic>
              </a:graphicData>
            </a:graphic>
          </wp:inline>
        </w:drawing>
      </w:r>
    </w:p>
    <w:p w14:paraId="1D492286" w14:textId="116E6642" w:rsidR="00770DEA" w:rsidRPr="00720A55" w:rsidRDefault="00770DEA">
      <w:pPr>
        <w:rPr>
          <w:rFonts w:ascii="High Tower Text" w:hAnsi="High Tower Text"/>
        </w:rPr>
      </w:pPr>
      <w:r w:rsidRPr="00720A55">
        <w:rPr>
          <w:rFonts w:ascii="High Tower Text" w:hAnsi="High Tower Text"/>
        </w:rPr>
        <w:t>b.</w:t>
      </w:r>
    </w:p>
    <w:p w14:paraId="53559CAF" w14:textId="2807BF54" w:rsidR="00770DEA" w:rsidRPr="00720A55" w:rsidRDefault="00770DEA">
      <w:pPr>
        <w:rPr>
          <w:rFonts w:ascii="High Tower Text" w:hAnsi="High Tower Text"/>
        </w:rPr>
      </w:pPr>
      <w:r w:rsidRPr="00720A55">
        <w:rPr>
          <w:rFonts w:ascii="High Tower Text" w:hAnsi="High Tower Text"/>
        </w:rPr>
        <w:t>i. The concept behind the first conceptual grouping the user will see is “washing”. The first group expresses the instructions to wash, which is the first step of cleaning the clothes. I also chose to include the material (e.g. “100% cotton”) in this section, in case a person has some special strategy they use when washing cotton.</w:t>
      </w:r>
    </w:p>
    <w:p w14:paraId="4C43D321" w14:textId="1EBD60A8" w:rsidR="00770DEA" w:rsidRPr="00720A55" w:rsidRDefault="00770DEA">
      <w:pPr>
        <w:rPr>
          <w:rFonts w:ascii="High Tower Text" w:hAnsi="High Tower Text"/>
        </w:rPr>
      </w:pPr>
      <w:r w:rsidRPr="00720A55">
        <w:rPr>
          <w:rFonts w:ascii="High Tower Text" w:hAnsi="High Tower Text"/>
        </w:rPr>
        <w:t>ii. The concept behind the second conceptual grouping the user will see is “drying”, as this is the next logical step after washing. This group provides information for drying the clothes, and, if necessary, ironing the clothes after drying them.</w:t>
      </w:r>
    </w:p>
    <w:p w14:paraId="09E61ECE" w14:textId="0ED176A9" w:rsidR="00770DEA" w:rsidRPr="00720A55" w:rsidRDefault="00770DEA">
      <w:pPr>
        <w:rPr>
          <w:rFonts w:ascii="High Tower Text" w:hAnsi="High Tower Text"/>
        </w:rPr>
      </w:pPr>
      <w:r w:rsidRPr="00720A55">
        <w:rPr>
          <w:rFonts w:ascii="High Tower Text" w:hAnsi="High Tower Text"/>
        </w:rPr>
        <w:t>iii. The concept behind the third conceptual grouping the user will see is “information”. This group provides information on what the user should NOT do while washing the clothes. It also provides other, less important information, such as where the clothes were made, and the RFC#.</w:t>
      </w:r>
    </w:p>
    <w:p w14:paraId="14C1EC84" w14:textId="6E87ADCD" w:rsidR="00770DEA" w:rsidRPr="00720A55" w:rsidRDefault="00770DEA">
      <w:pPr>
        <w:rPr>
          <w:rFonts w:ascii="High Tower Text" w:hAnsi="High Tower Text"/>
        </w:rPr>
      </w:pPr>
      <w:r w:rsidRPr="00720A55">
        <w:rPr>
          <w:rFonts w:ascii="High Tower Text" w:hAnsi="High Tower Text"/>
        </w:rPr>
        <w:t>c.</w:t>
      </w:r>
    </w:p>
    <w:p w14:paraId="662371FA" w14:textId="66F11F40" w:rsidR="00770DEA" w:rsidRPr="00720A55" w:rsidRDefault="00770DEA">
      <w:pPr>
        <w:rPr>
          <w:rFonts w:ascii="High Tower Text" w:hAnsi="High Tower Text"/>
        </w:rPr>
      </w:pPr>
      <w:r w:rsidRPr="00720A55">
        <w:rPr>
          <w:rFonts w:ascii="High Tower Text" w:hAnsi="High Tower Text"/>
        </w:rPr>
        <w:t>i. I emphasized that the clothing should be washed in a “Cold Wash”.</w:t>
      </w:r>
    </w:p>
    <w:p w14:paraId="4B48C2C6" w14:textId="00C19B99" w:rsidR="00770DEA" w:rsidRPr="00720A55" w:rsidRDefault="00770DEA">
      <w:pPr>
        <w:rPr>
          <w:rFonts w:ascii="High Tower Text" w:hAnsi="High Tower Text"/>
        </w:rPr>
      </w:pPr>
      <w:r w:rsidRPr="00720A55">
        <w:rPr>
          <w:rFonts w:ascii="High Tower Text" w:hAnsi="High Tower Text"/>
        </w:rPr>
        <w:t>ii. I emphasized this information because I thought it was the most important information in the first conceptual grouping as it provides directions on how to properly wash the clothes.</w:t>
      </w:r>
    </w:p>
    <w:p w14:paraId="1E7AF60E" w14:textId="58DE3242" w:rsidR="00770DEA" w:rsidRPr="00720A55" w:rsidRDefault="00770DEA">
      <w:pPr>
        <w:rPr>
          <w:rFonts w:ascii="High Tower Text" w:hAnsi="High Tower Text"/>
        </w:rPr>
      </w:pPr>
      <w:r w:rsidRPr="00720A55">
        <w:rPr>
          <w:rFonts w:ascii="High Tower Text" w:hAnsi="High Tower Text"/>
        </w:rPr>
        <w:t xml:space="preserve">iii. I used the “size” and “contrast” heuristics </w:t>
      </w:r>
      <w:r w:rsidR="007042F7" w:rsidRPr="00720A55">
        <w:rPr>
          <w:rFonts w:ascii="High Tower Text" w:hAnsi="High Tower Text"/>
        </w:rPr>
        <w:t xml:space="preserve">together </w:t>
      </w:r>
      <w:r w:rsidRPr="00720A55">
        <w:rPr>
          <w:rFonts w:ascii="High Tower Text" w:hAnsi="High Tower Text"/>
        </w:rPr>
        <w:t>to emphasize this emphasize. “Cold Wash” is bolded and larger than the smaller, lighter text around it, so it stands out to readers.</w:t>
      </w:r>
    </w:p>
    <w:p w14:paraId="64678F7D" w14:textId="51345C7D" w:rsidR="00770DEA" w:rsidRPr="00720A55" w:rsidRDefault="00770DEA">
      <w:pPr>
        <w:rPr>
          <w:rFonts w:ascii="High Tower Text" w:hAnsi="High Tower Text"/>
        </w:rPr>
      </w:pPr>
      <w:r w:rsidRPr="00720A55">
        <w:rPr>
          <w:rFonts w:ascii="High Tower Text" w:hAnsi="High Tower Text"/>
        </w:rPr>
        <w:lastRenderedPageBreak/>
        <w:t>d.</w:t>
      </w:r>
    </w:p>
    <w:p w14:paraId="60CD01C6" w14:textId="125C1529" w:rsidR="00770DEA" w:rsidRPr="00720A55" w:rsidRDefault="00770DEA">
      <w:pPr>
        <w:rPr>
          <w:rFonts w:ascii="High Tower Text" w:hAnsi="High Tower Text"/>
        </w:rPr>
      </w:pPr>
      <w:r w:rsidRPr="00720A55">
        <w:rPr>
          <w:rFonts w:ascii="High Tower Text" w:hAnsi="High Tower Text"/>
        </w:rPr>
        <w:t>i. I emphasized the method of drying (e.g. on a “line” in a “shade”) as well as the method of ironing (e.g. with a “warm iron” on “Reverse”).</w:t>
      </w:r>
    </w:p>
    <w:p w14:paraId="71A47F96" w14:textId="7AE0962A" w:rsidR="0037141F" w:rsidRPr="00720A55" w:rsidRDefault="0037141F">
      <w:pPr>
        <w:rPr>
          <w:rFonts w:ascii="High Tower Text" w:hAnsi="High Tower Text"/>
        </w:rPr>
      </w:pPr>
      <w:r w:rsidRPr="00720A55">
        <w:rPr>
          <w:rFonts w:ascii="High Tower Text" w:hAnsi="High Tower Text"/>
        </w:rPr>
        <w:t>ii. I emphasized these key words in the method of drying because I thought they were the most important to readers who would briefly glance at the drying information. Ideally, the word</w:t>
      </w:r>
      <w:r w:rsidR="007042F7" w:rsidRPr="00720A55">
        <w:rPr>
          <w:rFonts w:ascii="High Tower Text" w:hAnsi="High Tower Text"/>
        </w:rPr>
        <w:t>s</w:t>
      </w:r>
      <w:r w:rsidRPr="00720A55">
        <w:rPr>
          <w:rFonts w:ascii="High Tower Text" w:hAnsi="High Tower Text"/>
        </w:rPr>
        <w:t xml:space="preserve"> “Line”, “Shade”, “Warm Iron”, and “Reverse” would stand out to </w:t>
      </w:r>
      <w:r w:rsidR="007042F7" w:rsidRPr="00720A55">
        <w:rPr>
          <w:rFonts w:ascii="High Tower Text" w:hAnsi="High Tower Text"/>
        </w:rPr>
        <w:t>readers</w:t>
      </w:r>
      <w:r w:rsidRPr="00720A55">
        <w:rPr>
          <w:rFonts w:ascii="High Tower Text" w:hAnsi="High Tower Text"/>
        </w:rPr>
        <w:t xml:space="preserve">, and they would be able to understand how to dry </w:t>
      </w:r>
      <w:r w:rsidR="007042F7" w:rsidRPr="00720A55">
        <w:rPr>
          <w:rFonts w:ascii="High Tower Text" w:hAnsi="High Tower Text"/>
        </w:rPr>
        <w:t xml:space="preserve">and iron </w:t>
      </w:r>
      <w:r w:rsidRPr="00720A55">
        <w:rPr>
          <w:rFonts w:ascii="High Tower Text" w:hAnsi="High Tower Text"/>
        </w:rPr>
        <w:t>the clothing.</w:t>
      </w:r>
    </w:p>
    <w:p w14:paraId="0F7A6164" w14:textId="3D5E2FA7" w:rsidR="0037141F" w:rsidRPr="00720A55" w:rsidRDefault="0037141F">
      <w:pPr>
        <w:rPr>
          <w:rFonts w:ascii="High Tower Text" w:hAnsi="High Tower Text"/>
        </w:rPr>
      </w:pPr>
      <w:r w:rsidRPr="00720A55">
        <w:rPr>
          <w:rFonts w:ascii="High Tower Text" w:hAnsi="High Tower Text"/>
        </w:rPr>
        <w:t xml:space="preserve">iii. I used the “size” and “contrast” heuristics </w:t>
      </w:r>
      <w:r w:rsidR="007042F7" w:rsidRPr="00720A55">
        <w:rPr>
          <w:rFonts w:ascii="High Tower Text" w:hAnsi="High Tower Text"/>
        </w:rPr>
        <w:t xml:space="preserve">together </w:t>
      </w:r>
      <w:r w:rsidRPr="00720A55">
        <w:rPr>
          <w:rFonts w:ascii="High Tower Text" w:hAnsi="High Tower Text"/>
        </w:rPr>
        <w:t>to emp</w:t>
      </w:r>
      <w:r w:rsidR="00527A24">
        <w:rPr>
          <w:rFonts w:ascii="High Tower Text" w:hAnsi="High Tower Text"/>
        </w:rPr>
        <w:t>hasize</w:t>
      </w:r>
      <w:bookmarkStart w:id="0" w:name="_GoBack"/>
      <w:bookmarkEnd w:id="0"/>
      <w:r w:rsidRPr="00720A55">
        <w:rPr>
          <w:rFonts w:ascii="High Tower Text" w:hAnsi="High Tower Text"/>
        </w:rPr>
        <w:t xml:space="preserve"> this information. The important terms are larger than the surrounding words; they also are </w:t>
      </w:r>
      <w:r w:rsidR="007042F7" w:rsidRPr="00720A55">
        <w:rPr>
          <w:rFonts w:ascii="High Tower Text" w:hAnsi="High Tower Text"/>
        </w:rPr>
        <w:t xml:space="preserve">bolded </w:t>
      </w:r>
      <w:r w:rsidRPr="00720A55">
        <w:rPr>
          <w:rFonts w:ascii="High Tower Text" w:hAnsi="High Tower Text"/>
        </w:rPr>
        <w:t>so they stand out more.</w:t>
      </w:r>
    </w:p>
    <w:p w14:paraId="1225C4B0" w14:textId="4DF75C9E" w:rsidR="0037141F" w:rsidRPr="00720A55" w:rsidRDefault="0037141F">
      <w:pPr>
        <w:rPr>
          <w:rFonts w:ascii="High Tower Text" w:hAnsi="High Tower Text"/>
        </w:rPr>
      </w:pPr>
    </w:p>
    <w:p w14:paraId="25A8FA95" w14:textId="128C980E" w:rsidR="0037141F" w:rsidRPr="00720A55" w:rsidRDefault="0037141F">
      <w:pPr>
        <w:rPr>
          <w:rFonts w:ascii="High Tower Text" w:hAnsi="High Tower Text"/>
        </w:rPr>
      </w:pPr>
      <w:r w:rsidRPr="00720A55">
        <w:rPr>
          <w:rFonts w:ascii="High Tower Text" w:hAnsi="High Tower Text"/>
        </w:rPr>
        <w:t>e.</w:t>
      </w:r>
    </w:p>
    <w:p w14:paraId="36B20875" w14:textId="6A257B8C" w:rsidR="0037141F" w:rsidRPr="00720A55" w:rsidRDefault="0037141F">
      <w:pPr>
        <w:rPr>
          <w:rFonts w:ascii="High Tower Text" w:hAnsi="High Tower Text"/>
        </w:rPr>
      </w:pPr>
      <w:r w:rsidRPr="00720A55">
        <w:rPr>
          <w:rFonts w:ascii="High Tower Text" w:hAnsi="High Tower Text"/>
        </w:rPr>
        <w:t>i. This one was a bit difficult, but I ended up emphasizing the</w:t>
      </w:r>
      <w:r w:rsidR="007042F7" w:rsidRPr="00720A55">
        <w:rPr>
          <w:rFonts w:ascii="High Tower Text" w:hAnsi="High Tower Text"/>
        </w:rPr>
        <w:t xml:space="preserve"> </w:t>
      </w:r>
      <w:r w:rsidRPr="00720A55">
        <w:rPr>
          <w:rFonts w:ascii="High Tower Text" w:hAnsi="High Tower Text"/>
        </w:rPr>
        <w:t>“NOT”</w:t>
      </w:r>
      <w:r w:rsidR="007042F7" w:rsidRPr="00720A55">
        <w:rPr>
          <w:rFonts w:ascii="High Tower Text" w:hAnsi="High Tower Text"/>
        </w:rPr>
        <w:t xml:space="preserve"> words</w:t>
      </w:r>
      <w:r w:rsidRPr="00720A55">
        <w:rPr>
          <w:rFonts w:ascii="High Tower Text" w:hAnsi="High Tower Text"/>
        </w:rPr>
        <w:t xml:space="preserve"> in this conceptual grouping.</w:t>
      </w:r>
    </w:p>
    <w:p w14:paraId="6D389BAF" w14:textId="11CE1729" w:rsidR="0037141F" w:rsidRPr="00720A55" w:rsidRDefault="0037141F">
      <w:pPr>
        <w:rPr>
          <w:rFonts w:ascii="High Tower Text" w:hAnsi="High Tower Text"/>
        </w:rPr>
      </w:pPr>
      <w:r w:rsidRPr="00720A55">
        <w:rPr>
          <w:rFonts w:ascii="High Tower Text" w:hAnsi="High Tower Text"/>
        </w:rPr>
        <w:t xml:space="preserve">ii. I emphasized the “NOT” </w:t>
      </w:r>
      <w:r w:rsidR="007042F7" w:rsidRPr="00720A55">
        <w:rPr>
          <w:rFonts w:ascii="High Tower Text" w:hAnsi="High Tower Text"/>
        </w:rPr>
        <w:t xml:space="preserve">words </w:t>
      </w:r>
      <w:r w:rsidRPr="00720A55">
        <w:rPr>
          <w:rFonts w:ascii="High Tower Text" w:hAnsi="High Tower Text"/>
        </w:rPr>
        <w:t>because I was afraid that if words like “Bleach” were emphasized, readers might assume that they should use bleach. I wanted “NOT” to stand out and be distinguishable from everything else in the conceptual grouping.</w:t>
      </w:r>
    </w:p>
    <w:p w14:paraId="3C2A6CDF" w14:textId="56B1FD82" w:rsidR="0037141F" w:rsidRPr="00720A55" w:rsidRDefault="0037141F">
      <w:pPr>
        <w:rPr>
          <w:rFonts w:ascii="High Tower Text" w:hAnsi="High Tower Text"/>
        </w:rPr>
      </w:pPr>
      <w:r w:rsidRPr="00720A55">
        <w:rPr>
          <w:rFonts w:ascii="High Tower Text" w:hAnsi="High Tower Text"/>
        </w:rPr>
        <w:t>iii. I used the “size” and “contrast” heuristics</w:t>
      </w:r>
      <w:r w:rsidR="007042F7" w:rsidRPr="00720A55">
        <w:rPr>
          <w:rFonts w:ascii="High Tower Text" w:hAnsi="High Tower Text"/>
        </w:rPr>
        <w:t xml:space="preserve"> together</w:t>
      </w:r>
      <w:r w:rsidRPr="00720A55">
        <w:rPr>
          <w:rFonts w:ascii="High Tower Text" w:hAnsi="High Tower Text"/>
        </w:rPr>
        <w:t xml:space="preserve"> to emphasizes this information. “NOT” is larger and bolded so as to</w:t>
      </w:r>
      <w:r w:rsidR="007042F7" w:rsidRPr="00720A55">
        <w:rPr>
          <w:rFonts w:ascii="High Tower Text" w:hAnsi="High Tower Text"/>
        </w:rPr>
        <w:t xml:space="preserve"> </w:t>
      </w:r>
      <w:r w:rsidRPr="00720A55">
        <w:rPr>
          <w:rFonts w:ascii="High Tower Text" w:hAnsi="High Tower Text"/>
        </w:rPr>
        <w:t>stand out from surrounding words.</w:t>
      </w:r>
      <w:r w:rsidR="007042F7" w:rsidRPr="00720A55">
        <w:rPr>
          <w:rFonts w:ascii="High Tower Text" w:hAnsi="High Tower Text"/>
        </w:rPr>
        <w:t xml:space="preserve"> In contrast, the information at the bottom is smaller and in a light color so it does not distract readers from the more important information in the conceptual group.</w:t>
      </w:r>
    </w:p>
    <w:p w14:paraId="4C69D1E2" w14:textId="441F84D0" w:rsidR="0037141F" w:rsidRPr="00720A55" w:rsidRDefault="0037141F">
      <w:pPr>
        <w:rPr>
          <w:rFonts w:ascii="High Tower Text" w:hAnsi="High Tower Text"/>
        </w:rPr>
      </w:pPr>
      <w:r w:rsidRPr="00720A55">
        <w:rPr>
          <w:rFonts w:ascii="High Tower Text" w:hAnsi="High Tower Text"/>
        </w:rPr>
        <w:t xml:space="preserve">f. </w:t>
      </w:r>
    </w:p>
    <w:p w14:paraId="0836EEB1" w14:textId="5C4668B1" w:rsidR="0037141F" w:rsidRPr="00720A55" w:rsidRDefault="0037141F">
      <w:pPr>
        <w:rPr>
          <w:rFonts w:ascii="High Tower Text" w:hAnsi="High Tower Text"/>
        </w:rPr>
      </w:pPr>
      <w:r w:rsidRPr="00720A55">
        <w:rPr>
          <w:rFonts w:ascii="High Tower Text" w:hAnsi="High Tower Text"/>
        </w:rPr>
        <w:t>Yes, I used varying shades of black and gray in order to make certain words stand out and make others not as noticeable. For instance, I made the information concerning where the clothing was made, and the clothing’s RFC# in a light gray, because I didn’t think it was essential information to readers.</w:t>
      </w:r>
    </w:p>
    <w:p w14:paraId="12557AAD" w14:textId="71727433" w:rsidR="0037141F" w:rsidRPr="00720A55" w:rsidRDefault="0037141F">
      <w:pPr>
        <w:rPr>
          <w:rFonts w:ascii="High Tower Text" w:hAnsi="High Tower Text"/>
        </w:rPr>
      </w:pPr>
      <w:r w:rsidRPr="00720A55">
        <w:rPr>
          <w:rFonts w:ascii="High Tower Text" w:hAnsi="High Tower Text"/>
        </w:rPr>
        <w:t>g.</w:t>
      </w:r>
    </w:p>
    <w:p w14:paraId="4EE0CFD9" w14:textId="12E849B7" w:rsidR="0037141F" w:rsidRPr="00720A55" w:rsidRDefault="0037141F">
      <w:pPr>
        <w:rPr>
          <w:rFonts w:ascii="High Tower Text" w:hAnsi="High Tower Text"/>
        </w:rPr>
      </w:pPr>
      <w:r w:rsidRPr="00720A55">
        <w:rPr>
          <w:rFonts w:ascii="High Tower Text" w:hAnsi="High Tower Text"/>
        </w:rPr>
        <w:t>Code submitted.</w:t>
      </w:r>
    </w:p>
    <w:sectPr w:rsidR="0037141F" w:rsidRPr="0072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E5"/>
    <w:rsid w:val="0016743E"/>
    <w:rsid w:val="0037141F"/>
    <w:rsid w:val="00527A24"/>
    <w:rsid w:val="007042F7"/>
    <w:rsid w:val="00720A55"/>
    <w:rsid w:val="00770DEA"/>
    <w:rsid w:val="007F0AC0"/>
    <w:rsid w:val="008516E5"/>
    <w:rsid w:val="00930F9D"/>
    <w:rsid w:val="00A24146"/>
    <w:rsid w:val="00C2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D3FF"/>
  <w15:chartTrackingRefBased/>
  <w15:docId w15:val="{0A3EB0BB-3942-46FE-976E-456DDA30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11</cp:revision>
  <cp:lastPrinted>2020-01-29T18:51:00Z</cp:lastPrinted>
  <dcterms:created xsi:type="dcterms:W3CDTF">2020-01-29T16:58:00Z</dcterms:created>
  <dcterms:modified xsi:type="dcterms:W3CDTF">2020-01-29T19:09:00Z</dcterms:modified>
</cp:coreProperties>
</file>