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 1.0</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E15CF4" w:rsidP="00E211C3">
                                  <w:pPr>
                                    <w:pStyle w:val="Percentage"/>
                                    <w:rPr>
                                      <w:sz w:val="22"/>
                                    </w:rPr>
                                  </w:pPr>
                                  <w:hyperlink r:id="rId13"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E15CF4" w:rsidP="00F22B6D">
                                  <w:pPr>
                                    <w:pStyle w:val="Percentage"/>
                                    <w:rPr>
                                      <w:sz w:val="22"/>
                                    </w:rPr>
                                  </w:pPr>
                                  <w:hyperlink r:id="rId14"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E15CF4" w:rsidP="00E211C3">
                                  <w:pPr>
                                    <w:pStyle w:val="Percentage"/>
                                    <w:rPr>
                                      <w:sz w:val="22"/>
                                    </w:rPr>
                                  </w:pPr>
                                  <w:hyperlink r:id="rId15"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E15CF4" w:rsidP="00E211C3">
                                  <w:pPr>
                                    <w:pStyle w:val="Percentage"/>
                                    <w:rPr>
                                      <w:sz w:val="22"/>
                                    </w:rPr>
                                  </w:pPr>
                                  <w:hyperlink r:id="rId16"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75044C" w:rsidRPr="00E211C3" w:rsidRDefault="00E211C3">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E211C3"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E211C3" w:rsidRPr="00E211C3" w:rsidRDefault="00E211C3"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E211C3" w:rsidRPr="00E211C3" w:rsidRDefault="00E211C3"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E211C3" w:rsidRPr="00E211C3" w:rsidRDefault="00E211C3" w:rsidP="00E211C3">
                            <w:pPr>
                              <w:pStyle w:val="Columnheadings"/>
                              <w:rPr>
                                <w:sz w:val="22"/>
                              </w:rPr>
                            </w:pPr>
                            <w:r w:rsidRPr="00E211C3">
                              <w:rPr>
                                <w:sz w:val="22"/>
                              </w:rPr>
                              <w:t>E-MAIL</w:t>
                            </w:r>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E15CF4" w:rsidP="00E211C3">
                            <w:pPr>
                              <w:pStyle w:val="Percentage"/>
                              <w:rPr>
                                <w:sz w:val="22"/>
                              </w:rPr>
                            </w:pPr>
                            <w:hyperlink r:id="rId17" w:tgtFrame="_blank" w:history="1">
                              <w:r w:rsidR="00E211C3">
                                <w:rPr>
                                  <w:rStyle w:val="Hipervnculo"/>
                                  <w:rFonts w:ascii="Arial" w:hAnsi="Arial" w:cs="Arial"/>
                                  <w:color w:val="1155CC"/>
                                  <w:sz w:val="20"/>
                                  <w:szCs w:val="20"/>
                                  <w:shd w:val="clear" w:color="auto" w:fill="FFFFFF"/>
                                </w:rPr>
                                <w:t>victorgolob@gmail.com</w:t>
                              </w:r>
                            </w:hyperlink>
                          </w:p>
                        </w:tc>
                      </w:tr>
                      <w:tr w:rsidR="00F22B6D"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F22B6D" w:rsidRPr="00E211C3" w:rsidRDefault="00F22B6D"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F22B6D" w:rsidRPr="00E211C3" w:rsidRDefault="00F22B6D"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F22B6D" w:rsidRPr="00E211C3" w:rsidRDefault="00E15CF4" w:rsidP="00F22B6D">
                            <w:pPr>
                              <w:pStyle w:val="Percentage"/>
                              <w:rPr>
                                <w:sz w:val="22"/>
                              </w:rPr>
                            </w:pPr>
                            <w:hyperlink r:id="rId18" w:tgtFrame="_blank" w:history="1">
                              <w:r w:rsidR="00F22B6D">
                                <w:rPr>
                                  <w:rStyle w:val="Hipervnculo"/>
                                  <w:rFonts w:ascii="Arial" w:hAnsi="Arial" w:cs="Arial"/>
                                  <w:color w:val="1155CC"/>
                                  <w:sz w:val="20"/>
                                  <w:szCs w:val="20"/>
                                  <w:shd w:val="clear" w:color="auto" w:fill="FFFFFF"/>
                                </w:rPr>
                                <w:t>claudiomgerez@gmail.com</w:t>
                              </w:r>
                            </w:hyperlink>
                          </w:p>
                        </w:tc>
                      </w:tr>
                      <w:tr w:rsidR="00E211C3"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E211C3" w:rsidRPr="00E211C3" w:rsidRDefault="00E211C3"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E211C3" w:rsidRPr="00E211C3" w:rsidRDefault="00E15CF4" w:rsidP="00E211C3">
                            <w:pPr>
                              <w:pStyle w:val="Percentage"/>
                              <w:rPr>
                                <w:sz w:val="22"/>
                              </w:rPr>
                            </w:pPr>
                            <w:hyperlink r:id="rId19" w:tgtFrame="_blank" w:history="1">
                              <w:r w:rsidR="00E211C3">
                                <w:rPr>
                                  <w:rStyle w:val="Hipervnculo"/>
                                  <w:rFonts w:ascii="Arial" w:hAnsi="Arial" w:cs="Arial"/>
                                  <w:color w:val="1155CC"/>
                                  <w:sz w:val="20"/>
                                  <w:szCs w:val="20"/>
                                  <w:shd w:val="clear" w:color="auto" w:fill="FFFFFF"/>
                                </w:rPr>
                                <w:t>tetferraro@gmail.com</w:t>
                              </w:r>
                            </w:hyperlink>
                          </w:p>
                        </w:tc>
                      </w:tr>
                      <w:tr w:rsidR="00E211C3"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E211C3" w:rsidRPr="00E211C3" w:rsidRDefault="00E211C3" w:rsidP="00E211C3">
                            <w:pPr>
                              <w:pStyle w:val="Rowlabels"/>
                              <w:rPr>
                                <w:sz w:val="22"/>
                              </w:rPr>
                            </w:pPr>
                            <w:r w:rsidRPr="00E211C3">
                              <w:rPr>
                                <w:sz w:val="22"/>
                              </w:rPr>
                              <w:t>LEDESMA, Nicolás</w:t>
                            </w:r>
                          </w:p>
                        </w:tc>
                        <w:tc>
                          <w:tcPr>
                            <w:tcW w:w="1560" w:type="dxa"/>
                            <w:tcBorders>
                              <w:top w:val="single" w:sz="6" w:space="0" w:color="auto"/>
                              <w:left w:val="single" w:sz="6" w:space="0" w:color="auto"/>
                              <w:bottom w:val="double" w:sz="6" w:space="0" w:color="808080"/>
                              <w:right w:val="single" w:sz="6" w:space="0" w:color="auto"/>
                            </w:tcBorders>
                          </w:tcPr>
                          <w:p w:rsidR="00E211C3" w:rsidRPr="00E211C3" w:rsidRDefault="00E211C3"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E211C3" w:rsidRPr="00E211C3" w:rsidRDefault="00E15CF4" w:rsidP="00E211C3">
                            <w:pPr>
                              <w:pStyle w:val="Percentage"/>
                              <w:rPr>
                                <w:sz w:val="22"/>
                              </w:rPr>
                            </w:pPr>
                            <w:hyperlink r:id="rId20" w:tgtFrame="_blank" w:history="1">
                              <w:r w:rsidR="00E211C3">
                                <w:rPr>
                                  <w:rStyle w:val="Hipervnculo"/>
                                  <w:rFonts w:ascii="Arial" w:hAnsi="Arial" w:cs="Arial"/>
                                  <w:color w:val="1155CC"/>
                                  <w:sz w:val="20"/>
                                  <w:szCs w:val="20"/>
                                  <w:shd w:val="clear" w:color="auto" w:fill="FFFFFF"/>
                                </w:rPr>
                                <w:t>n.e.ledesma@hotmail.com</w:t>
                              </w:r>
                            </w:hyperlink>
                          </w:p>
                        </w:tc>
                      </w:tr>
                    </w:tbl>
                    <w:p w:rsidR="0075044C" w:rsidRDefault="0075044C">
                      <w:pPr>
                        <w:pStyle w:val="CompanyName"/>
                      </w:pPr>
                    </w:p>
                    <w:p w:rsidR="00C06487" w:rsidRDefault="00C06487"/>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A363FE" w:rsidRPr="00A363FE">
        <w:rPr>
          <w:b/>
          <w:lang w:val="es-ES"/>
        </w:rPr>
        <w:t>des 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Pr="00944323"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ciertos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Facturas Inválidas</w:t>
      </w:r>
      <w:r w:rsidR="00375066">
        <w:rPr>
          <w:lang w:val="es-ES"/>
        </w:rPr>
        <w:t xml:space="preserve">: </w:t>
      </w:r>
      <w:r>
        <w:rPr>
          <w:lang w:val="es-ES"/>
        </w:rPr>
        <w:t>Se encontraron varias entradas cuyos valores en</w:t>
      </w:r>
      <w:r w:rsidR="00375066">
        <w:rPr>
          <w:lang w:val="es-ES"/>
        </w:rPr>
        <w:t xml:space="preserve"> las reservas</w:t>
      </w:r>
      <w:r>
        <w:rPr>
          <w:lang w:val="es-ES"/>
        </w:rPr>
        <w:t xml:space="preserve"> erróneos</w:t>
      </w:r>
      <w:r w:rsidR="00375066">
        <w:rPr>
          <w:lang w:val="es-ES"/>
        </w:rPr>
        <w:t xml:space="preserve">,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se los delego al </w:t>
      </w:r>
      <w:r w:rsidRPr="00641495">
        <w:rPr>
          <w:b/>
          <w:lang w:val="es-ES"/>
        </w:rPr>
        <w:t>sistema de tablas para gestionar las entradas inválidas</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xml:space="preserve">, como es el usuario que realizo las reservas, cancelaciones, estadías y facturas, como el “admin”; locaciones de los clientes (como son todos argentinos se supuso que provenían de la Ciudad Autónoma de Buenos Aires), </w:t>
      </w:r>
      <w:r w:rsidR="00C503F8">
        <w:rPr>
          <w:lang w:val="es-ES"/>
        </w:rPr>
        <w:t xml:space="preserve">DNIs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Pr>
          <w:lang w:val="es-ES"/>
        </w:rPr>
        <w:t xml:space="preserve"> Como para los Clientes se utiliza el </w:t>
      </w:r>
      <w:r w:rsidRPr="00641495">
        <w:rPr>
          <w:b/>
          <w:lang w:val="es-ES"/>
        </w:rPr>
        <w:t>mismo campo</w:t>
      </w:r>
      <w:r>
        <w:rPr>
          <w:lang w:val="es-ES"/>
        </w:rPr>
        <w:t xml:space="preserve"> para definir el </w:t>
      </w:r>
      <w:r w:rsidRPr="00641495">
        <w:rPr>
          <w:b/>
          <w:lang w:val="es-ES"/>
        </w:rPr>
        <w:t>país</w:t>
      </w:r>
      <w:r>
        <w:rPr>
          <w:lang w:val="es-ES"/>
        </w:rPr>
        <w:t xml:space="preserve"> de domicilio como para la </w:t>
      </w:r>
      <w:r w:rsidRPr="00641495">
        <w:rPr>
          <w:b/>
          <w:lang w:val="es-ES"/>
        </w:rPr>
        <w:t>nacionalidad</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641495">
      <w:pPr>
        <w:pStyle w:val="Ttulo1"/>
        <w:rPr>
          <w:lang w:val="es-ES"/>
        </w:rPr>
      </w:pPr>
      <w:r>
        <w:rPr>
          <w:lang w:val="es-ES"/>
        </w:rPr>
        <w:lastRenderedPageBreak/>
        <w:t>DESICIONES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Pr="008E49F1">
        <w:rPr>
          <w:lang w:val="es-ES"/>
        </w:rPr>
        <w:t>, debido a que no posee ningún sentido modificarlas,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C360E1" w:rsidRPr="00F35345" w:rsidRDefault="00C360E1" w:rsidP="00F35345">
      <w:pPr>
        <w:pStyle w:val="Textoindependiente"/>
        <w:numPr>
          <w:ilvl w:val="0"/>
          <w:numId w:val="9"/>
        </w:numPr>
        <w:rPr>
          <w:lang w:val="es-ES"/>
        </w:rPr>
      </w:pPr>
      <w:r w:rsidRPr="00C360E1">
        <w:rPr>
          <w:b/>
          <w:lang w:val="es-ES"/>
        </w:rPr>
        <w:t>Hoteles y Roles</w:t>
      </w:r>
      <w:r>
        <w:rPr>
          <w:lang w:val="es-ES"/>
        </w:rPr>
        <w:t xml:space="preserve">: A fin de simplificar el loggeo y la identificación en el sistema, los </w:t>
      </w:r>
      <w:r w:rsidRPr="00C15AEF">
        <w:rPr>
          <w:b/>
          <w:lang w:val="es-ES"/>
        </w:rPr>
        <w:t>roles</w:t>
      </w:r>
      <w:r>
        <w:rPr>
          <w:lang w:val="es-ES"/>
        </w:rPr>
        <w:t xml:space="preserve"> de un usuario son </w:t>
      </w:r>
      <w:r w:rsidRPr="00C15AEF">
        <w:rPr>
          <w:b/>
          <w:lang w:val="es-ES"/>
        </w:rPr>
        <w:t>indistintos</w:t>
      </w:r>
      <w:r>
        <w:rPr>
          <w:lang w:val="es-ES"/>
        </w:rPr>
        <w:t xml:space="preserve"> a sus </w:t>
      </w:r>
      <w:r w:rsidRPr="00C15AEF">
        <w:rPr>
          <w:b/>
          <w:lang w:val="es-ES"/>
        </w:rPr>
        <w:t>hoteles</w:t>
      </w:r>
      <w:r>
        <w:rPr>
          <w:lang w:val="es-ES"/>
        </w:rPr>
        <w:t>, ya que no tendría sentido práctico aplicable que</w:t>
      </w:r>
      <w:r w:rsidR="00C15AEF">
        <w:rPr>
          <w:lang w:val="es-ES"/>
        </w:rPr>
        <w:t>, por ejemplo,</w:t>
      </w:r>
      <w:r>
        <w:rPr>
          <w:lang w:val="es-ES"/>
        </w:rPr>
        <w:t xml:space="preserve"> un usuario “Recepcionista” sea “Administrador” en otro Hotel.</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r w:rsidRPr="000965A3">
        <w:rPr>
          <w:b/>
          <w:lang w:val="es-ES"/>
        </w:rPr>
        <w:t>Roles_X_Usuario</w:t>
      </w:r>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r w:rsidRPr="000965A3">
        <w:rPr>
          <w:b/>
          <w:lang w:val="es-ES"/>
        </w:rPr>
        <w:t>Funcionalidades_X_Rol</w:t>
      </w:r>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r w:rsidRPr="000965A3">
        <w:rPr>
          <w:b/>
          <w:lang w:val="es-ES"/>
        </w:rPr>
        <w:t>Hoteles_X_Usuarios</w:t>
      </w:r>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r w:rsidRPr="000965A3">
        <w:rPr>
          <w:b/>
          <w:lang w:val="es-ES"/>
        </w:rPr>
        <w:t>Huespedes</w:t>
      </w:r>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 xml:space="preserve">Gestión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lastRenderedPageBreak/>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Contiene los diferentes regímenes de hoteles del sistema.</w:t>
      </w:r>
    </w:p>
    <w:p w:rsidR="0094699E" w:rsidRDefault="002863B3" w:rsidP="000965A3">
      <w:pPr>
        <w:pStyle w:val="Textoindependiente"/>
        <w:numPr>
          <w:ilvl w:val="1"/>
          <w:numId w:val="12"/>
        </w:numPr>
        <w:spacing w:after="0"/>
        <w:rPr>
          <w:lang w:val="es-ES"/>
        </w:rPr>
      </w:pPr>
      <w:r w:rsidRPr="000965A3">
        <w:rPr>
          <w:b/>
          <w:lang w:val="es-ES"/>
        </w:rPr>
        <w:t>Regímenes_X_Hotel</w:t>
      </w:r>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r w:rsidRPr="000965A3">
        <w:rPr>
          <w:b/>
          <w:lang w:val="es-ES"/>
        </w:rPr>
        <w:t>Tipo_Habitacion</w:t>
      </w:r>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t>Gestión de Reservas:</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r w:rsidRPr="000965A3">
        <w:rPr>
          <w:b/>
          <w:lang w:val="es-ES"/>
        </w:rPr>
        <w:t>Detalles_Reserva</w:t>
      </w:r>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r w:rsidRPr="000965A3">
        <w:rPr>
          <w:b/>
          <w:lang w:val="es-ES"/>
        </w:rPr>
        <w:t>CancelacionesReserva</w:t>
      </w:r>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r w:rsidRPr="000965A3">
        <w:rPr>
          <w:b/>
          <w:lang w:val="es-ES"/>
        </w:rPr>
        <w:t>Consumibles_X_Estadia</w:t>
      </w:r>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Gestión de Facturas:</w:t>
      </w:r>
    </w:p>
    <w:p w:rsidR="002863B3" w:rsidRDefault="002863B3" w:rsidP="002863B3">
      <w:pPr>
        <w:pStyle w:val="Textoindependiente"/>
        <w:numPr>
          <w:ilvl w:val="2"/>
          <w:numId w:val="10"/>
        </w:numPr>
        <w:spacing w:after="0"/>
        <w:rPr>
          <w:lang w:val="es-ES"/>
        </w:rPr>
      </w:pPr>
      <w:r w:rsidRPr="000965A3">
        <w:rPr>
          <w:b/>
          <w:lang w:val="es-ES"/>
        </w:rPr>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r w:rsidRPr="000965A3">
        <w:rPr>
          <w:b/>
          <w:lang w:val="es-ES"/>
        </w:rPr>
        <w:t>Items_Factura</w:t>
      </w:r>
      <w:r>
        <w:rPr>
          <w:lang w:val="es-ES"/>
        </w:rPr>
        <w:t xml:space="preserve">: </w:t>
      </w:r>
      <w:r w:rsidR="000965A3">
        <w:rPr>
          <w:lang w:val="es-ES"/>
        </w:rPr>
        <w:t>Contiene los ítems de las facturas realizadas.</w:t>
      </w:r>
    </w:p>
    <w:p w:rsidR="0094699E" w:rsidRDefault="0094699E" w:rsidP="0094699E">
      <w:pPr>
        <w:pStyle w:val="Textoindependiente"/>
        <w:rPr>
          <w:lang w:val="es-ES"/>
        </w:rPr>
      </w:pP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procedures a fin de servir como una interfaz del modelo de datos ante la Aplicación. </w:t>
      </w:r>
      <w:r w:rsidR="00817995">
        <w:rPr>
          <w:lang w:val="es-ES"/>
        </w:rPr>
        <w:t xml:space="preserve">Debido a esto, por cada tabla principal, se realizaron 4 </w:t>
      </w:r>
      <w:r w:rsidR="00817995" w:rsidRPr="00853D59">
        <w:rPr>
          <w:b/>
          <w:lang w:val="es-ES"/>
        </w:rPr>
        <w:t>procedures básicos: get, insert, delete y update</w:t>
      </w:r>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varchar()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delete</w:t>
      </w:r>
      <w:r>
        <w:rPr>
          <w:lang w:val="es-ES"/>
        </w:rPr>
        <w:t xml:space="preserve"> son lógicos (pone en 0 su CampoBaja) en su mayoría, a excepción de los hoteles, que genera una inhabilitación, y de otros que son bajas físicas (usualmente correspondientes a las Tablas que realizan la Relación de M:M).</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insert y update</w:t>
      </w:r>
      <w:r>
        <w:rPr>
          <w:lang w:val="es-ES"/>
        </w:rPr>
        <w:t>, en campos no PK o no necesarios,</w:t>
      </w:r>
      <w:r w:rsidRPr="00817995">
        <w:rPr>
          <w:lang w:val="es-ES"/>
        </w:rPr>
        <w:t xml:space="preserve"> </w:t>
      </w:r>
      <w:r>
        <w:rPr>
          <w:lang w:val="es-ES"/>
        </w:rPr>
        <w:t xml:space="preserve"> no toman en cuenta los campos ingresados como “elementos neutros”.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get</w:t>
      </w:r>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t>Además, el sistema posee otros tipos de procedures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 (Se manda el “elemento neutro” en caso de ser pago en efectivo”)</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getHotelesMayorCancelaciones</w:t>
      </w:r>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tab/>
        <w:t xml:space="preserve">*Donde Opción es:  </w:t>
      </w:r>
    </w:p>
    <w:p w:rsidR="00853D59" w:rsidRDefault="00853D59" w:rsidP="009E3692">
      <w:pPr>
        <w:pStyle w:val="Textoindependiente"/>
        <w:numPr>
          <w:ilvl w:val="2"/>
          <w:numId w:val="16"/>
        </w:numPr>
        <w:spacing w:after="0"/>
        <w:rPr>
          <w:lang w:val="es-ES"/>
        </w:rPr>
      </w:pPr>
      <w:r>
        <w:rPr>
          <w:lang w:val="es-ES"/>
        </w:rPr>
        <w:lastRenderedPageBreak/>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getHotelesMayorConsumiblesFacturados</w:t>
      </w:r>
      <w:r>
        <w:rPr>
          <w:lang w:val="es-ES"/>
        </w:rPr>
        <w:t>: Obtiene los 5 Hoteles con Mayor 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r w:rsidRPr="00853D59">
        <w:rPr>
          <w:u w:val="single"/>
          <w:lang w:val="es-ES"/>
        </w:rPr>
        <w:t>etHotelesMayorDiasInhabilitado</w:t>
      </w:r>
      <w:r>
        <w:rPr>
          <w:lang w:val="es-ES"/>
        </w:rPr>
        <w:t>: Obtiene los 5 Hoteles con Mayor 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getHabitacionesMayorCantOcupadas</w:t>
      </w:r>
      <w:r>
        <w:rPr>
          <w:lang w:val="es-ES"/>
        </w:rPr>
        <w:t>: Obtiene los 5 Hoteles con Mayor 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getMejorCliente:</w:t>
      </w:r>
      <w:r>
        <w:rPr>
          <w:lang w:val="es-ES"/>
        </w:rPr>
        <w:t xml:space="preserve"> Obtiene los 5 Mejores Huespedes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Pr="00853D59" w:rsidRDefault="00853D59" w:rsidP="00853D59">
      <w:pPr>
        <w:pStyle w:val="Textoindependiente"/>
        <w:ind w:left="720" w:firstLine="0"/>
        <w:rPr>
          <w:lang w:val="es-ES"/>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Para evitar la duplicación de código debido a poseer tanta cantidad de procedures, se crearon las siguientes funciones:</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[totalConsumibles]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 del tipo de habitación.</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reserva realizada.</w:t>
      </w:r>
    </w:p>
    <w:p w:rsidR="00641495" w:rsidRDefault="00641495" w:rsidP="00641495">
      <w:pPr>
        <w:pStyle w:val="Ttulo1"/>
        <w:rPr>
          <w:lang w:val="es-ES"/>
        </w:rPr>
      </w:pPr>
      <w:r>
        <w:rPr>
          <w:lang w:val="es-ES"/>
        </w:rPr>
        <w:lastRenderedPageBreak/>
        <w:t>TRIGGERS</w:t>
      </w:r>
    </w:p>
    <w:p w:rsidR="00CF3AC5" w:rsidRDefault="00853D59" w:rsidP="00CF3AC5">
      <w:pPr>
        <w:pStyle w:val="Textoindependiente"/>
        <w:rPr>
          <w:lang w:val="es-ES"/>
        </w:rPr>
      </w:pPr>
      <w:r>
        <w:rPr>
          <w:lang w:val="es-ES"/>
        </w:rPr>
        <w:t>Como se mencionó anteriormente, el sistema solo posee un trigger, siendo el mismo para chequear los emails luego de ser ingresados y ajustar su formato.</w:t>
      </w:r>
    </w:p>
    <w:p w:rsidR="00CF3AC5" w:rsidRDefault="00CF3AC5" w:rsidP="00C15AEF">
      <w:pPr>
        <w:rPr>
          <w:lang w:val="es-ES"/>
        </w:rPr>
      </w:pPr>
      <w:r>
        <w:rPr>
          <w:lang w:val="es-ES"/>
        </w:rPr>
        <w:br w:type="page"/>
      </w:r>
    </w:p>
    <w:p w:rsidR="00CF3AC5" w:rsidRDefault="00CF3AC5" w:rsidP="00CF3AC5">
      <w:pPr>
        <w:pStyle w:val="Puesto"/>
        <w:rPr>
          <w:lang w:val="es-ES"/>
        </w:rPr>
      </w:pPr>
      <w:r>
        <w:rPr>
          <w:lang w:val="es-ES"/>
        </w:rPr>
        <w:lastRenderedPageBreak/>
        <w:t>ap</w:t>
      </w:r>
      <w:bookmarkStart w:id="0" w:name="_GoBack"/>
      <w:bookmarkEnd w:id="0"/>
      <w:r>
        <w:rPr>
          <w:lang w:val="es-ES"/>
        </w:rPr>
        <w:t>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66173" w:rsidP="00CF3AC5">
      <w:pPr>
        <w:pStyle w:val="Textoindependiente"/>
        <w:rPr>
          <w:lang w:val="es-ES"/>
        </w:rPr>
      </w:pPr>
      <w:r>
        <w:rPr>
          <w:lang w:val="es-ES"/>
        </w:rPr>
        <w:t xml:space="preserve">La Aplicación Desktop está compuesta por 2 (dos) proyectos, la </w:t>
      </w:r>
      <w:r w:rsidRPr="00512E2E">
        <w:rPr>
          <w:b/>
          <w:lang w:val="es-ES"/>
        </w:rPr>
        <w:t>interfaz gráfica</w:t>
      </w:r>
      <w:r>
        <w:rPr>
          <w:lang w:val="es-ES"/>
        </w:rPr>
        <w:t xml:space="preserve"> (FrbaHotel) y </w:t>
      </w:r>
      <w:r w:rsidRPr="00512E2E">
        <w:rPr>
          <w:b/>
          <w:lang w:val="es-ES"/>
        </w:rPr>
        <w:t xml:space="preserve">las Clases de Dominio y Datos </w:t>
      </w:r>
      <w:r>
        <w:rPr>
          <w:lang w:val="es-ES"/>
        </w:rPr>
        <w:t xml:space="preserve">(DOM). </w:t>
      </w:r>
    </w:p>
    <w:p w:rsidR="00C66173" w:rsidRDefault="00C66173" w:rsidP="00CF3AC5">
      <w:pPr>
        <w:pStyle w:val="Textoindependiente"/>
        <w:rPr>
          <w:lang w:val="es-ES"/>
        </w:rPr>
      </w:pPr>
      <w:r>
        <w:rPr>
          <w:lang w:val="es-ES"/>
        </w:rPr>
        <w:t xml:space="preserve">El proyecto DOM está compuesto por una sección de </w:t>
      </w:r>
      <w:r w:rsidRPr="00512E2E">
        <w:rPr>
          <w:b/>
          <w:lang w:val="es-ES"/>
        </w:rPr>
        <w:t>clases de Dominio</w:t>
      </w:r>
      <w:r>
        <w:rPr>
          <w:lang w:val="es-ES"/>
        </w:rPr>
        <w:t>, donde se especifican las clases del modelo de negocios</w:t>
      </w:r>
      <w:r w:rsidRPr="00512E2E">
        <w:rPr>
          <w:b/>
          <w:lang w:val="es-ES"/>
        </w:rPr>
        <w:t>, clases auxiliares</w:t>
      </w:r>
      <w:r>
        <w:rPr>
          <w:lang w:val="es-ES"/>
        </w:rPr>
        <w:t xml:space="preserve"> de Documentos, Dirección, PasswordEncoding (encriptación de contraseñas). Además, posee un </w:t>
      </w:r>
      <w:r w:rsidR="005A305C">
        <w:rPr>
          <w:lang w:val="es-ES"/>
        </w:rPr>
        <w:t>módulo</w:t>
      </w:r>
      <w:r>
        <w:rPr>
          <w:lang w:val="es-ES"/>
        </w:rPr>
        <w:t xml:space="preserve"> de persistencia de datos</w:t>
      </w:r>
      <w:r w:rsidR="005A305C">
        <w:rPr>
          <w:lang w:val="es-ES"/>
        </w:rPr>
        <w:t xml:space="preserve"> utilizando el patrón </w:t>
      </w:r>
      <w:r w:rsidR="005A305C" w:rsidRPr="00512E2E">
        <w:rPr>
          <w:b/>
          <w:lang w:val="es-ES"/>
        </w:rPr>
        <w:t>DAO</w:t>
      </w:r>
      <w:r w:rsidR="005A305C">
        <w:rPr>
          <w:lang w:val="es-ES"/>
        </w:rPr>
        <w:t xml:space="preserve"> (Data Access Objects).</w:t>
      </w:r>
    </w:p>
    <w:p w:rsidR="00CF3AC5" w:rsidRDefault="00CF3AC5" w:rsidP="00CF3AC5">
      <w:pPr>
        <w:pStyle w:val="Ttulo1"/>
        <w:rPr>
          <w:lang w:val="es-ES"/>
        </w:rPr>
      </w:pPr>
      <w:r>
        <w:rPr>
          <w:lang w:val="es-ES"/>
        </w:rPr>
        <w:t>PERSISTENCIA DE DATOS</w:t>
      </w:r>
    </w:p>
    <w:p w:rsidR="005A305C" w:rsidRDefault="005A305C" w:rsidP="00CF3AC5">
      <w:pPr>
        <w:pStyle w:val="Textoindependiente"/>
        <w:rPr>
          <w:lang w:val="es-ES"/>
        </w:rPr>
      </w:pPr>
      <w:r>
        <w:rPr>
          <w:lang w:val="es-ES"/>
        </w:rPr>
        <w:t xml:space="preserve">Como se expuso anteriormente, la persistencia de datos se realiza a partir del patrón de diseño DAO. El mismo consiste en </w:t>
      </w:r>
      <w:r w:rsidRPr="00512E2E">
        <w:rPr>
          <w:b/>
          <w:lang w:val="es-ES"/>
        </w:rPr>
        <w:t>nuclear la conexión con la Base de Datos</w:t>
      </w:r>
      <w:r>
        <w:rPr>
          <w:lang w:val="es-ES"/>
        </w:rPr>
        <w:t xml:space="preserve"> en clases estáticas con el prefijo “DAO” y continuando con el nombre de la Clase de Dominio asociada al objeto, como “DAOUsuario”. Estas clases “DAO” heredan su capacidad de conexión  y comunicación con la Base de Datos de una </w:t>
      </w:r>
      <w:r w:rsidRPr="00512E2E">
        <w:rPr>
          <w:b/>
          <w:lang w:val="es-ES"/>
        </w:rPr>
        <w:t>clase abstracta</w:t>
      </w:r>
      <w:r>
        <w:rPr>
          <w:lang w:val="es-ES"/>
        </w:rPr>
        <w:t xml:space="preserve"> llamada “</w:t>
      </w:r>
      <w:r w:rsidRPr="00512E2E">
        <w:rPr>
          <w:b/>
          <w:lang w:val="es-ES"/>
        </w:rPr>
        <w:t>SqlConector</w:t>
      </w:r>
      <w:r>
        <w:rPr>
          <w:lang w:val="es-ES"/>
        </w:rPr>
        <w:tab/>
        <w:t>“.</w:t>
      </w:r>
    </w:p>
    <w:p w:rsidR="00CF3AC5" w:rsidRPr="00944323" w:rsidRDefault="005A305C" w:rsidP="00CF3AC5">
      <w:pPr>
        <w:pStyle w:val="Textoindependiente"/>
        <w:rPr>
          <w:lang w:val="es-ES"/>
        </w:rPr>
      </w:pPr>
      <w:r>
        <w:rPr>
          <w:lang w:val="es-ES"/>
        </w:rPr>
        <w:t xml:space="preserve">Estas clases estáticas poseen métodos para obtener tanto como una </w:t>
      </w:r>
      <w:r w:rsidRPr="00512E2E">
        <w:rPr>
          <w:b/>
          <w:lang w:val="es-ES"/>
        </w:rPr>
        <w:t>DataTable</w:t>
      </w:r>
      <w:r>
        <w:rPr>
          <w:lang w:val="es-ES"/>
        </w:rPr>
        <w:t xml:space="preserve"> como una lista de la clase de dominio; insertar, borrar y actualizar, y algunas clases poseen la capacidad de interactuar con las relaciones M:M. </w:t>
      </w:r>
      <w:r w:rsidR="00A1375B">
        <w:rPr>
          <w:lang w:val="es-ES"/>
        </w:rPr>
        <w:t xml:space="preserve">Todos los métodos estáticos hacen referencia a los métodos de comunicación del “SqlConnector” enviando </w:t>
      </w:r>
      <w:r w:rsidR="00A1375B" w:rsidRPr="00512E2E">
        <w:rPr>
          <w:b/>
          <w:lang w:val="es-ES"/>
        </w:rPr>
        <w:t>el nombre del procedure</w:t>
      </w:r>
      <w:r w:rsidR="00A1375B">
        <w:rPr>
          <w:lang w:val="es-ES"/>
        </w:rPr>
        <w:t xml:space="preserve"> a ejecutar y pasando por array de objetos los </w:t>
      </w:r>
      <w:r w:rsidR="00A1375B" w:rsidRPr="00512E2E">
        <w:rPr>
          <w:b/>
          <w:lang w:val="es-ES"/>
        </w:rPr>
        <w:t>parámetros</w:t>
      </w:r>
      <w:r w:rsidR="00A1375B">
        <w:rPr>
          <w:lang w:val="es-ES"/>
        </w:rPr>
        <w:t xml:space="preserve"> del mismo. </w:t>
      </w:r>
    </w:p>
    <w:p w:rsidR="00CF3AC5" w:rsidRDefault="00CF3AC5" w:rsidP="00CF3AC5">
      <w:pPr>
        <w:pStyle w:val="Ttulo1"/>
        <w:rPr>
          <w:lang w:val="es-ES"/>
        </w:rPr>
      </w:pPr>
      <w:r>
        <w:rPr>
          <w:lang w:val="es-ES"/>
        </w:rPr>
        <w:t>CLASES ESTÁTICAS</w:t>
      </w:r>
    </w:p>
    <w:p w:rsidR="00CF3AC5" w:rsidRDefault="00A1375B" w:rsidP="00CF3AC5">
      <w:pPr>
        <w:pStyle w:val="Textoindependiente"/>
        <w:rPr>
          <w:lang w:val="es-ES"/>
        </w:rPr>
      </w:pPr>
      <w:r>
        <w:rPr>
          <w:lang w:val="es-ES"/>
        </w:rPr>
        <w:t xml:space="preserve">Las clases estáticas del sistema se dividen en: las clases de manejo de persistencia de datos; y la clase </w:t>
      </w:r>
      <w:r w:rsidRPr="00512E2E">
        <w:rPr>
          <w:b/>
          <w:lang w:val="es-ES"/>
        </w:rPr>
        <w:t>Globals</w:t>
      </w:r>
      <w:r>
        <w:rPr>
          <w:lang w:val="es-ES"/>
        </w:rPr>
        <w:t xml:space="preserve">. </w:t>
      </w:r>
    </w:p>
    <w:p w:rsidR="00A1375B" w:rsidRPr="00944323" w:rsidRDefault="00A1375B" w:rsidP="00CF3AC5">
      <w:pPr>
        <w:pStyle w:val="Textoindependiente"/>
        <w:rPr>
          <w:lang w:val="es-ES"/>
        </w:rPr>
      </w:pPr>
      <w:r>
        <w:rPr>
          <w:lang w:val="es-ES"/>
        </w:rPr>
        <w:t xml:space="preserve">La segunda mencionada se encarga de tener todas las </w:t>
      </w:r>
      <w:r w:rsidRPr="00512E2E">
        <w:rPr>
          <w:b/>
          <w:lang w:val="es-ES"/>
        </w:rPr>
        <w:t>funcionalidades</w:t>
      </w:r>
      <w:r>
        <w:rPr>
          <w:lang w:val="es-ES"/>
        </w:rPr>
        <w:t xml:space="preserve"> </w:t>
      </w:r>
      <w:r w:rsidRPr="00512E2E">
        <w:rPr>
          <w:b/>
          <w:lang w:val="es-ES"/>
        </w:rPr>
        <w:t>comunes</w:t>
      </w:r>
      <w:r>
        <w:rPr>
          <w:lang w:val="es-ES"/>
        </w:rPr>
        <w:t xml:space="preserve"> a las ventanas de la </w:t>
      </w:r>
      <w:r w:rsidRPr="00512E2E">
        <w:rPr>
          <w:b/>
          <w:lang w:val="es-ES"/>
        </w:rPr>
        <w:t>Interfaz Gráfica</w:t>
      </w:r>
      <w:r>
        <w:rPr>
          <w:lang w:val="es-ES"/>
        </w:rPr>
        <w:t xml:space="preserve">, como para realizar el intercambio de ventanas, utilización del </w:t>
      </w:r>
      <w:r w:rsidRPr="00512E2E">
        <w:rPr>
          <w:b/>
          <w:lang w:val="es-ES"/>
        </w:rPr>
        <w:t>archivo de configuración</w:t>
      </w:r>
      <w:r>
        <w:rPr>
          <w:lang w:val="es-ES"/>
        </w:rPr>
        <w:t xml:space="preserve"> para obtener de la cadena con los datos para conectar con la Base de Datos y la fecha del sistema. Además, posee </w:t>
      </w:r>
      <w:r w:rsidRPr="00512E2E">
        <w:rPr>
          <w:b/>
          <w:lang w:val="es-ES"/>
        </w:rPr>
        <w:t>atributos est</w:t>
      </w:r>
      <w:r w:rsidR="00512E2E" w:rsidRPr="00512E2E">
        <w:rPr>
          <w:b/>
          <w:lang w:val="es-ES"/>
        </w:rPr>
        <w:t>áticos globales</w:t>
      </w:r>
      <w:r w:rsidR="00512E2E">
        <w:rPr>
          <w:lang w:val="es-ES"/>
        </w:rPr>
        <w:t>, como un array de cadenas de los nombres de los países existentes.</w:t>
      </w:r>
    </w:p>
    <w:p w:rsidR="00C360E1" w:rsidRDefault="00C360E1" w:rsidP="00C360E1">
      <w:pPr>
        <w:pStyle w:val="Ttulo1"/>
        <w:rPr>
          <w:lang w:val="es-ES"/>
        </w:rPr>
      </w:pPr>
      <w:r>
        <w:rPr>
          <w:lang w:val="es-ES"/>
        </w:rPr>
        <w:t>DESICIONES DE DISEÑO</w:t>
      </w:r>
    </w:p>
    <w:p w:rsidR="0075044C" w:rsidRDefault="00C360E1" w:rsidP="00C360E1">
      <w:pPr>
        <w:pStyle w:val="Textoindependiente"/>
        <w:rPr>
          <w:lang w:val="es-ES"/>
        </w:rPr>
      </w:pPr>
      <w:r>
        <w:rPr>
          <w:lang w:val="es-ES"/>
        </w:rPr>
        <w:t>Para esta parte del sistema se consideraron ciertos aspectos no previstos en el enunciado:</w:t>
      </w:r>
    </w:p>
    <w:p w:rsidR="00C360E1" w:rsidRDefault="00C360E1" w:rsidP="00C360E1">
      <w:pPr>
        <w:pStyle w:val="Textoindependiente"/>
        <w:numPr>
          <w:ilvl w:val="0"/>
          <w:numId w:val="18"/>
        </w:numPr>
        <w:rPr>
          <w:lang w:val="es-ES"/>
        </w:rPr>
      </w:pPr>
      <w:r>
        <w:rPr>
          <w:lang w:val="es-ES"/>
        </w:rPr>
        <w:t xml:space="preserve">Cuando un usuario queda </w:t>
      </w:r>
      <w:r w:rsidRPr="00C360E1">
        <w:rPr>
          <w:b/>
          <w:lang w:val="es-ES"/>
        </w:rPr>
        <w:t>deshabilitado por 3 intentos fallidos</w:t>
      </w:r>
      <w:r>
        <w:rPr>
          <w:lang w:val="es-ES"/>
        </w:rPr>
        <w:t xml:space="preserve"> de Login, esta des habilitación es </w:t>
      </w:r>
      <w:r w:rsidRPr="00C360E1">
        <w:rPr>
          <w:b/>
          <w:lang w:val="es-ES"/>
        </w:rPr>
        <w:t>permanente</w:t>
      </w:r>
      <w:r>
        <w:rPr>
          <w:lang w:val="es-ES"/>
        </w:rPr>
        <w:t xml:space="preserve"> hasta que un administrador lo habilite nuevamente.</w:t>
      </w:r>
    </w:p>
    <w:p w:rsidR="00C360E1" w:rsidRDefault="00C360E1" w:rsidP="00C360E1">
      <w:pPr>
        <w:pStyle w:val="Textoindependiente"/>
        <w:numPr>
          <w:ilvl w:val="0"/>
          <w:numId w:val="18"/>
        </w:numPr>
        <w:rPr>
          <w:lang w:val="es-ES"/>
        </w:rPr>
      </w:pPr>
      <w:r>
        <w:rPr>
          <w:lang w:val="es-ES"/>
        </w:rPr>
        <w:t xml:space="preserve">Al ingresar como </w:t>
      </w:r>
      <w:r w:rsidRPr="00C360E1">
        <w:rPr>
          <w:b/>
          <w:lang w:val="es-ES"/>
        </w:rPr>
        <w:t>invitado</w:t>
      </w:r>
      <w:r>
        <w:rPr>
          <w:lang w:val="es-ES"/>
        </w:rPr>
        <w:t xml:space="preserve"> al sistema, se utilizara un pseudo-usuario llamado “invitado” que será el encargado </w:t>
      </w:r>
      <w:r w:rsidRPr="00C360E1">
        <w:rPr>
          <w:b/>
          <w:lang w:val="es-ES"/>
        </w:rPr>
        <w:t>representar al agente externo</w:t>
      </w:r>
      <w:r>
        <w:rPr>
          <w:lang w:val="es-ES"/>
        </w:rPr>
        <w:t xml:space="preserve"> para realizar las reservas.</w:t>
      </w:r>
    </w:p>
    <w:sectPr w:rsidR="00C360E1"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CF4" w:rsidRDefault="00E15CF4">
      <w:pPr>
        <w:rPr>
          <w:lang w:val="es-ES"/>
        </w:rPr>
      </w:pPr>
      <w:r>
        <w:rPr>
          <w:lang w:val="es-ES"/>
        </w:rPr>
        <w:separator/>
      </w:r>
    </w:p>
  </w:endnote>
  <w:endnote w:type="continuationSeparator" w:id="0">
    <w:p w:rsidR="00E15CF4" w:rsidRDefault="00E15CF4">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15AEF">
      <w:rPr>
        <w:rStyle w:val="Nmerodepgina"/>
        <w:noProof/>
        <w:szCs w:val="20"/>
        <w:lang w:val="es-ES"/>
      </w:rPr>
      <w:t>6</w:t>
    </w:r>
    <w:r>
      <w:rPr>
        <w:rStyle w:val="Nmerodepgina"/>
        <w:szCs w:val="20"/>
        <w:lang w:val="es-ES"/>
      </w:rPr>
      <w:fldChar w:fldCharType="end"/>
    </w:r>
  </w:p>
  <w:p w:rsidR="0075044C" w:rsidRDefault="0075044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C15AEF">
      <w:rPr>
        <w:rStyle w:val="Nmerodepgina"/>
        <w:noProof/>
        <w:szCs w:val="20"/>
        <w:lang w:val="es-ES"/>
      </w:rPr>
      <w:t>7</w:t>
    </w:r>
    <w:r>
      <w:rPr>
        <w:rStyle w:val="Nmerodepgina"/>
        <w:szCs w:val="20"/>
        <w:lang w:val="es-ES"/>
      </w:rPr>
      <w:fldChar w:fldCharType="end"/>
    </w:r>
  </w:p>
  <w:p w:rsidR="0075044C" w:rsidRDefault="0075044C">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CF4" w:rsidRDefault="00E15CF4">
      <w:pPr>
        <w:rPr>
          <w:lang w:val="es-ES"/>
        </w:rPr>
      </w:pPr>
      <w:r>
        <w:rPr>
          <w:lang w:val="es-ES"/>
        </w:rPr>
        <w:separator/>
      </w:r>
    </w:p>
  </w:footnote>
  <w:footnote w:type="continuationSeparator" w:id="0">
    <w:p w:rsidR="00E15CF4" w:rsidRDefault="00E15CF4">
      <w:pPr>
        <w:rPr>
          <w:lang w:val="es-ES"/>
        </w:rPr>
      </w:pPr>
      <w:r>
        <w:rPr>
          <w:lang w:val="es-ES"/>
        </w:rPr>
        <w:separator/>
      </w:r>
    </w:p>
  </w:footnote>
  <w:footnote w:type="continuationNotice" w:id="1">
    <w:p w:rsidR="00E15CF4" w:rsidRDefault="00E15CF4">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4D704C">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E3825"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44C" w:rsidRDefault="0075044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E572D70"/>
    <w:multiLevelType w:val="hybridMultilevel"/>
    <w:tmpl w:val="7ED4F92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9">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72241006"/>
    <w:multiLevelType w:val="hybridMultilevel"/>
    <w:tmpl w:val="C13CA0B2"/>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8"/>
  </w:num>
  <w:num w:numId="9">
    <w:abstractNumId w:val="7"/>
  </w:num>
  <w:num w:numId="10">
    <w:abstractNumId w:val="3"/>
  </w:num>
  <w:num w:numId="11">
    <w:abstractNumId w:val="11"/>
  </w:num>
  <w:num w:numId="12">
    <w:abstractNumId w:val="9"/>
  </w:num>
  <w:num w:numId="13">
    <w:abstractNumId w:val="2"/>
  </w:num>
  <w:num w:numId="14">
    <w:abstractNumId w:val="10"/>
  </w:num>
  <w:num w:numId="15">
    <w:abstractNumId w:val="4"/>
  </w:num>
  <w:num w:numId="16">
    <w:abstractNumId w:val="14"/>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4C"/>
    <w:rsid w:val="000722AC"/>
    <w:rsid w:val="000965A3"/>
    <w:rsid w:val="000F269A"/>
    <w:rsid w:val="00217463"/>
    <w:rsid w:val="002863B3"/>
    <w:rsid w:val="002B6562"/>
    <w:rsid w:val="002D1670"/>
    <w:rsid w:val="00344BFC"/>
    <w:rsid w:val="00375066"/>
    <w:rsid w:val="00434A73"/>
    <w:rsid w:val="004D704C"/>
    <w:rsid w:val="004F2127"/>
    <w:rsid w:val="00512E2E"/>
    <w:rsid w:val="005A305C"/>
    <w:rsid w:val="005B031F"/>
    <w:rsid w:val="00641495"/>
    <w:rsid w:val="0067784B"/>
    <w:rsid w:val="006B56F2"/>
    <w:rsid w:val="0075044C"/>
    <w:rsid w:val="007F2B83"/>
    <w:rsid w:val="00817995"/>
    <w:rsid w:val="00853D59"/>
    <w:rsid w:val="008E49F1"/>
    <w:rsid w:val="0091477E"/>
    <w:rsid w:val="00944323"/>
    <w:rsid w:val="0094699E"/>
    <w:rsid w:val="009B4B44"/>
    <w:rsid w:val="009B5C64"/>
    <w:rsid w:val="009E3692"/>
    <w:rsid w:val="00A1375B"/>
    <w:rsid w:val="00A363FE"/>
    <w:rsid w:val="00A71361"/>
    <w:rsid w:val="00A9169F"/>
    <w:rsid w:val="00AB25C4"/>
    <w:rsid w:val="00B65EE6"/>
    <w:rsid w:val="00B97763"/>
    <w:rsid w:val="00C06487"/>
    <w:rsid w:val="00C15AEF"/>
    <w:rsid w:val="00C360E1"/>
    <w:rsid w:val="00C503F8"/>
    <w:rsid w:val="00C66173"/>
    <w:rsid w:val="00CF3AC5"/>
    <w:rsid w:val="00D87449"/>
    <w:rsid w:val="00DB5323"/>
    <w:rsid w:val="00E15CF4"/>
    <w:rsid w:val="00E211C3"/>
    <w:rsid w:val="00F12A8D"/>
    <w:rsid w:val="00F22B6D"/>
    <w:rsid w:val="00F35345"/>
    <w:rsid w:val="00F3593A"/>
    <w:rsid w:val="00F5671D"/>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4DB6E5-21B7-4231-9131-DDC56D71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290</TotalTime>
  <Pages>7</Pages>
  <Words>1844</Words>
  <Characters>10146</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19</cp:revision>
  <cp:lastPrinted>2014-11-10T00:57:00Z</cp:lastPrinted>
  <dcterms:created xsi:type="dcterms:W3CDTF">2014-11-09T23:39:00Z</dcterms:created>
  <dcterms:modified xsi:type="dcterms:W3CDTF">2014-11-11T02:34:00Z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