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F05" w:rsidRPr="00105C03" w:rsidRDefault="009B3F05">
      <w:pPr>
        <w:rPr>
          <w:rFonts w:eastAsia="Times New Roman" w:cs="Times New Roman"/>
          <w:b/>
          <w:sz w:val="28"/>
          <w:szCs w:val="28"/>
        </w:rPr>
      </w:pPr>
      <w:r w:rsidRPr="00105C03">
        <w:rPr>
          <w:rFonts w:eastAsia="Times New Roman" w:cs="Times New Roman"/>
          <w:b/>
          <w:sz w:val="28"/>
          <w:szCs w:val="28"/>
        </w:rPr>
        <w:t>Title</w:t>
      </w:r>
    </w:p>
    <w:p w:rsidR="009B3F05" w:rsidRDefault="009B3F05" w:rsidP="009B3F05">
      <w:pPr>
        <w:rPr>
          <w:rFonts w:eastAsia="Times New Roman" w:cs="Times New Roman"/>
          <w:b/>
          <w:szCs w:val="24"/>
        </w:rPr>
      </w:pPr>
      <w:r w:rsidRPr="0025593F">
        <w:rPr>
          <w:rFonts w:eastAsia="Times New Roman" w:cs="Times New Roman"/>
          <w:b/>
          <w:szCs w:val="24"/>
        </w:rPr>
        <w:t xml:space="preserve">Application of Image Processing </w:t>
      </w:r>
      <w:r w:rsidR="0025593F">
        <w:rPr>
          <w:rFonts w:eastAsia="Times New Roman" w:cs="Times New Roman"/>
          <w:b/>
          <w:szCs w:val="24"/>
        </w:rPr>
        <w:t>in</w:t>
      </w:r>
      <w:r w:rsidRPr="0025593F">
        <w:rPr>
          <w:rFonts w:eastAsia="Times New Roman" w:cs="Times New Roman"/>
          <w:b/>
          <w:szCs w:val="24"/>
        </w:rPr>
        <w:t xml:space="preserve"> Gap Acceptance Determination</w:t>
      </w:r>
    </w:p>
    <w:p w:rsidR="00027F87" w:rsidRPr="0025593F" w:rsidRDefault="00027F87" w:rsidP="009B3F05">
      <w:pPr>
        <w:rPr>
          <w:rFonts w:eastAsia="Times New Roman" w:cs="Times New Roman"/>
          <w:b/>
          <w:szCs w:val="24"/>
        </w:rPr>
      </w:pPr>
      <w:r>
        <w:rPr>
          <w:rFonts w:eastAsia="Times New Roman" w:cs="Times New Roman"/>
          <w:b/>
          <w:szCs w:val="24"/>
        </w:rPr>
        <w:t>Abstract</w:t>
      </w:r>
    </w:p>
    <w:p w:rsidR="0025593F" w:rsidRPr="00027F87" w:rsidRDefault="00B93FB5">
      <w:pPr>
        <w:rPr>
          <w:rFonts w:eastAsia="Times New Roman" w:cs="Times New Roman"/>
          <w:sz w:val="20"/>
          <w:szCs w:val="20"/>
          <w:vertAlign w:val="subscript"/>
        </w:rPr>
      </w:pPr>
      <w:r w:rsidRPr="00027F87">
        <w:rPr>
          <w:rFonts w:eastAsia="Times New Roman" w:cs="Times New Roman"/>
          <w:sz w:val="20"/>
          <w:szCs w:val="20"/>
        </w:rPr>
        <w:t xml:space="preserve">Gap acceptance models are applicable in determination of capacity of </w:t>
      </w:r>
      <w:proofErr w:type="spellStart"/>
      <w:r w:rsidRPr="00027F87">
        <w:rPr>
          <w:rFonts w:eastAsia="Times New Roman" w:cs="Times New Roman"/>
          <w:sz w:val="20"/>
          <w:szCs w:val="20"/>
        </w:rPr>
        <w:t>unsignalized</w:t>
      </w:r>
      <w:proofErr w:type="spellEnd"/>
      <w:r w:rsidRPr="00027F87">
        <w:rPr>
          <w:rFonts w:eastAsia="Times New Roman" w:cs="Times New Roman"/>
          <w:sz w:val="20"/>
          <w:szCs w:val="20"/>
        </w:rPr>
        <w:t xml:space="preserve"> intersections. The capacity of roundabouts as one case of </w:t>
      </w:r>
      <w:proofErr w:type="spellStart"/>
      <w:r w:rsidRPr="00027F87">
        <w:rPr>
          <w:rFonts w:eastAsia="Times New Roman" w:cs="Times New Roman"/>
          <w:sz w:val="20"/>
          <w:szCs w:val="20"/>
        </w:rPr>
        <w:t>unsignalized</w:t>
      </w:r>
      <w:proofErr w:type="spellEnd"/>
      <w:r w:rsidRPr="00027F87">
        <w:rPr>
          <w:rFonts w:eastAsia="Times New Roman" w:cs="Times New Roman"/>
          <w:sz w:val="20"/>
          <w:szCs w:val="20"/>
        </w:rPr>
        <w:t xml:space="preserve"> intersection, involves determination of accepted and rejected gaps, follow-up times and circulating flow traffic as parameters for determination of roundabouts’ capacity. A well-known technique involves manually recording the time events from videos recorded at intersection for determination of the said parameters. </w:t>
      </w:r>
      <w:r w:rsidR="00027F87" w:rsidRPr="00027F87">
        <w:rPr>
          <w:rFonts w:eastAsia="Times New Roman" w:cs="Times New Roman"/>
          <w:sz w:val="20"/>
          <w:szCs w:val="20"/>
        </w:rPr>
        <w:t xml:space="preserve">However, this process is time consuming and is </w:t>
      </w:r>
      <w:proofErr w:type="spellStart"/>
      <w:r w:rsidR="00027F87" w:rsidRPr="00027F87">
        <w:rPr>
          <w:rFonts w:eastAsia="Times New Roman" w:cs="Times New Roman"/>
          <w:sz w:val="20"/>
          <w:szCs w:val="20"/>
        </w:rPr>
        <w:t>asscociated</w:t>
      </w:r>
      <w:proofErr w:type="spellEnd"/>
      <w:r w:rsidR="00027F87" w:rsidRPr="00027F87">
        <w:rPr>
          <w:rFonts w:eastAsia="Times New Roman" w:cs="Times New Roman"/>
          <w:sz w:val="20"/>
          <w:szCs w:val="20"/>
        </w:rPr>
        <w:t xml:space="preserve"> with human errors during the process. </w:t>
      </w:r>
      <w:r w:rsidRPr="00027F87">
        <w:rPr>
          <w:rFonts w:eastAsia="Times New Roman" w:cs="Times New Roman"/>
          <w:sz w:val="20"/>
          <w:szCs w:val="20"/>
        </w:rPr>
        <w:t>This</w:t>
      </w:r>
      <w:r w:rsidR="00027F87" w:rsidRPr="00027F87">
        <w:rPr>
          <w:rFonts w:eastAsia="Times New Roman" w:cs="Times New Roman"/>
          <w:sz w:val="20"/>
          <w:szCs w:val="20"/>
        </w:rPr>
        <w:t xml:space="preserve"> paper</w:t>
      </w:r>
      <w:r w:rsidRPr="00027F87">
        <w:rPr>
          <w:rFonts w:eastAsia="Times New Roman" w:cs="Times New Roman"/>
          <w:sz w:val="20"/>
          <w:szCs w:val="20"/>
        </w:rPr>
        <w:t xml:space="preserve"> presents a tool for determination of the accepted and rejected gaps using image processing techniques </w:t>
      </w:r>
      <w:r w:rsidR="00027F87" w:rsidRPr="00027F87">
        <w:rPr>
          <w:rFonts w:eastAsia="Times New Roman" w:cs="Times New Roman"/>
          <w:sz w:val="20"/>
          <w:szCs w:val="20"/>
        </w:rPr>
        <w:t xml:space="preserve">which includes </w:t>
      </w:r>
      <w:r w:rsidR="0025593F" w:rsidRPr="00027F87">
        <w:rPr>
          <w:rFonts w:eastAsia="Times New Roman" w:cs="Times New Roman"/>
          <w:sz w:val="20"/>
          <w:szCs w:val="20"/>
        </w:rPr>
        <w:t>foreground detection, morphological operations</w:t>
      </w:r>
      <w:r w:rsidR="00027F87" w:rsidRPr="00027F87">
        <w:rPr>
          <w:rFonts w:eastAsia="Times New Roman" w:cs="Times New Roman"/>
          <w:sz w:val="20"/>
          <w:szCs w:val="20"/>
        </w:rPr>
        <w:t xml:space="preserve"> </w:t>
      </w:r>
      <w:proofErr w:type="spellStart"/>
      <w:r w:rsidR="00027F87" w:rsidRPr="00027F87">
        <w:rPr>
          <w:rFonts w:eastAsia="Times New Roman" w:cs="Times New Roman"/>
          <w:sz w:val="20"/>
          <w:szCs w:val="20"/>
        </w:rPr>
        <w:t>ande</w:t>
      </w:r>
      <w:proofErr w:type="spellEnd"/>
      <w:r w:rsidR="00027F87" w:rsidRPr="00027F87">
        <w:rPr>
          <w:rFonts w:eastAsia="Times New Roman" w:cs="Times New Roman"/>
          <w:sz w:val="20"/>
          <w:szCs w:val="20"/>
        </w:rPr>
        <w:t xml:space="preserve"> developing region of interest for the headways determination</w:t>
      </w:r>
      <w:r w:rsidR="0025593F" w:rsidRPr="00027F87">
        <w:rPr>
          <w:rFonts w:eastAsia="Times New Roman" w:cs="Times New Roman"/>
          <w:sz w:val="20"/>
          <w:szCs w:val="20"/>
        </w:rPr>
        <w:t>. Th</w:t>
      </w:r>
      <w:r w:rsidR="00027F87" w:rsidRPr="00027F87">
        <w:rPr>
          <w:rFonts w:eastAsia="Times New Roman" w:cs="Times New Roman"/>
          <w:sz w:val="20"/>
          <w:szCs w:val="20"/>
        </w:rPr>
        <w:t>e</w:t>
      </w:r>
      <w:r w:rsidR="0025593F" w:rsidRPr="00027F87">
        <w:rPr>
          <w:rFonts w:eastAsia="Times New Roman" w:cs="Times New Roman"/>
          <w:sz w:val="20"/>
          <w:szCs w:val="20"/>
        </w:rPr>
        <w:t xml:space="preserve"> technique</w:t>
      </w:r>
      <w:r w:rsidR="00027F87" w:rsidRPr="00027F87">
        <w:rPr>
          <w:rFonts w:eastAsia="Times New Roman" w:cs="Times New Roman"/>
          <w:sz w:val="20"/>
          <w:szCs w:val="20"/>
        </w:rPr>
        <w:t>s</w:t>
      </w:r>
      <w:r w:rsidR="0025593F" w:rsidRPr="00027F87">
        <w:rPr>
          <w:rFonts w:eastAsia="Times New Roman" w:cs="Times New Roman"/>
          <w:sz w:val="20"/>
          <w:szCs w:val="20"/>
        </w:rPr>
        <w:t xml:space="preserve"> </w:t>
      </w:r>
      <w:r w:rsidR="00467B0F" w:rsidRPr="00027F87">
        <w:rPr>
          <w:rFonts w:eastAsia="Times New Roman" w:cs="Times New Roman"/>
          <w:sz w:val="20"/>
          <w:szCs w:val="20"/>
        </w:rPr>
        <w:t>have</w:t>
      </w:r>
      <w:r w:rsidR="0025593F" w:rsidRPr="00027F87">
        <w:rPr>
          <w:rFonts w:eastAsia="Times New Roman" w:cs="Times New Roman"/>
          <w:sz w:val="20"/>
          <w:szCs w:val="20"/>
        </w:rPr>
        <w:t xml:space="preserve"> been</w:t>
      </w:r>
      <w:r w:rsidR="00027F87" w:rsidRPr="00027F87">
        <w:rPr>
          <w:rFonts w:eastAsia="Times New Roman" w:cs="Times New Roman"/>
          <w:sz w:val="20"/>
          <w:szCs w:val="20"/>
        </w:rPr>
        <w:t xml:space="preserve"> programmed and</w:t>
      </w:r>
      <w:r w:rsidR="0025593F" w:rsidRPr="00027F87">
        <w:rPr>
          <w:rFonts w:eastAsia="Times New Roman" w:cs="Times New Roman"/>
          <w:sz w:val="20"/>
          <w:szCs w:val="20"/>
        </w:rPr>
        <w:t xml:space="preserve"> implemented </w:t>
      </w:r>
      <w:r w:rsidR="00027F87" w:rsidRPr="00027F87">
        <w:rPr>
          <w:rFonts w:eastAsia="Times New Roman" w:cs="Times New Roman"/>
          <w:sz w:val="20"/>
          <w:szCs w:val="20"/>
        </w:rPr>
        <w:t xml:space="preserve">through the use of </w:t>
      </w:r>
      <w:proofErr w:type="spellStart"/>
      <w:r w:rsidR="00027F87" w:rsidRPr="00027F87">
        <w:rPr>
          <w:rFonts w:eastAsia="Times New Roman" w:cs="Times New Roman"/>
          <w:sz w:val="20"/>
          <w:szCs w:val="20"/>
        </w:rPr>
        <w:t>M</w:t>
      </w:r>
      <w:r w:rsidR="0025593F" w:rsidRPr="00027F87">
        <w:rPr>
          <w:rFonts w:eastAsia="Times New Roman" w:cs="Times New Roman"/>
          <w:sz w:val="20"/>
          <w:szCs w:val="20"/>
        </w:rPr>
        <w:t>atlab</w:t>
      </w:r>
      <w:proofErr w:type="spellEnd"/>
      <w:r w:rsidR="0025593F" w:rsidRPr="00027F87">
        <w:rPr>
          <w:rFonts w:eastAsia="Times New Roman" w:cs="Times New Roman"/>
          <w:sz w:val="20"/>
          <w:szCs w:val="20"/>
        </w:rPr>
        <w:t xml:space="preserve"> </w:t>
      </w:r>
      <w:r w:rsidR="00027F87" w:rsidRPr="00027F87">
        <w:rPr>
          <w:rFonts w:eastAsia="Times New Roman" w:cs="Times New Roman"/>
          <w:sz w:val="20"/>
          <w:szCs w:val="20"/>
        </w:rPr>
        <w:t>software</w:t>
      </w:r>
      <w:r w:rsidR="0025593F" w:rsidRPr="00027F87">
        <w:rPr>
          <w:rFonts w:eastAsia="Times New Roman" w:cs="Times New Roman"/>
          <w:sz w:val="20"/>
          <w:szCs w:val="20"/>
        </w:rPr>
        <w:t xml:space="preserve">. The performance of the method in determination of the headways goes to …. Percent accuracy when compared with manual approach. </w:t>
      </w:r>
    </w:p>
    <w:p w:rsidR="0025593F" w:rsidRPr="0025593F" w:rsidRDefault="0025593F">
      <w:pPr>
        <w:rPr>
          <w:rFonts w:eastAsia="Times New Roman" w:cs="Times New Roman"/>
          <w:b/>
          <w:szCs w:val="24"/>
        </w:rPr>
      </w:pPr>
      <w:r w:rsidRPr="0025593F">
        <w:rPr>
          <w:rFonts w:eastAsia="Times New Roman" w:cs="Times New Roman"/>
          <w:b/>
          <w:szCs w:val="24"/>
        </w:rPr>
        <w:t>Introduction:</w:t>
      </w:r>
    </w:p>
    <w:p w:rsidR="00027F87" w:rsidRDefault="0025593F">
      <w:pPr>
        <w:rPr>
          <w:rFonts w:eastAsia="Times New Roman" w:cs="Times New Roman"/>
          <w:szCs w:val="24"/>
        </w:rPr>
      </w:pPr>
      <w:r>
        <w:rPr>
          <w:rFonts w:eastAsia="Times New Roman" w:cs="Times New Roman"/>
          <w:szCs w:val="24"/>
        </w:rPr>
        <w:t xml:space="preserve">Capacity analysis of </w:t>
      </w:r>
      <w:r w:rsidR="00122F2A">
        <w:rPr>
          <w:rFonts w:eastAsia="Times New Roman" w:cs="Times New Roman"/>
          <w:szCs w:val="24"/>
        </w:rPr>
        <w:t>roundabouts</w:t>
      </w:r>
      <w:r>
        <w:rPr>
          <w:rFonts w:eastAsia="Times New Roman" w:cs="Times New Roman"/>
          <w:szCs w:val="24"/>
        </w:rPr>
        <w:t xml:space="preserve"> utilizes the gap acceptance theory. </w:t>
      </w:r>
      <w:r w:rsidR="00526B71">
        <w:rPr>
          <w:rFonts w:eastAsia="Times New Roman" w:cs="Times New Roman"/>
          <w:szCs w:val="24"/>
        </w:rPr>
        <w:t xml:space="preserve">In roundabout’s capacity determination, determination of accepted gaps, rejected gaps, follow-up times and circulating traffic forms a core role. Gaps refers to time difference between successive vehicles in the circulating lanes. A gap in the circulating stream is said to be accepted if an approaching </w:t>
      </w:r>
      <w:r w:rsidR="00122F2A">
        <w:rPr>
          <w:rFonts w:eastAsia="Times New Roman" w:cs="Times New Roman"/>
          <w:szCs w:val="24"/>
        </w:rPr>
        <w:t xml:space="preserve">vehicle </w:t>
      </w:r>
      <w:r w:rsidR="00526B71">
        <w:rPr>
          <w:rFonts w:eastAsia="Times New Roman" w:cs="Times New Roman"/>
          <w:szCs w:val="24"/>
        </w:rPr>
        <w:t xml:space="preserve">enters the intersection in the before expiration of such gap. On the other hand, a gap is rejected when the approaching vehicle doesn’t enter the intersection using the available gap. </w:t>
      </w:r>
    </w:p>
    <w:p w:rsidR="00122F2A" w:rsidRDefault="00526B71">
      <w:pPr>
        <w:rPr>
          <w:rFonts w:eastAsia="Times New Roman" w:cs="Times New Roman"/>
          <w:szCs w:val="24"/>
        </w:rPr>
      </w:pPr>
      <w:r>
        <w:rPr>
          <w:rFonts w:eastAsia="Times New Roman" w:cs="Times New Roman"/>
          <w:szCs w:val="24"/>
        </w:rPr>
        <w:t>Collection of the mentioned time event</w:t>
      </w:r>
      <w:r w:rsidR="00122F2A">
        <w:rPr>
          <w:rFonts w:eastAsia="Times New Roman" w:cs="Times New Roman"/>
          <w:szCs w:val="24"/>
        </w:rPr>
        <w:t>s</w:t>
      </w:r>
      <w:r>
        <w:rPr>
          <w:rFonts w:eastAsia="Times New Roman" w:cs="Times New Roman"/>
          <w:szCs w:val="24"/>
        </w:rPr>
        <w:t xml:space="preserve"> have been manually through video observation and hence record of the said </w:t>
      </w:r>
      <w:r w:rsidR="00871203">
        <w:rPr>
          <w:rFonts w:eastAsia="Times New Roman" w:cs="Times New Roman"/>
          <w:szCs w:val="24"/>
        </w:rPr>
        <w:t xml:space="preserve">events. </w:t>
      </w:r>
      <w:r w:rsidR="00122F2A">
        <w:rPr>
          <w:rFonts w:eastAsia="Times New Roman" w:cs="Times New Roman"/>
          <w:szCs w:val="24"/>
        </w:rPr>
        <w:t xml:space="preserve">Another option, has been to semi-automate the process by creating a program which records timestamps of certain events in the video for the purpose of determining the gap acceptance parameters. </w:t>
      </w:r>
    </w:p>
    <w:p w:rsidR="00122F2A" w:rsidRDefault="00122F2A">
      <w:pPr>
        <w:rPr>
          <w:rFonts w:eastAsia="Times New Roman" w:cs="Times New Roman"/>
          <w:szCs w:val="24"/>
        </w:rPr>
      </w:pPr>
      <w:r>
        <w:rPr>
          <w:rFonts w:eastAsia="Times New Roman" w:cs="Times New Roman"/>
          <w:szCs w:val="24"/>
        </w:rPr>
        <w:t>The processes mentioned, since they involve human decisions upon the event, are not free from human errors in correctly recording the time events. In addition, the process is time consuming since a single video has to be played more than one times if an anticipated accuracy is</w:t>
      </w:r>
      <w:r w:rsidR="00BF0813">
        <w:rPr>
          <w:rFonts w:eastAsia="Times New Roman" w:cs="Times New Roman"/>
          <w:szCs w:val="24"/>
        </w:rPr>
        <w:t xml:space="preserve"> to be expected. </w:t>
      </w:r>
    </w:p>
    <w:p w:rsidR="00224054" w:rsidRDefault="00A219D8">
      <w:pPr>
        <w:rPr>
          <w:rFonts w:eastAsia="Times New Roman" w:cs="Times New Roman"/>
          <w:szCs w:val="24"/>
        </w:rPr>
      </w:pPr>
      <w:r>
        <w:rPr>
          <w:rFonts w:eastAsia="Times New Roman" w:cs="Times New Roman"/>
          <w:szCs w:val="24"/>
        </w:rPr>
        <w:t>This paper aims at utilizing the image processing methods in determination of gap acceptance parameters at roundabouts. Since the process runs solely depending upon computer vision, it involve</w:t>
      </w:r>
      <w:r w:rsidR="00224054">
        <w:rPr>
          <w:rFonts w:eastAsia="Times New Roman" w:cs="Times New Roman"/>
          <w:szCs w:val="24"/>
        </w:rPr>
        <w:t>s</w:t>
      </w:r>
      <w:r>
        <w:rPr>
          <w:rFonts w:eastAsia="Times New Roman" w:cs="Times New Roman"/>
          <w:szCs w:val="24"/>
        </w:rPr>
        <w:t xml:space="preserve"> reduced human errors and expedited extraction </w:t>
      </w:r>
      <w:r w:rsidR="00224054">
        <w:rPr>
          <w:rFonts w:eastAsia="Times New Roman" w:cs="Times New Roman"/>
          <w:szCs w:val="24"/>
        </w:rPr>
        <w:t>process</w:t>
      </w:r>
      <w:r>
        <w:rPr>
          <w:rFonts w:eastAsia="Times New Roman" w:cs="Times New Roman"/>
          <w:szCs w:val="24"/>
        </w:rPr>
        <w:t xml:space="preserve">. </w:t>
      </w:r>
      <w:r w:rsidR="00224054">
        <w:rPr>
          <w:rFonts w:eastAsia="Times New Roman" w:cs="Times New Roman"/>
          <w:szCs w:val="24"/>
        </w:rPr>
        <w:t xml:space="preserve">The paper is organized </w:t>
      </w:r>
    </w:p>
    <w:p w:rsidR="00C10486" w:rsidRDefault="00122F2A">
      <w:pPr>
        <w:rPr>
          <w:rFonts w:eastAsia="Times New Roman" w:cs="Times New Roman"/>
          <w:szCs w:val="24"/>
        </w:rPr>
      </w:pPr>
      <w:r>
        <w:rPr>
          <w:rFonts w:eastAsia="Times New Roman" w:cs="Times New Roman"/>
          <w:szCs w:val="24"/>
        </w:rPr>
        <w:t>The existing knowledge of image processing has been applied in many areas of traff</w:t>
      </w:r>
      <w:r w:rsidR="003A52B3">
        <w:rPr>
          <w:rFonts w:eastAsia="Times New Roman" w:cs="Times New Roman"/>
          <w:szCs w:val="24"/>
        </w:rPr>
        <w:t xml:space="preserve">ic engineering especially in traffic count, vehicle classification and determination of headway along the travelled way. </w:t>
      </w:r>
    </w:p>
    <w:p w:rsidR="00C10486" w:rsidRPr="00C10486" w:rsidRDefault="00C10486">
      <w:pPr>
        <w:rPr>
          <w:rFonts w:eastAsia="Times New Roman" w:cs="Times New Roman"/>
          <w:b/>
          <w:szCs w:val="24"/>
        </w:rPr>
      </w:pPr>
      <w:r w:rsidRPr="00C10486">
        <w:rPr>
          <w:rFonts w:eastAsia="Times New Roman" w:cs="Times New Roman"/>
          <w:b/>
          <w:szCs w:val="24"/>
        </w:rPr>
        <w:t>Related Works</w:t>
      </w:r>
    </w:p>
    <w:p w:rsidR="00556335" w:rsidRDefault="00871203">
      <w:pPr>
        <w:rPr>
          <w:rFonts w:eastAsia="Times New Roman" w:cs="Times New Roman"/>
          <w:szCs w:val="24"/>
        </w:rPr>
      </w:pPr>
      <w:r>
        <w:rPr>
          <w:rFonts w:eastAsia="Times New Roman" w:cs="Times New Roman"/>
          <w:szCs w:val="24"/>
        </w:rPr>
        <w:t xml:space="preserve">An attempt to use image processing in study of traffic flow operations </w:t>
      </w:r>
      <w:r w:rsidR="00556335">
        <w:rPr>
          <w:rFonts w:eastAsia="Times New Roman" w:cs="Times New Roman"/>
          <w:szCs w:val="24"/>
        </w:rPr>
        <w:t xml:space="preserve">and vehicle detection </w:t>
      </w:r>
      <w:r>
        <w:rPr>
          <w:rFonts w:eastAsia="Times New Roman" w:cs="Times New Roman"/>
          <w:szCs w:val="24"/>
        </w:rPr>
        <w:t>has been applied</w:t>
      </w:r>
      <w:r w:rsidR="00556335">
        <w:rPr>
          <w:rFonts w:eastAsia="Times New Roman" w:cs="Times New Roman"/>
          <w:szCs w:val="24"/>
        </w:rPr>
        <w:t xml:space="preserve"> as substitute to human vision in much of literature. </w:t>
      </w:r>
      <w:r w:rsidR="00C10486">
        <w:rPr>
          <w:rFonts w:eastAsia="Times New Roman" w:cs="Times New Roman"/>
          <w:szCs w:val="24"/>
        </w:rPr>
        <w:t xml:space="preserve">The </w:t>
      </w:r>
      <w:r w:rsidR="00556335">
        <w:rPr>
          <w:rFonts w:eastAsia="Times New Roman" w:cs="Times New Roman"/>
          <w:szCs w:val="24"/>
        </w:rPr>
        <w:t xml:space="preserve">studies </w:t>
      </w:r>
      <w:r w:rsidR="00C10486">
        <w:rPr>
          <w:rFonts w:eastAsia="Times New Roman" w:cs="Times New Roman"/>
          <w:szCs w:val="24"/>
        </w:rPr>
        <w:t xml:space="preserve">range from </w:t>
      </w:r>
      <w:r w:rsidR="00556335">
        <w:rPr>
          <w:rFonts w:eastAsia="Times New Roman" w:cs="Times New Roman"/>
          <w:szCs w:val="24"/>
        </w:rPr>
        <w:t>incor</w:t>
      </w:r>
      <w:r w:rsidR="00C10486">
        <w:rPr>
          <w:rFonts w:eastAsia="Times New Roman" w:cs="Times New Roman"/>
          <w:szCs w:val="24"/>
        </w:rPr>
        <w:t>porating</w:t>
      </w:r>
      <w:r w:rsidR="00556335">
        <w:rPr>
          <w:rFonts w:eastAsia="Times New Roman" w:cs="Times New Roman"/>
          <w:szCs w:val="24"/>
        </w:rPr>
        <w:t xml:space="preserve"> feature detection methods from still images to </w:t>
      </w:r>
      <w:r w:rsidR="00C10486">
        <w:rPr>
          <w:rFonts w:eastAsia="Times New Roman" w:cs="Times New Roman"/>
          <w:szCs w:val="24"/>
        </w:rPr>
        <w:t>foreground detection methods in video imaging.</w:t>
      </w:r>
      <w:r w:rsidR="00556335">
        <w:rPr>
          <w:rFonts w:eastAsia="Times New Roman" w:cs="Times New Roman"/>
          <w:szCs w:val="24"/>
        </w:rPr>
        <w:t xml:space="preserve"> </w:t>
      </w:r>
    </w:p>
    <w:p w:rsidR="00970DFF" w:rsidRDefault="00991829" w:rsidP="00D175AD">
      <w:pPr>
        <w:rPr>
          <w:rFonts w:eastAsia="Times New Roman" w:cs="Times New Roman"/>
          <w:szCs w:val="24"/>
        </w:rPr>
      </w:pPr>
      <w:sdt>
        <w:sdtPr>
          <w:rPr>
            <w:rFonts w:eastAsia="Times New Roman" w:cs="Times New Roman"/>
            <w:szCs w:val="24"/>
          </w:rPr>
          <w:id w:val="-1503651445"/>
          <w:citation/>
        </w:sdtPr>
        <w:sdtEndPr/>
        <w:sdtContent>
          <w:r w:rsidR="00556335">
            <w:rPr>
              <w:rFonts w:eastAsia="Times New Roman" w:cs="Times New Roman"/>
              <w:szCs w:val="24"/>
            </w:rPr>
            <w:fldChar w:fldCharType="begin"/>
          </w:r>
          <w:r w:rsidR="00556335">
            <w:rPr>
              <w:rFonts w:eastAsia="Times New Roman" w:cs="Times New Roman"/>
              <w:szCs w:val="24"/>
            </w:rPr>
            <w:instrText xml:space="preserve"> CITATION Ani11 \l 1033 </w:instrText>
          </w:r>
          <w:r w:rsidR="00556335">
            <w:rPr>
              <w:rFonts w:eastAsia="Times New Roman" w:cs="Times New Roman"/>
              <w:szCs w:val="24"/>
            </w:rPr>
            <w:fldChar w:fldCharType="separate"/>
          </w:r>
          <w:r w:rsidR="00824690" w:rsidRPr="00824690">
            <w:rPr>
              <w:rFonts w:eastAsia="Times New Roman" w:cs="Times New Roman"/>
              <w:noProof/>
              <w:szCs w:val="24"/>
            </w:rPr>
            <w:t>(Kembhavi, et al., 2011)</w:t>
          </w:r>
          <w:r w:rsidR="00556335">
            <w:rPr>
              <w:rFonts w:eastAsia="Times New Roman" w:cs="Times New Roman"/>
              <w:szCs w:val="24"/>
            </w:rPr>
            <w:fldChar w:fldCharType="end"/>
          </w:r>
        </w:sdtContent>
      </w:sdt>
      <w:r w:rsidR="00556335">
        <w:rPr>
          <w:rFonts w:eastAsia="Times New Roman" w:cs="Times New Roman"/>
          <w:szCs w:val="24"/>
        </w:rPr>
        <w:t xml:space="preserve"> developed a vehicles detector from aerial images by incorporating rich set of image descriptors which includes color probability maps. </w:t>
      </w:r>
      <w:r w:rsidR="00C10486">
        <w:rPr>
          <w:rFonts w:eastAsia="Times New Roman" w:cs="Times New Roman"/>
          <w:szCs w:val="24"/>
        </w:rPr>
        <w:t>Their tool involved image properties like Color Probability Maps, Histograms of Oriented gradients and Pairs of Pixels (</w:t>
      </w:r>
      <w:proofErr w:type="spellStart"/>
      <w:r w:rsidR="00C10486">
        <w:rPr>
          <w:rFonts w:eastAsia="Times New Roman" w:cs="Times New Roman"/>
          <w:szCs w:val="24"/>
        </w:rPr>
        <w:t>PoP</w:t>
      </w:r>
      <w:proofErr w:type="spellEnd"/>
      <w:r w:rsidR="00C10486">
        <w:rPr>
          <w:rFonts w:eastAsia="Times New Roman" w:cs="Times New Roman"/>
          <w:szCs w:val="24"/>
        </w:rPr>
        <w:t>) methods. The vehicles features were then extracted through the use of Partial Least Squares classification after training the images.</w:t>
      </w:r>
    </w:p>
    <w:p w:rsidR="00970DFF" w:rsidRDefault="00970DFF">
      <w:pPr>
        <w:rPr>
          <w:rFonts w:eastAsia="Times New Roman" w:cs="Times New Roman"/>
          <w:szCs w:val="24"/>
        </w:rPr>
      </w:pPr>
      <w:r>
        <w:rPr>
          <w:rFonts w:eastAsia="Times New Roman" w:cs="Times New Roman"/>
          <w:szCs w:val="24"/>
        </w:rPr>
        <w:t xml:space="preserve"> </w:t>
      </w:r>
      <w:sdt>
        <w:sdtPr>
          <w:rPr>
            <w:rFonts w:eastAsia="Times New Roman" w:cs="Times New Roman"/>
            <w:szCs w:val="24"/>
          </w:rPr>
          <w:id w:val="300201309"/>
          <w:citation/>
        </w:sdtPr>
        <w:sdtEndPr/>
        <w:sdtContent>
          <w:r w:rsidR="00F35A1E">
            <w:rPr>
              <w:rFonts w:eastAsia="Times New Roman" w:cs="Times New Roman"/>
              <w:szCs w:val="24"/>
            </w:rPr>
            <w:fldChar w:fldCharType="begin"/>
          </w:r>
          <w:r w:rsidR="00F35A1E">
            <w:rPr>
              <w:rFonts w:eastAsia="Times New Roman" w:cs="Times New Roman"/>
              <w:szCs w:val="24"/>
            </w:rPr>
            <w:instrText xml:space="preserve"> CITATION Tou15 \l 1033 </w:instrText>
          </w:r>
          <w:r w:rsidR="00F35A1E">
            <w:rPr>
              <w:rFonts w:eastAsia="Times New Roman" w:cs="Times New Roman"/>
              <w:szCs w:val="24"/>
            </w:rPr>
            <w:fldChar w:fldCharType="separate"/>
          </w:r>
          <w:r w:rsidR="00824690" w:rsidRPr="00824690">
            <w:rPr>
              <w:rFonts w:eastAsia="Times New Roman" w:cs="Times New Roman"/>
              <w:noProof/>
              <w:szCs w:val="24"/>
            </w:rPr>
            <w:t>(Tourani, et al., 2015)</w:t>
          </w:r>
          <w:r w:rsidR="00F35A1E">
            <w:rPr>
              <w:rFonts w:eastAsia="Times New Roman" w:cs="Times New Roman"/>
              <w:szCs w:val="24"/>
            </w:rPr>
            <w:fldChar w:fldCharType="end"/>
          </w:r>
        </w:sdtContent>
      </w:sdt>
      <w:r w:rsidR="00F35A1E">
        <w:rPr>
          <w:rFonts w:eastAsia="Times New Roman" w:cs="Times New Roman"/>
          <w:szCs w:val="24"/>
        </w:rPr>
        <w:t xml:space="preserve"> </w:t>
      </w:r>
      <w:r w:rsidR="00824690">
        <w:rPr>
          <w:rFonts w:eastAsia="Times New Roman" w:cs="Times New Roman"/>
          <w:szCs w:val="24"/>
        </w:rPr>
        <w:t xml:space="preserve">developed an </w:t>
      </w:r>
      <w:r w:rsidR="00F35A1E">
        <w:rPr>
          <w:rFonts w:eastAsia="Times New Roman" w:cs="Times New Roman"/>
          <w:szCs w:val="24"/>
        </w:rPr>
        <w:t>image detection algorithm to detect and eventually count vehicles in the road</w:t>
      </w:r>
      <w:r w:rsidR="00824690">
        <w:rPr>
          <w:rFonts w:eastAsia="Times New Roman" w:cs="Times New Roman"/>
          <w:szCs w:val="24"/>
        </w:rPr>
        <w:t xml:space="preserve"> using a combination of both frame differentiation and edge detection algorithms</w:t>
      </w:r>
      <w:r w:rsidR="00F35A1E">
        <w:rPr>
          <w:rFonts w:eastAsia="Times New Roman" w:cs="Times New Roman"/>
          <w:szCs w:val="24"/>
        </w:rPr>
        <w:t xml:space="preserve">. </w:t>
      </w:r>
      <w:r w:rsidR="00824690">
        <w:rPr>
          <w:rFonts w:eastAsia="Times New Roman" w:cs="Times New Roman"/>
          <w:szCs w:val="24"/>
        </w:rPr>
        <w:t xml:space="preserve">By using </w:t>
      </w:r>
      <w:proofErr w:type="spellStart"/>
      <w:r w:rsidR="00824690">
        <w:rPr>
          <w:rFonts w:eastAsia="Times New Roman" w:cs="Times New Roman"/>
          <w:szCs w:val="24"/>
        </w:rPr>
        <w:t>Kalman</w:t>
      </w:r>
      <w:proofErr w:type="spellEnd"/>
      <w:r w:rsidR="00824690">
        <w:rPr>
          <w:rFonts w:eastAsia="Times New Roman" w:cs="Times New Roman"/>
          <w:szCs w:val="24"/>
        </w:rPr>
        <w:t xml:space="preserve"> filter, the position of the image was estimated and tracked. The filter also helped in classification of vehicles such that the counting was done in specified groups. He found that the counting was inaccurate by 4% and that classification was inaccurate by 5%. </w:t>
      </w:r>
    </w:p>
    <w:p w:rsidR="0057737E" w:rsidRDefault="00991829">
      <w:pPr>
        <w:rPr>
          <w:rFonts w:eastAsia="Times New Roman" w:cs="Times New Roman"/>
          <w:szCs w:val="24"/>
        </w:rPr>
      </w:pPr>
      <w:sdt>
        <w:sdtPr>
          <w:rPr>
            <w:rFonts w:eastAsia="Times New Roman" w:cs="Times New Roman"/>
            <w:szCs w:val="24"/>
          </w:rPr>
          <w:id w:val="2118942560"/>
          <w:citation/>
        </w:sdtPr>
        <w:sdtEndPr/>
        <w:sdtContent>
          <w:r w:rsidR="0057737E">
            <w:rPr>
              <w:rFonts w:eastAsia="Times New Roman" w:cs="Times New Roman"/>
              <w:szCs w:val="24"/>
            </w:rPr>
            <w:fldChar w:fldCharType="begin"/>
          </w:r>
          <w:r w:rsidR="0057737E">
            <w:rPr>
              <w:rFonts w:eastAsia="Times New Roman" w:cs="Times New Roman"/>
              <w:szCs w:val="24"/>
            </w:rPr>
            <w:instrText xml:space="preserve"> CITATION Rad10 \l 1033 </w:instrText>
          </w:r>
          <w:r w:rsidR="0057737E">
            <w:rPr>
              <w:rFonts w:eastAsia="Times New Roman" w:cs="Times New Roman"/>
              <w:szCs w:val="24"/>
            </w:rPr>
            <w:fldChar w:fldCharType="separate"/>
          </w:r>
          <w:r w:rsidR="00824690" w:rsidRPr="00824690">
            <w:rPr>
              <w:rFonts w:eastAsia="Times New Roman" w:cs="Times New Roman"/>
              <w:noProof/>
              <w:szCs w:val="24"/>
            </w:rPr>
            <w:t>(Rad, et al., 2010)</w:t>
          </w:r>
          <w:r w:rsidR="0057737E">
            <w:rPr>
              <w:rFonts w:eastAsia="Times New Roman" w:cs="Times New Roman"/>
              <w:szCs w:val="24"/>
            </w:rPr>
            <w:fldChar w:fldCharType="end"/>
          </w:r>
        </w:sdtContent>
      </w:sdt>
      <w:r w:rsidR="000E1CEB">
        <w:rPr>
          <w:rFonts w:eastAsia="Times New Roman" w:cs="Times New Roman"/>
          <w:szCs w:val="24"/>
        </w:rPr>
        <w:t xml:space="preserve"> Developed an algorithm </w:t>
      </w:r>
      <w:r w:rsidR="00312933">
        <w:rPr>
          <w:rFonts w:eastAsia="Times New Roman" w:cs="Times New Roman"/>
          <w:szCs w:val="24"/>
        </w:rPr>
        <w:t xml:space="preserve">that uses the digital video, image processing and computer vision to automatically the vehicle speed in an accurate manner. The algorithm involved camera calibration, background generation and vehicle detection methods which led to speed measurement. The speed of the vehicle was calculated using the position of the vehicle in each frame. To obtain a good foreground, the authors </w:t>
      </w:r>
      <w:r w:rsidR="00FA69AC">
        <w:rPr>
          <w:rFonts w:eastAsia="Times New Roman" w:cs="Times New Roman"/>
          <w:szCs w:val="24"/>
        </w:rPr>
        <w:t xml:space="preserve">generated a background based on two modes in the HSV model; one with advantage of saturation and the other based on value. With this diversity, based upon value, the object with the white and bright color is recognized explicitly. On the other hand, since the vehicles with dark colors could not be well recognized by this attribute, the authors used Saturation attribute in HSV model to classify the dark colored objects. </w:t>
      </w:r>
      <w:r w:rsidR="00D175AD">
        <w:rPr>
          <w:rFonts w:eastAsia="Times New Roman" w:cs="Times New Roman"/>
          <w:szCs w:val="24"/>
        </w:rPr>
        <w:t xml:space="preserve">The detected speeds were found to differ from the actual vehicle speeds by the range of 0.4kph to 4.7kph. </w:t>
      </w:r>
      <w:bookmarkStart w:id="0" w:name="_GoBack"/>
      <w:bookmarkEnd w:id="0"/>
    </w:p>
    <w:p w:rsidR="00970DFF" w:rsidRDefault="00970DFF">
      <w:pPr>
        <w:rPr>
          <w:rFonts w:eastAsia="Times New Roman" w:cs="Times New Roman"/>
          <w:szCs w:val="24"/>
        </w:rPr>
      </w:pPr>
      <w:r>
        <w:rPr>
          <w:rFonts w:eastAsia="Times New Roman" w:cs="Times New Roman"/>
          <w:szCs w:val="24"/>
        </w:rPr>
        <w:t>..</w:t>
      </w:r>
      <w:r w:rsidR="00D175AD">
        <w:rPr>
          <w:rFonts w:eastAsia="Times New Roman" w:cs="Times New Roman"/>
          <w:szCs w:val="24"/>
        </w:rPr>
        <w:t xml:space="preserve"> </w:t>
      </w:r>
      <w:r w:rsidR="00025ADE">
        <w:rPr>
          <w:rFonts w:eastAsia="Times New Roman" w:cs="Times New Roman"/>
          <w:szCs w:val="24"/>
        </w:rPr>
        <w:t xml:space="preserve">Altay et al(2013) used LIDAR sensors to determine time to headway parameter in vehicles </w:t>
      </w:r>
      <w:sdt>
        <w:sdtPr>
          <w:rPr>
            <w:rFonts w:eastAsia="Times New Roman" w:cs="Times New Roman"/>
            <w:szCs w:val="24"/>
          </w:rPr>
          <w:id w:val="1873265123"/>
          <w:citation/>
        </w:sdtPr>
        <w:sdtEndPr/>
        <w:sdtContent>
          <w:r w:rsidR="00FD2F61">
            <w:rPr>
              <w:rFonts w:eastAsia="Times New Roman" w:cs="Times New Roman"/>
              <w:szCs w:val="24"/>
            </w:rPr>
            <w:fldChar w:fldCharType="begin"/>
          </w:r>
          <w:r w:rsidR="00FD2F61">
            <w:rPr>
              <w:rFonts w:eastAsia="Times New Roman" w:cs="Times New Roman"/>
              <w:szCs w:val="24"/>
            </w:rPr>
            <w:instrText xml:space="preserve"> CITATION Alt13 \l 1033 </w:instrText>
          </w:r>
          <w:r w:rsidR="00FD2F61">
            <w:rPr>
              <w:rFonts w:eastAsia="Times New Roman" w:cs="Times New Roman"/>
              <w:szCs w:val="24"/>
            </w:rPr>
            <w:fldChar w:fldCharType="separate"/>
          </w:r>
          <w:r w:rsidR="00824690" w:rsidRPr="00824690">
            <w:rPr>
              <w:rFonts w:eastAsia="Times New Roman" w:cs="Times New Roman"/>
              <w:noProof/>
              <w:szCs w:val="24"/>
            </w:rPr>
            <w:t>(Altay, et al., 2013)</w:t>
          </w:r>
          <w:r w:rsidR="00FD2F61">
            <w:rPr>
              <w:rFonts w:eastAsia="Times New Roman" w:cs="Times New Roman"/>
              <w:szCs w:val="24"/>
            </w:rPr>
            <w:fldChar w:fldCharType="end"/>
          </w:r>
        </w:sdtContent>
      </w:sdt>
    </w:p>
    <w:p w:rsidR="00970DFF" w:rsidRDefault="00970DFF">
      <w:pPr>
        <w:rPr>
          <w:rFonts w:eastAsia="Times New Roman" w:cs="Times New Roman"/>
          <w:szCs w:val="24"/>
        </w:rPr>
      </w:pPr>
      <w:r>
        <w:rPr>
          <w:rFonts w:eastAsia="Times New Roman" w:cs="Times New Roman"/>
          <w:szCs w:val="24"/>
        </w:rPr>
        <w:t xml:space="preserve"> This study extends such good efforts into determination of </w:t>
      </w:r>
      <w:r w:rsidR="00FD2F61">
        <w:rPr>
          <w:rFonts w:eastAsia="Times New Roman" w:cs="Times New Roman"/>
          <w:szCs w:val="24"/>
        </w:rPr>
        <w:t xml:space="preserve">acceptance and rejection of gaps. </w:t>
      </w:r>
    </w:p>
    <w:p w:rsidR="00C10486" w:rsidRPr="00224054" w:rsidRDefault="00224054">
      <w:pPr>
        <w:rPr>
          <w:rFonts w:eastAsia="Times New Roman" w:cs="Times New Roman"/>
          <w:b/>
          <w:szCs w:val="24"/>
        </w:rPr>
      </w:pPr>
      <w:r w:rsidRPr="00224054">
        <w:rPr>
          <w:rFonts w:eastAsia="Times New Roman" w:cs="Times New Roman"/>
          <w:b/>
          <w:szCs w:val="24"/>
        </w:rPr>
        <w:t>Methodology</w:t>
      </w:r>
    </w:p>
    <w:p w:rsidR="0057192A" w:rsidRDefault="00224054">
      <w:pPr>
        <w:rPr>
          <w:rFonts w:eastAsia="Times New Roman" w:cs="Times New Roman"/>
          <w:szCs w:val="24"/>
        </w:rPr>
      </w:pPr>
      <w:r>
        <w:rPr>
          <w:rFonts w:eastAsia="Times New Roman" w:cs="Times New Roman"/>
          <w:szCs w:val="24"/>
        </w:rPr>
        <w:t>An algorithm was developed determine the headways as well as gap acceptance parameters. The initial step in this process is to do effective foreground detection. Then the headways are determined from the process. After that, the acceptance and rejection parameters are then determined from the fact that there is no any</w:t>
      </w:r>
    </w:p>
    <w:p w:rsidR="0057192A" w:rsidRDefault="0057192A">
      <w:pPr>
        <w:rPr>
          <w:rFonts w:eastAsia="Times New Roman" w:cs="Times New Roman"/>
          <w:szCs w:val="24"/>
        </w:rPr>
      </w:pPr>
    </w:p>
    <w:p w:rsidR="00224054" w:rsidRDefault="00224054">
      <w:pPr>
        <w:rPr>
          <w:rFonts w:eastAsia="Times New Roman" w:cs="Times New Roman"/>
          <w:szCs w:val="24"/>
        </w:rPr>
      </w:pPr>
      <w:r>
        <w:rPr>
          <w:rFonts w:eastAsia="Times New Roman" w:cs="Times New Roman"/>
          <w:szCs w:val="24"/>
        </w:rPr>
        <w:t xml:space="preserve">. </w:t>
      </w:r>
    </w:p>
    <w:p w:rsidR="00FD2F61" w:rsidRDefault="00FD2F61">
      <w:pPr>
        <w:rPr>
          <w:rFonts w:eastAsia="Times New Roman" w:cs="Times New Roman"/>
          <w:szCs w:val="24"/>
        </w:rPr>
      </w:pPr>
      <w:r>
        <w:rPr>
          <w:rFonts w:eastAsia="Times New Roman" w:cs="Times New Roman"/>
          <w:szCs w:val="24"/>
        </w:rPr>
        <w:t>The approach carried out by this study involves the following algorithm</w:t>
      </w:r>
    </w:p>
    <w:p w:rsidR="00FD2F61" w:rsidRDefault="00FD2F61" w:rsidP="00FD2F61">
      <w:pPr>
        <w:pStyle w:val="ListParagraph"/>
        <w:numPr>
          <w:ilvl w:val="0"/>
          <w:numId w:val="1"/>
        </w:numPr>
        <w:rPr>
          <w:rFonts w:eastAsia="Times New Roman" w:cs="Times New Roman"/>
          <w:szCs w:val="24"/>
        </w:rPr>
      </w:pPr>
      <w:r>
        <w:rPr>
          <w:rFonts w:eastAsia="Times New Roman" w:cs="Times New Roman"/>
          <w:szCs w:val="24"/>
        </w:rPr>
        <w:t xml:space="preserve">Background modeling </w:t>
      </w:r>
    </w:p>
    <w:p w:rsidR="00FD2F61" w:rsidRDefault="00FD2F61" w:rsidP="00FD2F61">
      <w:pPr>
        <w:pStyle w:val="ListParagraph"/>
        <w:numPr>
          <w:ilvl w:val="0"/>
          <w:numId w:val="1"/>
        </w:numPr>
        <w:rPr>
          <w:rFonts w:eastAsia="Times New Roman" w:cs="Times New Roman"/>
          <w:szCs w:val="24"/>
        </w:rPr>
      </w:pPr>
      <w:r>
        <w:rPr>
          <w:rFonts w:eastAsia="Times New Roman" w:cs="Times New Roman"/>
          <w:szCs w:val="24"/>
        </w:rPr>
        <w:t>Foreground detection</w:t>
      </w:r>
    </w:p>
    <w:p w:rsidR="00FD2F61" w:rsidRDefault="00FD2F61" w:rsidP="00FD2F61">
      <w:pPr>
        <w:pStyle w:val="ListParagraph"/>
        <w:numPr>
          <w:ilvl w:val="0"/>
          <w:numId w:val="1"/>
        </w:numPr>
        <w:rPr>
          <w:rFonts w:eastAsia="Times New Roman" w:cs="Times New Roman"/>
          <w:szCs w:val="24"/>
        </w:rPr>
      </w:pPr>
      <w:r>
        <w:rPr>
          <w:rFonts w:eastAsia="Times New Roman" w:cs="Times New Roman"/>
          <w:szCs w:val="24"/>
        </w:rPr>
        <w:t>Morphological operations</w:t>
      </w:r>
    </w:p>
    <w:p w:rsidR="00FD2F61" w:rsidRDefault="00FD2F61" w:rsidP="00FD2F61">
      <w:pPr>
        <w:pStyle w:val="ListParagraph"/>
        <w:numPr>
          <w:ilvl w:val="0"/>
          <w:numId w:val="1"/>
        </w:numPr>
        <w:rPr>
          <w:rFonts w:eastAsia="Times New Roman" w:cs="Times New Roman"/>
          <w:szCs w:val="24"/>
        </w:rPr>
      </w:pPr>
      <w:r>
        <w:rPr>
          <w:rFonts w:eastAsia="Times New Roman" w:cs="Times New Roman"/>
          <w:szCs w:val="24"/>
        </w:rPr>
        <w:t xml:space="preserve">Determination of region of interest </w:t>
      </w:r>
    </w:p>
    <w:p w:rsidR="00FD2F61" w:rsidRPr="00FD2F61" w:rsidRDefault="00FD2F61" w:rsidP="00FD2F61">
      <w:pPr>
        <w:pStyle w:val="ListParagraph"/>
        <w:numPr>
          <w:ilvl w:val="0"/>
          <w:numId w:val="1"/>
        </w:numPr>
        <w:rPr>
          <w:rFonts w:eastAsia="Times New Roman" w:cs="Times New Roman"/>
          <w:szCs w:val="24"/>
        </w:rPr>
      </w:pPr>
      <w:r>
        <w:rPr>
          <w:rFonts w:eastAsia="Times New Roman" w:cs="Times New Roman"/>
          <w:szCs w:val="24"/>
        </w:rPr>
        <w:t>Headways determination</w:t>
      </w:r>
    </w:p>
    <w:p w:rsidR="00DD37DF" w:rsidRPr="00FD2F61" w:rsidRDefault="009B3F05">
      <w:pPr>
        <w:rPr>
          <w:b/>
        </w:rPr>
      </w:pPr>
      <w:r w:rsidRPr="00FD2F61">
        <w:rPr>
          <w:b/>
        </w:rPr>
        <w:lastRenderedPageBreak/>
        <w:t>Background Modeling</w:t>
      </w:r>
    </w:p>
    <w:p w:rsidR="00694799" w:rsidRDefault="004A3060" w:rsidP="009B3F05">
      <w:pPr>
        <w:spacing w:after="0" w:line="240" w:lineRule="auto"/>
        <w:rPr>
          <w:rFonts w:eastAsia="Times New Roman" w:cs="Times New Roman"/>
          <w:szCs w:val="24"/>
        </w:rPr>
      </w:pPr>
      <w:r w:rsidRPr="006B23E1">
        <w:rPr>
          <w:rFonts w:eastAsia="Times New Roman" w:cs="Times New Roman"/>
          <w:color w:val="FF0000"/>
          <w:szCs w:val="24"/>
        </w:rPr>
        <w:t xml:space="preserve">Background modeling involves creating a reference image that defines </w:t>
      </w:r>
      <w:r w:rsidR="00C7243C">
        <w:rPr>
          <w:rFonts w:eastAsia="Times New Roman" w:cs="Times New Roman"/>
          <w:color w:val="FF0000"/>
          <w:szCs w:val="24"/>
        </w:rPr>
        <w:t>all the static features of the image</w:t>
      </w:r>
      <w:r w:rsidR="000F3B70">
        <w:rPr>
          <w:rFonts w:eastAsia="Times New Roman" w:cs="Times New Roman"/>
          <w:color w:val="FF0000"/>
          <w:szCs w:val="24"/>
        </w:rPr>
        <w:t xml:space="preserve"> like parking vehicles, road surface, building conditions together with climatic conditions or illuminations.  </w:t>
      </w:r>
      <w:r w:rsidR="006B23E1">
        <w:rPr>
          <w:rFonts w:eastAsia="Times New Roman" w:cs="Times New Roman"/>
          <w:szCs w:val="24"/>
        </w:rPr>
        <w:t xml:space="preserve">This is an important component in the motion analysis. </w:t>
      </w:r>
      <w:r w:rsidR="00F76F2A">
        <w:rPr>
          <w:rFonts w:eastAsia="Times New Roman" w:cs="Times New Roman"/>
          <w:szCs w:val="24"/>
        </w:rPr>
        <w:t xml:space="preserve">Several methods to obtain the background have been </w:t>
      </w:r>
      <w:r w:rsidR="00D00EEA">
        <w:rPr>
          <w:rFonts w:eastAsia="Times New Roman" w:cs="Times New Roman"/>
          <w:szCs w:val="24"/>
        </w:rPr>
        <w:t>developed [</w:t>
      </w:r>
      <w:r w:rsidR="00F76F2A">
        <w:rPr>
          <w:rFonts w:eastAsia="Times New Roman" w:cs="Times New Roman"/>
          <w:szCs w:val="24"/>
        </w:rPr>
        <w:t>2,6,7,8,10].</w:t>
      </w:r>
      <w:r w:rsidR="00F76F2A" w:rsidRPr="00F76F2A">
        <w:rPr>
          <w:rFonts w:eastAsia="Times New Roman" w:cs="Times New Roman"/>
          <w:szCs w:val="24"/>
        </w:rPr>
        <w:t xml:space="preserve"> </w:t>
      </w:r>
      <w:sdt>
        <w:sdtPr>
          <w:rPr>
            <w:rFonts w:eastAsia="Times New Roman" w:cs="Times New Roman"/>
            <w:szCs w:val="24"/>
          </w:rPr>
          <w:id w:val="-1203624725"/>
          <w:citation/>
        </w:sdtPr>
        <w:sdtEndPr/>
        <w:sdtContent>
          <w:r w:rsidR="00F76F2A">
            <w:rPr>
              <w:rFonts w:eastAsia="Times New Roman" w:cs="Times New Roman"/>
              <w:szCs w:val="24"/>
            </w:rPr>
            <w:fldChar w:fldCharType="begin"/>
          </w:r>
          <w:r w:rsidR="00F76F2A">
            <w:rPr>
              <w:rFonts w:eastAsia="Times New Roman" w:cs="Times New Roman"/>
              <w:szCs w:val="24"/>
            </w:rPr>
            <w:instrText xml:space="preserve"> CITATION Mar10 \l 1033 </w:instrText>
          </w:r>
          <w:r w:rsidR="00F76F2A">
            <w:rPr>
              <w:rFonts w:eastAsia="Times New Roman" w:cs="Times New Roman"/>
              <w:szCs w:val="24"/>
            </w:rPr>
            <w:fldChar w:fldCharType="separate"/>
          </w:r>
          <w:r w:rsidR="00824690" w:rsidRPr="00824690">
            <w:rPr>
              <w:rFonts w:eastAsia="Times New Roman" w:cs="Times New Roman"/>
              <w:noProof/>
              <w:szCs w:val="24"/>
            </w:rPr>
            <w:t>(Marzouk, 2010)</w:t>
          </w:r>
          <w:r w:rsidR="00F76F2A">
            <w:rPr>
              <w:rFonts w:eastAsia="Times New Roman" w:cs="Times New Roman"/>
              <w:szCs w:val="24"/>
            </w:rPr>
            <w:fldChar w:fldCharType="end"/>
          </w:r>
        </w:sdtContent>
      </w:sdt>
      <w:r w:rsidR="00F76F2A" w:rsidRPr="009B3F05">
        <w:rPr>
          <w:rFonts w:eastAsia="Times New Roman" w:cs="Times New Roman"/>
          <w:szCs w:val="24"/>
        </w:rPr>
        <w:t xml:space="preserve"> </w:t>
      </w:r>
      <w:r w:rsidR="00F76F2A">
        <w:rPr>
          <w:rFonts w:eastAsia="Times New Roman" w:cs="Times New Roman"/>
          <w:szCs w:val="24"/>
        </w:rPr>
        <w:t xml:space="preserve"> classifies techniques into two major categories, recursive techniques and non-recursive techniques. Recursive </w:t>
      </w:r>
      <w:r w:rsidR="00D00EEA">
        <w:rPr>
          <w:rFonts w:eastAsia="Times New Roman" w:cs="Times New Roman"/>
          <w:szCs w:val="24"/>
        </w:rPr>
        <w:t>techniques</w:t>
      </w:r>
      <w:r w:rsidR="00F76F2A">
        <w:rPr>
          <w:rFonts w:eastAsia="Times New Roman" w:cs="Times New Roman"/>
          <w:szCs w:val="24"/>
        </w:rPr>
        <w:t xml:space="preserve"> </w:t>
      </w:r>
      <w:r w:rsidR="00E605F9">
        <w:rPr>
          <w:rFonts w:eastAsia="Times New Roman" w:cs="Times New Roman"/>
          <w:szCs w:val="24"/>
        </w:rPr>
        <w:t>need no formation of buffer of several frames for modeling foreground</w:t>
      </w:r>
      <w:sdt>
        <w:sdtPr>
          <w:rPr>
            <w:rFonts w:eastAsia="Times New Roman" w:cs="Times New Roman"/>
            <w:szCs w:val="24"/>
          </w:rPr>
          <w:id w:val="2145390882"/>
          <w:citation/>
        </w:sdtPr>
        <w:sdtEndPr/>
        <w:sdtContent>
          <w:r w:rsidR="00E605F9">
            <w:rPr>
              <w:rFonts w:eastAsia="Times New Roman" w:cs="Times New Roman"/>
              <w:szCs w:val="24"/>
            </w:rPr>
            <w:fldChar w:fldCharType="begin"/>
          </w:r>
          <w:r w:rsidR="00E605F9">
            <w:rPr>
              <w:rFonts w:eastAsia="Times New Roman" w:cs="Times New Roman"/>
              <w:szCs w:val="24"/>
            </w:rPr>
            <w:instrText xml:space="preserve"> CITATION Ham11 \l 1033 </w:instrText>
          </w:r>
          <w:r w:rsidR="00E605F9">
            <w:rPr>
              <w:rFonts w:eastAsia="Times New Roman" w:cs="Times New Roman"/>
              <w:szCs w:val="24"/>
            </w:rPr>
            <w:fldChar w:fldCharType="separate"/>
          </w:r>
          <w:r w:rsidR="00824690">
            <w:rPr>
              <w:rFonts w:eastAsia="Times New Roman" w:cs="Times New Roman"/>
              <w:noProof/>
              <w:szCs w:val="24"/>
            </w:rPr>
            <w:t xml:space="preserve"> </w:t>
          </w:r>
          <w:r w:rsidR="00824690" w:rsidRPr="00824690">
            <w:rPr>
              <w:rFonts w:eastAsia="Times New Roman" w:cs="Times New Roman"/>
              <w:noProof/>
              <w:szCs w:val="24"/>
            </w:rPr>
            <w:t>(Hassanpour, et al., 2011)</w:t>
          </w:r>
          <w:r w:rsidR="00E605F9">
            <w:rPr>
              <w:rFonts w:eastAsia="Times New Roman" w:cs="Times New Roman"/>
              <w:szCs w:val="24"/>
            </w:rPr>
            <w:fldChar w:fldCharType="end"/>
          </w:r>
        </w:sdtContent>
      </w:sdt>
      <w:r w:rsidR="00E605F9">
        <w:rPr>
          <w:rFonts w:eastAsia="Times New Roman" w:cs="Times New Roman"/>
          <w:szCs w:val="24"/>
        </w:rPr>
        <w:t xml:space="preserve">. </w:t>
      </w:r>
      <w:r w:rsidR="00F76F2A">
        <w:rPr>
          <w:rFonts w:eastAsia="Times New Roman" w:cs="Times New Roman"/>
          <w:szCs w:val="24"/>
        </w:rPr>
        <w:t xml:space="preserve"> </w:t>
      </w:r>
      <w:r w:rsidR="009B3F05" w:rsidRPr="009B3F05">
        <w:rPr>
          <w:rFonts w:eastAsia="Times New Roman" w:cs="Times New Roman"/>
          <w:szCs w:val="24"/>
        </w:rPr>
        <w:t xml:space="preserve">Non-recursive techniques </w:t>
      </w:r>
      <w:r w:rsidR="001B7331" w:rsidRPr="009B3F05">
        <w:rPr>
          <w:rFonts w:eastAsia="Times New Roman" w:cs="Times New Roman"/>
          <w:szCs w:val="24"/>
        </w:rPr>
        <w:t>involve</w:t>
      </w:r>
      <w:r w:rsidR="009B3F05" w:rsidRPr="009B3F05">
        <w:rPr>
          <w:rFonts w:eastAsia="Times New Roman" w:cs="Times New Roman"/>
          <w:szCs w:val="24"/>
        </w:rPr>
        <w:t xml:space="preserve"> creating a buffer of frames and then estimates a background image based upon the temporal variation of each pixel within a </w:t>
      </w:r>
      <w:r w:rsidR="001B7331" w:rsidRPr="009B3F05">
        <w:rPr>
          <w:rFonts w:eastAsia="Times New Roman" w:cs="Times New Roman"/>
          <w:szCs w:val="24"/>
        </w:rPr>
        <w:t>buffer</w:t>
      </w:r>
      <w:sdt>
        <w:sdtPr>
          <w:rPr>
            <w:rFonts w:eastAsia="Times New Roman" w:cs="Times New Roman"/>
            <w:szCs w:val="24"/>
          </w:rPr>
          <w:id w:val="1356619359"/>
          <w:citation/>
        </w:sdtPr>
        <w:sdtEndPr/>
        <w:sdtContent>
          <w:r w:rsidR="00027F87">
            <w:rPr>
              <w:rFonts w:eastAsia="Times New Roman" w:cs="Times New Roman"/>
              <w:szCs w:val="24"/>
            </w:rPr>
            <w:fldChar w:fldCharType="begin"/>
          </w:r>
          <w:r w:rsidR="00027F87">
            <w:rPr>
              <w:rFonts w:eastAsia="Times New Roman" w:cs="Times New Roman"/>
              <w:szCs w:val="24"/>
            </w:rPr>
            <w:instrText xml:space="preserve"> CITATION Mar10 \l 1033 </w:instrText>
          </w:r>
          <w:r w:rsidR="00027F87">
            <w:rPr>
              <w:rFonts w:eastAsia="Times New Roman" w:cs="Times New Roman"/>
              <w:szCs w:val="24"/>
            </w:rPr>
            <w:fldChar w:fldCharType="separate"/>
          </w:r>
          <w:r w:rsidR="00824690">
            <w:rPr>
              <w:rFonts w:eastAsia="Times New Roman" w:cs="Times New Roman"/>
              <w:noProof/>
              <w:szCs w:val="24"/>
            </w:rPr>
            <w:t xml:space="preserve"> </w:t>
          </w:r>
          <w:r w:rsidR="00824690" w:rsidRPr="00824690">
            <w:rPr>
              <w:rFonts w:eastAsia="Times New Roman" w:cs="Times New Roman"/>
              <w:noProof/>
              <w:szCs w:val="24"/>
            </w:rPr>
            <w:t>(Marzouk, 2010)</w:t>
          </w:r>
          <w:r w:rsidR="00027F87">
            <w:rPr>
              <w:rFonts w:eastAsia="Times New Roman" w:cs="Times New Roman"/>
              <w:szCs w:val="24"/>
            </w:rPr>
            <w:fldChar w:fldCharType="end"/>
          </w:r>
        </w:sdtContent>
      </w:sdt>
      <w:r w:rsidR="009B3F05" w:rsidRPr="009B3F05">
        <w:rPr>
          <w:rFonts w:eastAsia="Times New Roman" w:cs="Times New Roman"/>
          <w:szCs w:val="24"/>
        </w:rPr>
        <w:t xml:space="preserve">. </w:t>
      </w:r>
      <w:r w:rsidR="006B23E1">
        <w:rPr>
          <w:rFonts w:eastAsia="Times New Roman" w:cs="Times New Roman"/>
          <w:szCs w:val="24"/>
        </w:rPr>
        <w:t xml:space="preserve">A mathematical operation is then applied to the buffer to form a background frame. The mathematical approaches applied to that background </w:t>
      </w:r>
      <w:r w:rsidR="00F76F2A">
        <w:rPr>
          <w:rFonts w:eastAsia="Times New Roman" w:cs="Times New Roman"/>
          <w:szCs w:val="24"/>
        </w:rPr>
        <w:t xml:space="preserve">range </w:t>
      </w:r>
      <w:r w:rsidR="009B3F05" w:rsidRPr="009B3F05">
        <w:rPr>
          <w:rFonts w:eastAsia="Times New Roman" w:cs="Times New Roman"/>
          <w:szCs w:val="24"/>
        </w:rPr>
        <w:t xml:space="preserve">from </w:t>
      </w:r>
      <w:r w:rsidR="00F76F2A">
        <w:rPr>
          <w:rFonts w:eastAsia="Times New Roman" w:cs="Times New Roman"/>
          <w:szCs w:val="24"/>
        </w:rPr>
        <w:t xml:space="preserve">average filter, median filter and </w:t>
      </w:r>
      <w:r w:rsidR="009B3F05" w:rsidRPr="009B3F05">
        <w:rPr>
          <w:rFonts w:eastAsia="Times New Roman" w:cs="Times New Roman"/>
          <w:szCs w:val="24"/>
        </w:rPr>
        <w:t>linear predictive filter</w:t>
      </w:r>
      <w:r w:rsidR="00F76F2A">
        <w:rPr>
          <w:rFonts w:eastAsia="Times New Roman" w:cs="Times New Roman"/>
          <w:szCs w:val="24"/>
        </w:rPr>
        <w:t>.</w:t>
      </w:r>
      <w:r w:rsidR="009B3F05" w:rsidRPr="009B3F05">
        <w:rPr>
          <w:rFonts w:eastAsia="Times New Roman" w:cs="Times New Roman"/>
          <w:szCs w:val="24"/>
        </w:rPr>
        <w:t xml:space="preserve"> Median filter </w:t>
      </w:r>
      <w:r w:rsidR="00E605F9">
        <w:rPr>
          <w:rFonts w:eastAsia="Times New Roman" w:cs="Times New Roman"/>
          <w:szCs w:val="24"/>
        </w:rPr>
        <w:t>determines the</w:t>
      </w:r>
      <w:r w:rsidR="009B3F05" w:rsidRPr="009B3F05">
        <w:rPr>
          <w:rFonts w:eastAsia="Times New Roman" w:cs="Times New Roman"/>
          <w:szCs w:val="24"/>
        </w:rPr>
        <w:t xml:space="preserve"> median value of all the cell values </w:t>
      </w:r>
      <w:r w:rsidR="00E605F9">
        <w:rPr>
          <w:rFonts w:eastAsia="Times New Roman" w:cs="Times New Roman"/>
          <w:szCs w:val="24"/>
        </w:rPr>
        <w:t xml:space="preserve">in the </w:t>
      </w:r>
      <w:r w:rsidR="009B3F05" w:rsidRPr="009B3F05">
        <w:rPr>
          <w:rFonts w:eastAsia="Times New Roman" w:cs="Times New Roman"/>
          <w:szCs w:val="24"/>
        </w:rPr>
        <w:t>background.</w:t>
      </w:r>
      <w:r w:rsidR="00694799">
        <w:rPr>
          <w:rFonts w:eastAsia="Times New Roman" w:cs="Times New Roman"/>
          <w:szCs w:val="24"/>
        </w:rPr>
        <w:t xml:space="preserve"> </w:t>
      </w:r>
    </w:p>
    <w:p w:rsidR="009B3F05" w:rsidRPr="009B3F05" w:rsidRDefault="00694799" w:rsidP="009B3F05">
      <w:pPr>
        <w:spacing w:after="0" w:line="240" w:lineRule="auto"/>
        <w:rPr>
          <w:rFonts w:eastAsia="Times New Roman" w:cs="Times New Roman"/>
          <w:szCs w:val="24"/>
        </w:rPr>
      </w:pPr>
      <w:r>
        <w:rPr>
          <w:rFonts w:eastAsia="Times New Roman" w:cs="Times New Roman"/>
          <w:szCs w:val="24"/>
        </w:rPr>
        <w:t xml:space="preserve">In this paper, a median filter mechanism was applied to model the background. </w:t>
      </w:r>
      <w:r w:rsidR="009B3F05" w:rsidRPr="009B3F05">
        <w:rPr>
          <w:rFonts w:eastAsia="Times New Roman" w:cs="Times New Roman"/>
          <w:szCs w:val="24"/>
        </w:rPr>
        <w:t>Background subtraction is determined by finding the median value of the given pixel numbers. a number of frames are selected from the video and median value for each pixel is determined. For this method, considering a video with n frames, where we have to pick k frames for background, the video was divided into n/k parts and from each portion 1 frame chosen as a representative. The median value for such frame was chosen. a value of k was chosen depending upon the quality of the foreground obtained. Figures below indicate the influence of the value of k to achieve different qualities of foreground</w:t>
      </w:r>
    </w:p>
    <w:p w:rsidR="009B3F05" w:rsidRDefault="009B3F05"/>
    <w:p w:rsidR="00694799" w:rsidRDefault="00694799">
      <w:r>
        <w:t xml:space="preserve">Fig. Different K-values for </w:t>
      </w:r>
    </w:p>
    <w:p w:rsidR="00694799" w:rsidRDefault="00694799"/>
    <w:p w:rsidR="001B7331" w:rsidRPr="00CA656E" w:rsidRDefault="001B7331" w:rsidP="001B7331">
      <w:pPr>
        <w:rPr>
          <w:b/>
        </w:rPr>
      </w:pPr>
      <w:r w:rsidRPr="00CA656E">
        <w:rPr>
          <w:b/>
        </w:rPr>
        <w:t>Foreground Detection</w:t>
      </w:r>
    </w:p>
    <w:p w:rsidR="001B7331" w:rsidRDefault="001B7331" w:rsidP="001B7331">
      <w:r>
        <w:t>Foreground detection is done by comparing the background generated with the original frames. A threshold of the difference between the frames is chosen that will filter the background and retain the foreground. According to .... a good foreground is obtained if the values are normalized, that is: the pixel difference is divided by the original frame values. A threshold is also chosen such that, it will remove the noise of the background in the foreground without affecting the quality of the foreground</w:t>
      </w:r>
    </w:p>
    <w:p w:rsidR="009B3F05" w:rsidRDefault="009B3F05" w:rsidP="009B3F05"/>
    <w:p w:rsidR="009B3F05" w:rsidRPr="00CA656E" w:rsidRDefault="009B3F05" w:rsidP="009B3F05">
      <w:pPr>
        <w:rPr>
          <w:b/>
        </w:rPr>
      </w:pPr>
      <w:r w:rsidRPr="00CA656E">
        <w:rPr>
          <w:b/>
        </w:rPr>
        <w:t>Morphological Operations</w:t>
      </w:r>
    </w:p>
    <w:p w:rsidR="00F90C33" w:rsidRDefault="00F90C33" w:rsidP="009B3F05">
      <w:pPr>
        <w:spacing w:after="0" w:line="240" w:lineRule="auto"/>
        <w:rPr>
          <w:rFonts w:eastAsia="Times New Roman" w:cs="Times New Roman"/>
          <w:szCs w:val="24"/>
        </w:rPr>
      </w:pPr>
      <w:r>
        <w:rPr>
          <w:rFonts w:eastAsia="Times New Roman" w:cs="Times New Roman"/>
          <w:szCs w:val="24"/>
        </w:rPr>
        <w:t xml:space="preserve">Morphological operations are applied to the foreground detected for the purpose of removing noise. </w:t>
      </w:r>
    </w:p>
    <w:p w:rsidR="009B3F05" w:rsidRPr="009B3F05" w:rsidRDefault="009B3F05" w:rsidP="009B3F05">
      <w:pPr>
        <w:spacing w:after="0" w:line="240" w:lineRule="auto"/>
        <w:rPr>
          <w:rFonts w:eastAsia="Times New Roman" w:cs="Times New Roman"/>
          <w:szCs w:val="24"/>
        </w:rPr>
      </w:pPr>
      <w:r w:rsidRPr="009B3F05">
        <w:rPr>
          <w:rFonts w:eastAsia="Times New Roman" w:cs="Times New Roman"/>
          <w:szCs w:val="24"/>
        </w:rPr>
        <w:t>Several morphological operations are done to the foreground to remove the unwanted noise. The existing morphological operations are such as disk, open and closed operations are done. Considering the foreground obtained, the suitable operation was closed operation. This modified the foreground to fill in the voids in the foreground. </w:t>
      </w:r>
    </w:p>
    <w:p w:rsidR="009B3F05" w:rsidRDefault="009B3F05" w:rsidP="009B3F05">
      <w:pPr>
        <w:spacing w:after="0" w:line="240" w:lineRule="auto"/>
        <w:rPr>
          <w:rFonts w:eastAsia="Times New Roman" w:cs="Times New Roman"/>
          <w:szCs w:val="24"/>
        </w:rPr>
      </w:pPr>
    </w:p>
    <w:p w:rsidR="000F3B70" w:rsidRDefault="000F3B70" w:rsidP="009B3F05">
      <w:pPr>
        <w:spacing w:after="0" w:line="240" w:lineRule="auto"/>
        <w:rPr>
          <w:rFonts w:eastAsia="Times New Roman" w:cs="Times New Roman"/>
          <w:szCs w:val="24"/>
        </w:rPr>
      </w:pPr>
    </w:p>
    <w:p w:rsidR="00FD2F61" w:rsidRPr="00CA656E" w:rsidRDefault="00FD2F61" w:rsidP="00FD2F61">
      <w:pPr>
        <w:rPr>
          <w:b/>
        </w:rPr>
      </w:pPr>
      <w:r w:rsidRPr="00CA656E">
        <w:rPr>
          <w:b/>
        </w:rPr>
        <w:lastRenderedPageBreak/>
        <w:t>Filtering Mechanism</w:t>
      </w:r>
    </w:p>
    <w:p w:rsidR="00FD2F61" w:rsidRPr="009B3F05" w:rsidRDefault="00FD2F61" w:rsidP="00FD2F61">
      <w:pPr>
        <w:spacing w:after="0" w:line="240" w:lineRule="auto"/>
        <w:rPr>
          <w:rFonts w:eastAsia="Times New Roman" w:cs="Times New Roman"/>
          <w:szCs w:val="24"/>
        </w:rPr>
      </w:pPr>
      <w:r w:rsidRPr="009B3F05">
        <w:rPr>
          <w:rFonts w:eastAsia="Times New Roman" w:cs="Times New Roman"/>
          <w:szCs w:val="24"/>
        </w:rPr>
        <w:t>Filtering of the foreground is one of the important step in getting a clear foreground for further processing. In this paper a closing morphological filter the image was done following creation of a disc structural element that is used as a reference for filtering the background</w:t>
      </w:r>
    </w:p>
    <w:p w:rsidR="00FD2F61" w:rsidRPr="009B3F05" w:rsidRDefault="00FD2F61" w:rsidP="009B3F05">
      <w:pPr>
        <w:spacing w:after="0" w:line="240" w:lineRule="auto"/>
        <w:rPr>
          <w:rFonts w:eastAsia="Times New Roman" w:cs="Times New Roman"/>
          <w:szCs w:val="24"/>
        </w:rPr>
      </w:pPr>
    </w:p>
    <w:p w:rsidR="009B3F05" w:rsidRDefault="009B3F05" w:rsidP="009B3F05"/>
    <w:p w:rsidR="009B3F05" w:rsidRPr="003D4246" w:rsidRDefault="009B3F05" w:rsidP="009B3F05">
      <w:pPr>
        <w:rPr>
          <w:b/>
        </w:rPr>
      </w:pPr>
      <w:r w:rsidRPr="003D4246">
        <w:rPr>
          <w:b/>
        </w:rPr>
        <w:t>Headways Determination</w:t>
      </w:r>
    </w:p>
    <w:p w:rsidR="009B3F05" w:rsidRPr="009B3F05" w:rsidRDefault="009B3F05" w:rsidP="009B3F05">
      <w:pPr>
        <w:spacing w:after="0" w:line="240" w:lineRule="auto"/>
        <w:rPr>
          <w:rFonts w:eastAsia="Times New Roman" w:cs="Times New Roman"/>
          <w:szCs w:val="24"/>
        </w:rPr>
      </w:pPr>
      <w:r w:rsidRPr="009B3F05">
        <w:rPr>
          <w:rFonts w:eastAsia="Times New Roman" w:cs="Times New Roman"/>
          <w:szCs w:val="24"/>
        </w:rPr>
        <w:t>Determination of the headways</w:t>
      </w:r>
      <w:r w:rsidR="003D4246">
        <w:rPr>
          <w:rFonts w:eastAsia="Times New Roman" w:cs="Times New Roman"/>
          <w:szCs w:val="24"/>
        </w:rPr>
        <w:t xml:space="preserve"> involves recording frame numbers related to the events in the respective </w:t>
      </w:r>
    </w:p>
    <w:p w:rsidR="009B3F05" w:rsidRPr="009B3F05" w:rsidRDefault="009B3F05" w:rsidP="009B3F05">
      <w:pPr>
        <w:spacing w:after="0" w:line="240" w:lineRule="auto"/>
        <w:rPr>
          <w:rFonts w:eastAsia="Times New Roman" w:cs="Times New Roman"/>
          <w:szCs w:val="24"/>
        </w:rPr>
      </w:pPr>
      <w:r w:rsidRPr="009B3F05">
        <w:rPr>
          <w:rFonts w:eastAsia="Times New Roman" w:cs="Times New Roman"/>
          <w:szCs w:val="24"/>
        </w:rPr>
        <w:t xml:space="preserve">From the region of interest determined, the change in pixels in the foreground at the same address is traced. Since the </w:t>
      </w:r>
      <w:r w:rsidR="001B7331" w:rsidRPr="009B3F05">
        <w:rPr>
          <w:rFonts w:eastAsia="Times New Roman" w:cs="Times New Roman"/>
          <w:szCs w:val="24"/>
        </w:rPr>
        <w:t>background is</w:t>
      </w:r>
      <w:r w:rsidRPr="009B3F05">
        <w:rPr>
          <w:rFonts w:eastAsia="Times New Roman" w:cs="Times New Roman"/>
          <w:szCs w:val="24"/>
        </w:rPr>
        <w:t xml:space="preserve"> in binary condition, </w:t>
      </w:r>
      <w:r w:rsidR="001B7331" w:rsidRPr="009B3F05">
        <w:rPr>
          <w:rFonts w:eastAsia="Times New Roman" w:cs="Times New Roman"/>
          <w:szCs w:val="24"/>
        </w:rPr>
        <w:t>the change</w:t>
      </w:r>
      <w:r w:rsidRPr="009B3F05">
        <w:rPr>
          <w:rFonts w:eastAsia="Times New Roman" w:cs="Times New Roman"/>
          <w:szCs w:val="24"/>
        </w:rPr>
        <w:t xml:space="preserve"> in pixels from zero to threshold value is noted. If the change increases above given threshold, then the frame number is picked. A vector with frame numbers which correspond to regions of interest filled above given threshold is formed. </w:t>
      </w:r>
    </w:p>
    <w:p w:rsidR="009B3F05" w:rsidRPr="009B3F05" w:rsidRDefault="009B3F05" w:rsidP="009B3F05">
      <w:pPr>
        <w:spacing w:after="0" w:line="240" w:lineRule="auto"/>
        <w:rPr>
          <w:rFonts w:eastAsia="Times New Roman" w:cs="Times New Roman"/>
          <w:szCs w:val="24"/>
        </w:rPr>
      </w:pPr>
    </w:p>
    <w:p w:rsidR="009B3F05" w:rsidRPr="009B3F05" w:rsidRDefault="009B3F05" w:rsidP="009B3F05">
      <w:pPr>
        <w:spacing w:after="0" w:line="240" w:lineRule="auto"/>
        <w:rPr>
          <w:rFonts w:eastAsia="Times New Roman" w:cs="Times New Roman"/>
          <w:szCs w:val="24"/>
        </w:rPr>
      </w:pPr>
      <w:r w:rsidRPr="009B3F05">
        <w:rPr>
          <w:rFonts w:eastAsia="Times New Roman" w:cs="Times New Roman"/>
          <w:szCs w:val="24"/>
        </w:rPr>
        <w:t>Or</w:t>
      </w:r>
    </w:p>
    <w:p w:rsidR="009B3F05" w:rsidRPr="009B3F05" w:rsidRDefault="009B3F05" w:rsidP="009B3F05">
      <w:pPr>
        <w:spacing w:after="0" w:line="240" w:lineRule="auto"/>
        <w:rPr>
          <w:rFonts w:eastAsia="Times New Roman" w:cs="Times New Roman"/>
          <w:szCs w:val="24"/>
        </w:rPr>
      </w:pPr>
    </w:p>
    <w:p w:rsidR="009B3F05" w:rsidRPr="009B3F05" w:rsidRDefault="009B3F05" w:rsidP="009B3F05">
      <w:pPr>
        <w:spacing w:after="0" w:line="240" w:lineRule="auto"/>
        <w:rPr>
          <w:rFonts w:eastAsia="Times New Roman" w:cs="Times New Roman"/>
          <w:szCs w:val="24"/>
        </w:rPr>
      </w:pPr>
      <w:r w:rsidRPr="009B3F05">
        <w:rPr>
          <w:rFonts w:eastAsia="Times New Roman" w:cs="Times New Roman"/>
          <w:szCs w:val="24"/>
        </w:rPr>
        <w:t>Through tracing the change in pixel values, a given threshold is determined. </w:t>
      </w:r>
    </w:p>
    <w:p w:rsidR="001B7331" w:rsidRDefault="001B7331" w:rsidP="001B7331"/>
    <w:p w:rsidR="001B7331" w:rsidRPr="00CA656E" w:rsidRDefault="00CA656E" w:rsidP="001B7331">
      <w:pPr>
        <w:rPr>
          <w:b/>
        </w:rPr>
      </w:pPr>
      <w:r w:rsidRPr="00CA656E">
        <w:rPr>
          <w:b/>
        </w:rPr>
        <w:t>Acceptance r</w:t>
      </w:r>
      <w:r w:rsidR="001B7331" w:rsidRPr="00CA656E">
        <w:rPr>
          <w:b/>
        </w:rPr>
        <w:t>ejection of gap determination</w:t>
      </w:r>
    </w:p>
    <w:p w:rsidR="001B7331" w:rsidRPr="009B3F05" w:rsidRDefault="001B7331" w:rsidP="001B7331">
      <w:pPr>
        <w:spacing w:after="0" w:line="240" w:lineRule="auto"/>
        <w:rPr>
          <w:rFonts w:eastAsia="Times New Roman" w:cs="Times New Roman"/>
          <w:szCs w:val="24"/>
        </w:rPr>
      </w:pPr>
      <w:r w:rsidRPr="009B3F05">
        <w:rPr>
          <w:rFonts w:eastAsia="Times New Roman" w:cs="Times New Roman"/>
          <w:szCs w:val="24"/>
        </w:rPr>
        <w:t>For each gap, the decisions of acceptance and rejection have to be determined. the arrival of the vehicles at the conflict region, and their orientation have to be identified. Orientation of the approaching vehicles is determined for the purpose of separating approaching vehicles from circulating vehicles. </w:t>
      </w:r>
    </w:p>
    <w:p w:rsidR="001B7331" w:rsidRPr="009B3F05" w:rsidRDefault="001B7331" w:rsidP="001B7331">
      <w:pPr>
        <w:spacing w:after="0" w:line="240" w:lineRule="auto"/>
        <w:rPr>
          <w:rFonts w:eastAsia="Times New Roman" w:cs="Times New Roman"/>
          <w:szCs w:val="24"/>
        </w:rPr>
      </w:pPr>
      <w:r w:rsidRPr="009B3F05">
        <w:rPr>
          <w:rFonts w:eastAsia="Times New Roman" w:cs="Times New Roman"/>
          <w:szCs w:val="24"/>
        </w:rPr>
        <w:t>A frame number corresponding to the presence of image in the conflict region + with orientation from approaching direction is determined. Then, for each gap, a number of vehicles that entered the region within a given gap is determined. T</w:t>
      </w:r>
    </w:p>
    <w:p w:rsidR="001B7331" w:rsidRDefault="001B7331" w:rsidP="009B3F05"/>
    <w:p w:rsidR="001B7331" w:rsidRDefault="001B7331" w:rsidP="001B7331">
      <w:r>
        <w:t>Results</w:t>
      </w:r>
    </w:p>
    <w:p w:rsidR="001B7331" w:rsidRDefault="001B7331" w:rsidP="001B7331">
      <w:r>
        <w:t>The results obtained from this involves the number of gaps corresponding to each gap accepted or rejected. </w:t>
      </w:r>
    </w:p>
    <w:p w:rsidR="001B7331" w:rsidRDefault="001B7331" w:rsidP="009B3F05"/>
    <w:p w:rsidR="0057192A" w:rsidRDefault="0057192A" w:rsidP="009B3F05">
      <w:r>
        <w:t>Masked Images</w:t>
      </w:r>
    </w:p>
    <w:p w:rsidR="0057192A" w:rsidRDefault="0057192A" w:rsidP="009B3F05">
      <w:r>
        <w:t xml:space="preserve">Through the use of image processing methods, the masked images can be </w:t>
      </w:r>
      <w:r w:rsidR="00C04464">
        <w:t>used in determination of headways</w:t>
      </w:r>
    </w:p>
    <w:p w:rsidR="00657775" w:rsidRDefault="00657775" w:rsidP="009B3F05"/>
    <w:p w:rsidR="00657775" w:rsidRDefault="00657775" w:rsidP="009B3F05"/>
    <w:p w:rsidR="00276A7D" w:rsidRDefault="00276A7D" w:rsidP="009B3F05"/>
    <w:p w:rsidR="00276A7D" w:rsidRDefault="00276A7D" w:rsidP="009B3F05"/>
    <w:p w:rsidR="00657775" w:rsidRPr="00C5788B" w:rsidRDefault="00657775" w:rsidP="009B3F05">
      <w:pPr>
        <w:rPr>
          <w:b/>
        </w:rPr>
      </w:pPr>
      <w:r w:rsidRPr="00C5788B">
        <w:rPr>
          <w:b/>
        </w:rPr>
        <w:t>Headway determination</w:t>
      </w:r>
    </w:p>
    <w:p w:rsidR="00C5788B" w:rsidRDefault="00C04464" w:rsidP="003715CB">
      <w:r>
        <w:t>A region of interest is chosen that reflects the point of entrance to the conflict region. A change in</w:t>
      </w:r>
      <w:r w:rsidR="00A84FEB">
        <w:t xml:space="preserve"> pixel values of the masked binary image at the region of interest will reflect the presence or absence of the vehicle of interest. Graphi</w:t>
      </w:r>
      <w:r w:rsidR="00657775">
        <w:t xml:space="preserve">cally, the filled area variations can be plotted against frame number which will then detect the gap in frame numbers between the vehicles. Figure 3 shows </w:t>
      </w:r>
      <w:r w:rsidR="00B24743">
        <w:t xml:space="preserve">pixel distribution </w:t>
      </w:r>
      <w:r w:rsidR="00AB0D43">
        <w:t>having peaks implying variations between fully occupied cells(peaks) and empty cells. A threshold value of the area is chosen and all cells</w:t>
      </w:r>
      <w:r w:rsidR="00B24743">
        <w:t xml:space="preserve">. </w:t>
      </w:r>
      <w:r w:rsidR="00C5788B">
        <w:t xml:space="preserve">To trace a change in pixel values, a sliding window of six successive frames is chosen to determine the value of slope between the points. Plotting a slope curve, indicates, the regions with maximum positive slope (or positive slope above a given threshold) will indicate the point of entry of vehicles at the region of interest while that of minimum negative (or below given minimum threshold) slope as point of exit. </w:t>
      </w:r>
    </w:p>
    <w:p w:rsidR="00C5788B" w:rsidRDefault="00C5788B" w:rsidP="009B3F05">
      <w:r>
        <w:t>The frame number associated with each maximum slope above a given thres</w:t>
      </w:r>
      <w:r w:rsidR="00276A7D">
        <w:t xml:space="preserve">hold </w:t>
      </w:r>
      <w:r>
        <w:t>value is determined</w:t>
      </w:r>
      <w:r w:rsidR="00276A7D">
        <w:t>. The</w:t>
      </w:r>
      <w:r w:rsidR="00CE699E">
        <w:t xml:space="preserve"> timestamp can be determined through dividing frame number by the frame rate. The timestamp difference between successive vehicles gives the headway values.</w:t>
      </w:r>
      <w:r>
        <w:t xml:space="preserve"> </w:t>
      </w:r>
    </w:p>
    <w:p w:rsidR="00622B81" w:rsidRDefault="00622B81" w:rsidP="009B3F05"/>
    <w:p w:rsidR="00D354FF" w:rsidRDefault="00D354FF" w:rsidP="009B3F05"/>
    <w:p w:rsidR="00C04464" w:rsidRPr="00276A7D" w:rsidRDefault="00C04464" w:rsidP="009B3F05">
      <w:pPr>
        <w:rPr>
          <w:b/>
        </w:rPr>
      </w:pPr>
      <w:r w:rsidRPr="00276A7D">
        <w:rPr>
          <w:b/>
        </w:rPr>
        <w:t xml:space="preserve"> </w:t>
      </w:r>
      <w:r w:rsidR="00C5788B" w:rsidRPr="00276A7D">
        <w:rPr>
          <w:b/>
        </w:rPr>
        <w:t>Results</w:t>
      </w:r>
    </w:p>
    <w:p w:rsidR="00C5788B" w:rsidRDefault="00C5788B" w:rsidP="009B3F05">
      <w:r>
        <w:t>Table xx</w:t>
      </w:r>
      <w:r w:rsidR="00CE699E">
        <w:t>x summarizes frame numbers as well as</w:t>
      </w:r>
      <w:r w:rsidR="00276A7D">
        <w:t xml:space="preserve"> </w:t>
      </w:r>
      <w:r w:rsidR="00CE699E">
        <w:t>timestamps of circulating vehicles’</w:t>
      </w:r>
      <w:r w:rsidR="00276A7D">
        <w:t xml:space="preserve"> arrival events. The difference is between the timestamps is headway values.  </w:t>
      </w:r>
    </w:p>
    <w:p w:rsidR="00276A7D" w:rsidRPr="00276A7D" w:rsidRDefault="00276A7D" w:rsidP="009B3F05">
      <w:pPr>
        <w:rPr>
          <w:color w:val="FF0000"/>
        </w:rPr>
      </w:pPr>
      <w:r w:rsidRPr="00276A7D">
        <w:rPr>
          <w:color w:val="FF0000"/>
        </w:rPr>
        <w:t>Table of results:</w:t>
      </w:r>
    </w:p>
    <w:p w:rsidR="00C5788B" w:rsidRDefault="00C5788B" w:rsidP="009B3F05"/>
    <w:p w:rsidR="009C49ED" w:rsidRDefault="009C49ED" w:rsidP="009B3F05"/>
    <w:p w:rsidR="00C5788B" w:rsidRDefault="00C5788B" w:rsidP="009B3F05">
      <w:pPr>
        <w:rPr>
          <w:b/>
        </w:rPr>
      </w:pPr>
      <w:r w:rsidRPr="00C5788B">
        <w:rPr>
          <w:b/>
        </w:rPr>
        <w:t>Validation</w:t>
      </w:r>
    </w:p>
    <w:p w:rsidR="00C5788B" w:rsidRDefault="00C5788B" w:rsidP="009B3F05">
      <w:r>
        <w:t xml:space="preserve">Manual process of recording of the headways was done to determine </w:t>
      </w:r>
      <w:r w:rsidR="00741C01">
        <w:t xml:space="preserve">accuracy of using the proposed method. The headway distribution of the values is as seen below: </w:t>
      </w:r>
    </w:p>
    <w:p w:rsidR="00741C01" w:rsidRPr="00276A7D" w:rsidRDefault="00276A7D" w:rsidP="009B3F05">
      <w:pPr>
        <w:rPr>
          <w:color w:val="FF0000"/>
        </w:rPr>
      </w:pPr>
      <w:r w:rsidRPr="00276A7D">
        <w:rPr>
          <w:color w:val="FF0000"/>
        </w:rPr>
        <w:t>Table: Headway distribution</w:t>
      </w:r>
    </w:p>
    <w:p w:rsidR="00741C01" w:rsidRDefault="00741C01" w:rsidP="009B3F05">
      <w:r>
        <w:t xml:space="preserve">The comparison reveals that the correlation between the manual headway and the calculated headway reach up to … percent. This implies that the proposed method is has an accuracy of …. Percent compared with manual record of events. </w:t>
      </w:r>
    </w:p>
    <w:p w:rsidR="00276A7D" w:rsidRPr="00276A7D" w:rsidRDefault="00276A7D" w:rsidP="009B3F05">
      <w:pPr>
        <w:rPr>
          <w:color w:val="FF0000"/>
        </w:rPr>
      </w:pPr>
      <w:r w:rsidRPr="00276A7D">
        <w:rPr>
          <w:color w:val="FF0000"/>
        </w:rPr>
        <w:t xml:space="preserve">Graph: Relationship between </w:t>
      </w:r>
      <w:r>
        <w:rPr>
          <w:color w:val="FF0000"/>
        </w:rPr>
        <w:t>IP</w:t>
      </w:r>
      <w:r w:rsidRPr="00276A7D">
        <w:rPr>
          <w:color w:val="FF0000"/>
        </w:rPr>
        <w:t xml:space="preserve"> Vs </w:t>
      </w:r>
      <w:r>
        <w:rPr>
          <w:color w:val="FF0000"/>
        </w:rPr>
        <w:t xml:space="preserve">Manual </w:t>
      </w:r>
    </w:p>
    <w:p w:rsidR="00741C01" w:rsidRDefault="00741C01" w:rsidP="009B3F05">
      <w:r>
        <w:t>The discrepancy resulted at some points is attributed to two things. One is the overlap of vehicle images and blockage of region of interest by turning vehicles. Due to lowe</w:t>
      </w:r>
      <w:r w:rsidR="00276A7D">
        <w:t>r</w:t>
      </w:r>
      <w:r>
        <w:t xml:space="preserve"> orientation</w:t>
      </w:r>
      <w:r w:rsidR="00276A7D">
        <w:t xml:space="preserve"> angle of </w:t>
      </w:r>
      <w:r w:rsidR="00276A7D">
        <w:lastRenderedPageBreak/>
        <w:t xml:space="preserve">the camera, the vehicles may appear overlapping causing headway detection difficult to determine. </w:t>
      </w:r>
      <w:r>
        <w:t xml:space="preserve">Different from the straight portion of the roadway, the vehicle trajectory </w:t>
      </w:r>
      <w:r w:rsidR="00276A7D">
        <w:t xml:space="preserve">involves </w:t>
      </w:r>
      <w:r>
        <w:t>turning maneuver, which</w:t>
      </w:r>
      <w:r w:rsidR="00276A7D">
        <w:t xml:space="preserve"> may also block the region of interest and hence appear as an intersection.</w:t>
      </w:r>
      <w:r w:rsidR="00E93FEE">
        <w:t xml:space="preserve"> Understand </w:t>
      </w:r>
    </w:p>
    <w:p w:rsidR="00276A7D" w:rsidRDefault="00276A7D" w:rsidP="009B3F05">
      <w:r>
        <w:t xml:space="preserve">The solution to this problem would be increasing the height for recording especially use of aerial graphics from drones or high rise points.  </w:t>
      </w:r>
    </w:p>
    <w:p w:rsidR="00276A7D" w:rsidRPr="00C5788B" w:rsidRDefault="00276A7D" w:rsidP="009B3F05"/>
    <w:sectPr w:rsidR="00276A7D" w:rsidRPr="00C578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85FF6"/>
    <w:multiLevelType w:val="hybridMultilevel"/>
    <w:tmpl w:val="06EE2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967"/>
    <w:rsid w:val="00025ADE"/>
    <w:rsid w:val="00027F87"/>
    <w:rsid w:val="00041D19"/>
    <w:rsid w:val="00093B74"/>
    <w:rsid w:val="000E1CEB"/>
    <w:rsid w:val="000F3B70"/>
    <w:rsid w:val="00105C03"/>
    <w:rsid w:val="00122F2A"/>
    <w:rsid w:val="00177A1A"/>
    <w:rsid w:val="001B7331"/>
    <w:rsid w:val="00224054"/>
    <w:rsid w:val="0025593F"/>
    <w:rsid w:val="00276A7D"/>
    <w:rsid w:val="002F4AC5"/>
    <w:rsid w:val="00312933"/>
    <w:rsid w:val="003715CB"/>
    <w:rsid w:val="003A52B3"/>
    <w:rsid w:val="003D4246"/>
    <w:rsid w:val="00450D31"/>
    <w:rsid w:val="00467B0F"/>
    <w:rsid w:val="004A3060"/>
    <w:rsid w:val="005175C6"/>
    <w:rsid w:val="00526B71"/>
    <w:rsid w:val="00556335"/>
    <w:rsid w:val="0057192A"/>
    <w:rsid w:val="0057737E"/>
    <w:rsid w:val="005A37C4"/>
    <w:rsid w:val="00622B81"/>
    <w:rsid w:val="00626CE8"/>
    <w:rsid w:val="00657775"/>
    <w:rsid w:val="00694799"/>
    <w:rsid w:val="006B23E1"/>
    <w:rsid w:val="00741C01"/>
    <w:rsid w:val="007673E4"/>
    <w:rsid w:val="00824690"/>
    <w:rsid w:val="00871203"/>
    <w:rsid w:val="008E362C"/>
    <w:rsid w:val="00970DFF"/>
    <w:rsid w:val="00991829"/>
    <w:rsid w:val="009B3F05"/>
    <w:rsid w:val="009C49ED"/>
    <w:rsid w:val="00A06967"/>
    <w:rsid w:val="00A14D3E"/>
    <w:rsid w:val="00A219D8"/>
    <w:rsid w:val="00A84FEB"/>
    <w:rsid w:val="00AB0D43"/>
    <w:rsid w:val="00B24743"/>
    <w:rsid w:val="00B93FB5"/>
    <w:rsid w:val="00BF0813"/>
    <w:rsid w:val="00C04464"/>
    <w:rsid w:val="00C10486"/>
    <w:rsid w:val="00C5788B"/>
    <w:rsid w:val="00C7243C"/>
    <w:rsid w:val="00CA656E"/>
    <w:rsid w:val="00CE699E"/>
    <w:rsid w:val="00D00EEA"/>
    <w:rsid w:val="00D175AD"/>
    <w:rsid w:val="00D354FF"/>
    <w:rsid w:val="00DD37DF"/>
    <w:rsid w:val="00E50C3A"/>
    <w:rsid w:val="00E605F9"/>
    <w:rsid w:val="00E93FEE"/>
    <w:rsid w:val="00F35A1E"/>
    <w:rsid w:val="00F76F2A"/>
    <w:rsid w:val="00F90C33"/>
    <w:rsid w:val="00FA4540"/>
    <w:rsid w:val="00FA69AC"/>
    <w:rsid w:val="00FD2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84CAA"/>
  <w15:chartTrackingRefBased/>
  <w15:docId w15:val="{B4D798DC-F122-4458-9277-C70A7427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331"/>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A37C4"/>
    <w:rPr>
      <w:rFonts w:ascii="Times New Roman" w:hAnsi="Times New Roman" w:cs="Times New Roman" w:hint="default"/>
      <w:b/>
      <w:bCs/>
      <w:i w:val="0"/>
      <w:iCs w:val="0"/>
      <w:color w:val="000000"/>
      <w:sz w:val="32"/>
      <w:szCs w:val="32"/>
    </w:rPr>
  </w:style>
  <w:style w:type="character" w:customStyle="1" w:styleId="fontstyle21">
    <w:name w:val="fontstyle21"/>
    <w:basedOn w:val="DefaultParagraphFont"/>
    <w:rsid w:val="005A37C4"/>
    <w:rPr>
      <w:rFonts w:ascii="Times New Roman" w:hAnsi="Times New Roman" w:cs="Times New Roman" w:hint="default"/>
      <w:b w:val="0"/>
      <w:bCs w:val="0"/>
      <w:i w:val="0"/>
      <w:iCs w:val="0"/>
      <w:color w:val="000000"/>
      <w:sz w:val="28"/>
      <w:szCs w:val="28"/>
    </w:rPr>
  </w:style>
  <w:style w:type="character" w:customStyle="1" w:styleId="fontstyle31">
    <w:name w:val="fontstyle31"/>
    <w:basedOn w:val="DefaultParagraphFont"/>
    <w:rsid w:val="005A37C4"/>
    <w:rPr>
      <w:rFonts w:ascii="Times New Roman" w:hAnsi="Times New Roman" w:cs="Times New Roman" w:hint="default"/>
      <w:b w:val="0"/>
      <w:bCs w:val="0"/>
      <w:i/>
      <w:iCs/>
      <w:color w:val="000000"/>
      <w:sz w:val="14"/>
      <w:szCs w:val="14"/>
    </w:rPr>
  </w:style>
  <w:style w:type="paragraph" w:styleId="ListParagraph">
    <w:name w:val="List Paragraph"/>
    <w:basedOn w:val="Normal"/>
    <w:uiPriority w:val="34"/>
    <w:qFormat/>
    <w:rsid w:val="00FD2F61"/>
    <w:pPr>
      <w:ind w:left="720"/>
      <w:contextualSpacing/>
    </w:pPr>
  </w:style>
  <w:style w:type="paragraph" w:styleId="NoSpacing">
    <w:name w:val="No Spacing"/>
    <w:uiPriority w:val="1"/>
    <w:qFormat/>
    <w:rsid w:val="003715CB"/>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225480">
      <w:bodyDiv w:val="1"/>
      <w:marLeft w:val="0"/>
      <w:marRight w:val="0"/>
      <w:marTop w:val="0"/>
      <w:marBottom w:val="0"/>
      <w:divBdr>
        <w:top w:val="none" w:sz="0" w:space="0" w:color="auto"/>
        <w:left w:val="none" w:sz="0" w:space="0" w:color="auto"/>
        <w:bottom w:val="none" w:sz="0" w:space="0" w:color="auto"/>
        <w:right w:val="none" w:sz="0" w:space="0" w:color="auto"/>
      </w:divBdr>
    </w:div>
    <w:div w:id="207305069">
      <w:bodyDiv w:val="1"/>
      <w:marLeft w:val="0"/>
      <w:marRight w:val="0"/>
      <w:marTop w:val="0"/>
      <w:marBottom w:val="0"/>
      <w:divBdr>
        <w:top w:val="none" w:sz="0" w:space="0" w:color="auto"/>
        <w:left w:val="none" w:sz="0" w:space="0" w:color="auto"/>
        <w:bottom w:val="none" w:sz="0" w:space="0" w:color="auto"/>
        <w:right w:val="none" w:sz="0" w:space="0" w:color="auto"/>
      </w:divBdr>
    </w:div>
    <w:div w:id="296568695">
      <w:bodyDiv w:val="1"/>
      <w:marLeft w:val="0"/>
      <w:marRight w:val="0"/>
      <w:marTop w:val="0"/>
      <w:marBottom w:val="0"/>
      <w:divBdr>
        <w:top w:val="none" w:sz="0" w:space="0" w:color="auto"/>
        <w:left w:val="none" w:sz="0" w:space="0" w:color="auto"/>
        <w:bottom w:val="none" w:sz="0" w:space="0" w:color="auto"/>
        <w:right w:val="none" w:sz="0" w:space="0" w:color="auto"/>
      </w:divBdr>
    </w:div>
    <w:div w:id="309871213">
      <w:bodyDiv w:val="1"/>
      <w:marLeft w:val="0"/>
      <w:marRight w:val="0"/>
      <w:marTop w:val="0"/>
      <w:marBottom w:val="0"/>
      <w:divBdr>
        <w:top w:val="none" w:sz="0" w:space="0" w:color="auto"/>
        <w:left w:val="none" w:sz="0" w:space="0" w:color="auto"/>
        <w:bottom w:val="none" w:sz="0" w:space="0" w:color="auto"/>
        <w:right w:val="none" w:sz="0" w:space="0" w:color="auto"/>
      </w:divBdr>
    </w:div>
    <w:div w:id="322199717">
      <w:bodyDiv w:val="1"/>
      <w:marLeft w:val="0"/>
      <w:marRight w:val="0"/>
      <w:marTop w:val="0"/>
      <w:marBottom w:val="0"/>
      <w:divBdr>
        <w:top w:val="none" w:sz="0" w:space="0" w:color="auto"/>
        <w:left w:val="none" w:sz="0" w:space="0" w:color="auto"/>
        <w:bottom w:val="none" w:sz="0" w:space="0" w:color="auto"/>
        <w:right w:val="none" w:sz="0" w:space="0" w:color="auto"/>
      </w:divBdr>
    </w:div>
    <w:div w:id="442846010">
      <w:bodyDiv w:val="1"/>
      <w:marLeft w:val="0"/>
      <w:marRight w:val="0"/>
      <w:marTop w:val="0"/>
      <w:marBottom w:val="0"/>
      <w:divBdr>
        <w:top w:val="none" w:sz="0" w:space="0" w:color="auto"/>
        <w:left w:val="none" w:sz="0" w:space="0" w:color="auto"/>
        <w:bottom w:val="none" w:sz="0" w:space="0" w:color="auto"/>
        <w:right w:val="none" w:sz="0" w:space="0" w:color="auto"/>
      </w:divBdr>
    </w:div>
    <w:div w:id="531382793">
      <w:bodyDiv w:val="1"/>
      <w:marLeft w:val="0"/>
      <w:marRight w:val="0"/>
      <w:marTop w:val="0"/>
      <w:marBottom w:val="0"/>
      <w:divBdr>
        <w:top w:val="none" w:sz="0" w:space="0" w:color="auto"/>
        <w:left w:val="none" w:sz="0" w:space="0" w:color="auto"/>
        <w:bottom w:val="none" w:sz="0" w:space="0" w:color="auto"/>
        <w:right w:val="none" w:sz="0" w:space="0" w:color="auto"/>
      </w:divBdr>
    </w:div>
    <w:div w:id="803936728">
      <w:bodyDiv w:val="1"/>
      <w:marLeft w:val="0"/>
      <w:marRight w:val="0"/>
      <w:marTop w:val="0"/>
      <w:marBottom w:val="0"/>
      <w:divBdr>
        <w:top w:val="none" w:sz="0" w:space="0" w:color="auto"/>
        <w:left w:val="none" w:sz="0" w:space="0" w:color="auto"/>
        <w:bottom w:val="none" w:sz="0" w:space="0" w:color="auto"/>
        <w:right w:val="none" w:sz="0" w:space="0" w:color="auto"/>
      </w:divBdr>
    </w:div>
    <w:div w:id="848760428">
      <w:bodyDiv w:val="1"/>
      <w:marLeft w:val="0"/>
      <w:marRight w:val="0"/>
      <w:marTop w:val="0"/>
      <w:marBottom w:val="0"/>
      <w:divBdr>
        <w:top w:val="none" w:sz="0" w:space="0" w:color="auto"/>
        <w:left w:val="none" w:sz="0" w:space="0" w:color="auto"/>
        <w:bottom w:val="none" w:sz="0" w:space="0" w:color="auto"/>
        <w:right w:val="none" w:sz="0" w:space="0" w:color="auto"/>
      </w:divBdr>
    </w:div>
    <w:div w:id="981273138">
      <w:bodyDiv w:val="1"/>
      <w:marLeft w:val="0"/>
      <w:marRight w:val="0"/>
      <w:marTop w:val="0"/>
      <w:marBottom w:val="0"/>
      <w:divBdr>
        <w:top w:val="none" w:sz="0" w:space="0" w:color="auto"/>
        <w:left w:val="none" w:sz="0" w:space="0" w:color="auto"/>
        <w:bottom w:val="none" w:sz="0" w:space="0" w:color="auto"/>
        <w:right w:val="none" w:sz="0" w:space="0" w:color="auto"/>
      </w:divBdr>
    </w:div>
    <w:div w:id="1043139463">
      <w:bodyDiv w:val="1"/>
      <w:marLeft w:val="0"/>
      <w:marRight w:val="0"/>
      <w:marTop w:val="0"/>
      <w:marBottom w:val="0"/>
      <w:divBdr>
        <w:top w:val="none" w:sz="0" w:space="0" w:color="auto"/>
        <w:left w:val="none" w:sz="0" w:space="0" w:color="auto"/>
        <w:bottom w:val="none" w:sz="0" w:space="0" w:color="auto"/>
        <w:right w:val="none" w:sz="0" w:space="0" w:color="auto"/>
      </w:divBdr>
    </w:div>
    <w:div w:id="1094009581">
      <w:bodyDiv w:val="1"/>
      <w:marLeft w:val="0"/>
      <w:marRight w:val="0"/>
      <w:marTop w:val="0"/>
      <w:marBottom w:val="0"/>
      <w:divBdr>
        <w:top w:val="none" w:sz="0" w:space="0" w:color="auto"/>
        <w:left w:val="none" w:sz="0" w:space="0" w:color="auto"/>
        <w:bottom w:val="none" w:sz="0" w:space="0" w:color="auto"/>
        <w:right w:val="none" w:sz="0" w:space="0" w:color="auto"/>
      </w:divBdr>
    </w:div>
    <w:div w:id="1124886308">
      <w:bodyDiv w:val="1"/>
      <w:marLeft w:val="0"/>
      <w:marRight w:val="0"/>
      <w:marTop w:val="0"/>
      <w:marBottom w:val="0"/>
      <w:divBdr>
        <w:top w:val="none" w:sz="0" w:space="0" w:color="auto"/>
        <w:left w:val="none" w:sz="0" w:space="0" w:color="auto"/>
        <w:bottom w:val="none" w:sz="0" w:space="0" w:color="auto"/>
        <w:right w:val="none" w:sz="0" w:space="0" w:color="auto"/>
      </w:divBdr>
    </w:div>
    <w:div w:id="1194031059">
      <w:bodyDiv w:val="1"/>
      <w:marLeft w:val="0"/>
      <w:marRight w:val="0"/>
      <w:marTop w:val="0"/>
      <w:marBottom w:val="0"/>
      <w:divBdr>
        <w:top w:val="none" w:sz="0" w:space="0" w:color="auto"/>
        <w:left w:val="none" w:sz="0" w:space="0" w:color="auto"/>
        <w:bottom w:val="none" w:sz="0" w:space="0" w:color="auto"/>
        <w:right w:val="none" w:sz="0" w:space="0" w:color="auto"/>
      </w:divBdr>
    </w:div>
    <w:div w:id="1308970509">
      <w:bodyDiv w:val="1"/>
      <w:marLeft w:val="0"/>
      <w:marRight w:val="0"/>
      <w:marTop w:val="0"/>
      <w:marBottom w:val="0"/>
      <w:divBdr>
        <w:top w:val="none" w:sz="0" w:space="0" w:color="auto"/>
        <w:left w:val="none" w:sz="0" w:space="0" w:color="auto"/>
        <w:bottom w:val="none" w:sz="0" w:space="0" w:color="auto"/>
        <w:right w:val="none" w:sz="0" w:space="0" w:color="auto"/>
      </w:divBdr>
    </w:div>
    <w:div w:id="1370373990">
      <w:bodyDiv w:val="1"/>
      <w:marLeft w:val="0"/>
      <w:marRight w:val="0"/>
      <w:marTop w:val="0"/>
      <w:marBottom w:val="0"/>
      <w:divBdr>
        <w:top w:val="none" w:sz="0" w:space="0" w:color="auto"/>
        <w:left w:val="none" w:sz="0" w:space="0" w:color="auto"/>
        <w:bottom w:val="none" w:sz="0" w:space="0" w:color="auto"/>
        <w:right w:val="none" w:sz="0" w:space="0" w:color="auto"/>
      </w:divBdr>
    </w:div>
    <w:div w:id="1619414626">
      <w:bodyDiv w:val="1"/>
      <w:marLeft w:val="0"/>
      <w:marRight w:val="0"/>
      <w:marTop w:val="0"/>
      <w:marBottom w:val="0"/>
      <w:divBdr>
        <w:top w:val="none" w:sz="0" w:space="0" w:color="auto"/>
        <w:left w:val="none" w:sz="0" w:space="0" w:color="auto"/>
        <w:bottom w:val="none" w:sz="0" w:space="0" w:color="auto"/>
        <w:right w:val="none" w:sz="0" w:space="0" w:color="auto"/>
      </w:divBdr>
      <w:divsChild>
        <w:div w:id="75564692">
          <w:marLeft w:val="0"/>
          <w:marRight w:val="0"/>
          <w:marTop w:val="0"/>
          <w:marBottom w:val="0"/>
          <w:divBdr>
            <w:top w:val="none" w:sz="0" w:space="0" w:color="auto"/>
            <w:left w:val="none" w:sz="0" w:space="0" w:color="auto"/>
            <w:bottom w:val="none" w:sz="0" w:space="0" w:color="auto"/>
            <w:right w:val="none" w:sz="0" w:space="0" w:color="auto"/>
          </w:divBdr>
        </w:div>
        <w:div w:id="279147812">
          <w:marLeft w:val="0"/>
          <w:marRight w:val="0"/>
          <w:marTop w:val="0"/>
          <w:marBottom w:val="0"/>
          <w:divBdr>
            <w:top w:val="none" w:sz="0" w:space="0" w:color="auto"/>
            <w:left w:val="none" w:sz="0" w:space="0" w:color="auto"/>
            <w:bottom w:val="none" w:sz="0" w:space="0" w:color="auto"/>
            <w:right w:val="none" w:sz="0" w:space="0" w:color="auto"/>
          </w:divBdr>
        </w:div>
      </w:divsChild>
    </w:div>
    <w:div w:id="1718698360">
      <w:bodyDiv w:val="1"/>
      <w:marLeft w:val="0"/>
      <w:marRight w:val="0"/>
      <w:marTop w:val="0"/>
      <w:marBottom w:val="0"/>
      <w:divBdr>
        <w:top w:val="none" w:sz="0" w:space="0" w:color="auto"/>
        <w:left w:val="none" w:sz="0" w:space="0" w:color="auto"/>
        <w:bottom w:val="none" w:sz="0" w:space="0" w:color="auto"/>
        <w:right w:val="none" w:sz="0" w:space="0" w:color="auto"/>
      </w:divBdr>
    </w:div>
    <w:div w:id="1743023912">
      <w:bodyDiv w:val="1"/>
      <w:marLeft w:val="0"/>
      <w:marRight w:val="0"/>
      <w:marTop w:val="0"/>
      <w:marBottom w:val="0"/>
      <w:divBdr>
        <w:top w:val="none" w:sz="0" w:space="0" w:color="auto"/>
        <w:left w:val="none" w:sz="0" w:space="0" w:color="auto"/>
        <w:bottom w:val="none" w:sz="0" w:space="0" w:color="auto"/>
        <w:right w:val="none" w:sz="0" w:space="0" w:color="auto"/>
      </w:divBdr>
      <w:divsChild>
        <w:div w:id="1224223032">
          <w:marLeft w:val="0"/>
          <w:marRight w:val="0"/>
          <w:marTop w:val="0"/>
          <w:marBottom w:val="0"/>
          <w:divBdr>
            <w:top w:val="none" w:sz="0" w:space="0" w:color="auto"/>
            <w:left w:val="none" w:sz="0" w:space="0" w:color="auto"/>
            <w:bottom w:val="none" w:sz="0" w:space="0" w:color="auto"/>
            <w:right w:val="none" w:sz="0" w:space="0" w:color="auto"/>
          </w:divBdr>
        </w:div>
        <w:div w:id="1724253143">
          <w:marLeft w:val="0"/>
          <w:marRight w:val="0"/>
          <w:marTop w:val="0"/>
          <w:marBottom w:val="0"/>
          <w:divBdr>
            <w:top w:val="none" w:sz="0" w:space="0" w:color="auto"/>
            <w:left w:val="none" w:sz="0" w:space="0" w:color="auto"/>
            <w:bottom w:val="none" w:sz="0" w:space="0" w:color="auto"/>
            <w:right w:val="none" w:sz="0" w:space="0" w:color="auto"/>
          </w:divBdr>
        </w:div>
      </w:divsChild>
    </w:div>
    <w:div w:id="1760324625">
      <w:bodyDiv w:val="1"/>
      <w:marLeft w:val="0"/>
      <w:marRight w:val="0"/>
      <w:marTop w:val="0"/>
      <w:marBottom w:val="0"/>
      <w:divBdr>
        <w:top w:val="none" w:sz="0" w:space="0" w:color="auto"/>
        <w:left w:val="none" w:sz="0" w:space="0" w:color="auto"/>
        <w:bottom w:val="none" w:sz="0" w:space="0" w:color="auto"/>
        <w:right w:val="none" w:sz="0" w:space="0" w:color="auto"/>
      </w:divBdr>
      <w:divsChild>
        <w:div w:id="275448898">
          <w:marLeft w:val="0"/>
          <w:marRight w:val="0"/>
          <w:marTop w:val="0"/>
          <w:marBottom w:val="0"/>
          <w:divBdr>
            <w:top w:val="none" w:sz="0" w:space="0" w:color="auto"/>
            <w:left w:val="none" w:sz="0" w:space="0" w:color="auto"/>
            <w:bottom w:val="none" w:sz="0" w:space="0" w:color="auto"/>
            <w:right w:val="none" w:sz="0" w:space="0" w:color="auto"/>
          </w:divBdr>
        </w:div>
        <w:div w:id="538780437">
          <w:marLeft w:val="0"/>
          <w:marRight w:val="0"/>
          <w:marTop w:val="0"/>
          <w:marBottom w:val="0"/>
          <w:divBdr>
            <w:top w:val="none" w:sz="0" w:space="0" w:color="auto"/>
            <w:left w:val="none" w:sz="0" w:space="0" w:color="auto"/>
            <w:bottom w:val="none" w:sz="0" w:space="0" w:color="auto"/>
            <w:right w:val="none" w:sz="0" w:space="0" w:color="auto"/>
          </w:divBdr>
        </w:div>
        <w:div w:id="1326127317">
          <w:marLeft w:val="0"/>
          <w:marRight w:val="0"/>
          <w:marTop w:val="0"/>
          <w:marBottom w:val="0"/>
          <w:divBdr>
            <w:top w:val="none" w:sz="0" w:space="0" w:color="auto"/>
            <w:left w:val="none" w:sz="0" w:space="0" w:color="auto"/>
            <w:bottom w:val="none" w:sz="0" w:space="0" w:color="auto"/>
            <w:right w:val="none" w:sz="0" w:space="0" w:color="auto"/>
          </w:divBdr>
        </w:div>
        <w:div w:id="1845776368">
          <w:marLeft w:val="0"/>
          <w:marRight w:val="0"/>
          <w:marTop w:val="0"/>
          <w:marBottom w:val="0"/>
          <w:divBdr>
            <w:top w:val="none" w:sz="0" w:space="0" w:color="auto"/>
            <w:left w:val="none" w:sz="0" w:space="0" w:color="auto"/>
            <w:bottom w:val="none" w:sz="0" w:space="0" w:color="auto"/>
            <w:right w:val="none" w:sz="0" w:space="0" w:color="auto"/>
          </w:divBdr>
        </w:div>
        <w:div w:id="1931113951">
          <w:marLeft w:val="0"/>
          <w:marRight w:val="0"/>
          <w:marTop w:val="0"/>
          <w:marBottom w:val="0"/>
          <w:divBdr>
            <w:top w:val="none" w:sz="0" w:space="0" w:color="auto"/>
            <w:left w:val="none" w:sz="0" w:space="0" w:color="auto"/>
            <w:bottom w:val="none" w:sz="0" w:space="0" w:color="auto"/>
            <w:right w:val="none" w:sz="0" w:space="0" w:color="auto"/>
          </w:divBdr>
        </w:div>
      </w:divsChild>
    </w:div>
    <w:div w:id="1860389624">
      <w:bodyDiv w:val="1"/>
      <w:marLeft w:val="0"/>
      <w:marRight w:val="0"/>
      <w:marTop w:val="0"/>
      <w:marBottom w:val="0"/>
      <w:divBdr>
        <w:top w:val="none" w:sz="0" w:space="0" w:color="auto"/>
        <w:left w:val="none" w:sz="0" w:space="0" w:color="auto"/>
        <w:bottom w:val="none" w:sz="0" w:space="0" w:color="auto"/>
        <w:right w:val="none" w:sz="0" w:space="0" w:color="auto"/>
      </w:divBdr>
    </w:div>
    <w:div w:id="1862664992">
      <w:bodyDiv w:val="1"/>
      <w:marLeft w:val="0"/>
      <w:marRight w:val="0"/>
      <w:marTop w:val="0"/>
      <w:marBottom w:val="0"/>
      <w:divBdr>
        <w:top w:val="none" w:sz="0" w:space="0" w:color="auto"/>
        <w:left w:val="none" w:sz="0" w:space="0" w:color="auto"/>
        <w:bottom w:val="none" w:sz="0" w:space="0" w:color="auto"/>
        <w:right w:val="none" w:sz="0" w:space="0" w:color="auto"/>
      </w:divBdr>
    </w:div>
    <w:div w:id="1901094845">
      <w:bodyDiv w:val="1"/>
      <w:marLeft w:val="0"/>
      <w:marRight w:val="0"/>
      <w:marTop w:val="0"/>
      <w:marBottom w:val="0"/>
      <w:divBdr>
        <w:top w:val="none" w:sz="0" w:space="0" w:color="auto"/>
        <w:left w:val="none" w:sz="0" w:space="0" w:color="auto"/>
        <w:bottom w:val="none" w:sz="0" w:space="0" w:color="auto"/>
        <w:right w:val="none" w:sz="0" w:space="0" w:color="auto"/>
      </w:divBdr>
      <w:divsChild>
        <w:div w:id="33846210">
          <w:marLeft w:val="0"/>
          <w:marRight w:val="0"/>
          <w:marTop w:val="0"/>
          <w:marBottom w:val="0"/>
          <w:divBdr>
            <w:top w:val="none" w:sz="0" w:space="0" w:color="auto"/>
            <w:left w:val="none" w:sz="0" w:space="0" w:color="auto"/>
            <w:bottom w:val="none" w:sz="0" w:space="0" w:color="auto"/>
            <w:right w:val="none" w:sz="0" w:space="0" w:color="auto"/>
          </w:divBdr>
        </w:div>
        <w:div w:id="169873542">
          <w:marLeft w:val="0"/>
          <w:marRight w:val="0"/>
          <w:marTop w:val="0"/>
          <w:marBottom w:val="0"/>
          <w:divBdr>
            <w:top w:val="none" w:sz="0" w:space="0" w:color="auto"/>
            <w:left w:val="none" w:sz="0" w:space="0" w:color="auto"/>
            <w:bottom w:val="none" w:sz="0" w:space="0" w:color="auto"/>
            <w:right w:val="none" w:sz="0" w:space="0" w:color="auto"/>
          </w:divBdr>
        </w:div>
        <w:div w:id="187716930">
          <w:marLeft w:val="0"/>
          <w:marRight w:val="0"/>
          <w:marTop w:val="0"/>
          <w:marBottom w:val="0"/>
          <w:divBdr>
            <w:top w:val="none" w:sz="0" w:space="0" w:color="auto"/>
            <w:left w:val="none" w:sz="0" w:space="0" w:color="auto"/>
            <w:bottom w:val="none" w:sz="0" w:space="0" w:color="auto"/>
            <w:right w:val="none" w:sz="0" w:space="0" w:color="auto"/>
          </w:divBdr>
        </w:div>
        <w:div w:id="1620260648">
          <w:marLeft w:val="0"/>
          <w:marRight w:val="0"/>
          <w:marTop w:val="0"/>
          <w:marBottom w:val="0"/>
          <w:divBdr>
            <w:top w:val="none" w:sz="0" w:space="0" w:color="auto"/>
            <w:left w:val="none" w:sz="0" w:space="0" w:color="auto"/>
            <w:bottom w:val="none" w:sz="0" w:space="0" w:color="auto"/>
            <w:right w:val="none" w:sz="0" w:space="0" w:color="auto"/>
          </w:divBdr>
        </w:div>
        <w:div w:id="1672366018">
          <w:marLeft w:val="0"/>
          <w:marRight w:val="0"/>
          <w:marTop w:val="0"/>
          <w:marBottom w:val="0"/>
          <w:divBdr>
            <w:top w:val="none" w:sz="0" w:space="0" w:color="auto"/>
            <w:left w:val="none" w:sz="0" w:space="0" w:color="auto"/>
            <w:bottom w:val="none" w:sz="0" w:space="0" w:color="auto"/>
            <w:right w:val="none" w:sz="0" w:space="0" w:color="auto"/>
          </w:divBdr>
        </w:div>
        <w:div w:id="2032218092">
          <w:marLeft w:val="0"/>
          <w:marRight w:val="0"/>
          <w:marTop w:val="0"/>
          <w:marBottom w:val="0"/>
          <w:divBdr>
            <w:top w:val="none" w:sz="0" w:space="0" w:color="auto"/>
            <w:left w:val="none" w:sz="0" w:space="0" w:color="auto"/>
            <w:bottom w:val="none" w:sz="0" w:space="0" w:color="auto"/>
            <w:right w:val="none" w:sz="0" w:space="0" w:color="auto"/>
          </w:divBdr>
        </w:div>
      </w:divsChild>
    </w:div>
    <w:div w:id="1916359566">
      <w:bodyDiv w:val="1"/>
      <w:marLeft w:val="0"/>
      <w:marRight w:val="0"/>
      <w:marTop w:val="0"/>
      <w:marBottom w:val="0"/>
      <w:divBdr>
        <w:top w:val="none" w:sz="0" w:space="0" w:color="auto"/>
        <w:left w:val="none" w:sz="0" w:space="0" w:color="auto"/>
        <w:bottom w:val="none" w:sz="0" w:space="0" w:color="auto"/>
        <w:right w:val="none" w:sz="0" w:space="0" w:color="auto"/>
      </w:divBdr>
      <w:divsChild>
        <w:div w:id="1735659277">
          <w:marLeft w:val="0"/>
          <w:marRight w:val="0"/>
          <w:marTop w:val="0"/>
          <w:marBottom w:val="0"/>
          <w:divBdr>
            <w:top w:val="none" w:sz="0" w:space="0" w:color="auto"/>
            <w:left w:val="none" w:sz="0" w:space="0" w:color="auto"/>
            <w:bottom w:val="none" w:sz="0" w:space="0" w:color="auto"/>
            <w:right w:val="none" w:sz="0" w:space="0" w:color="auto"/>
          </w:divBdr>
        </w:div>
        <w:div w:id="1753771953">
          <w:marLeft w:val="0"/>
          <w:marRight w:val="0"/>
          <w:marTop w:val="0"/>
          <w:marBottom w:val="0"/>
          <w:divBdr>
            <w:top w:val="none" w:sz="0" w:space="0" w:color="auto"/>
            <w:left w:val="none" w:sz="0" w:space="0" w:color="auto"/>
            <w:bottom w:val="none" w:sz="0" w:space="0" w:color="auto"/>
            <w:right w:val="none" w:sz="0" w:space="0" w:color="auto"/>
          </w:divBdr>
        </w:div>
      </w:divsChild>
    </w:div>
    <w:div w:id="1957171477">
      <w:bodyDiv w:val="1"/>
      <w:marLeft w:val="0"/>
      <w:marRight w:val="0"/>
      <w:marTop w:val="0"/>
      <w:marBottom w:val="0"/>
      <w:divBdr>
        <w:top w:val="none" w:sz="0" w:space="0" w:color="auto"/>
        <w:left w:val="none" w:sz="0" w:space="0" w:color="auto"/>
        <w:bottom w:val="none" w:sz="0" w:space="0" w:color="auto"/>
        <w:right w:val="none" w:sz="0" w:space="0" w:color="auto"/>
      </w:divBdr>
    </w:div>
    <w:div w:id="196176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b:Source>
    <b:Tag>Alt13</b:Tag>
    <b:SourceType>JournalArticle</b:SourceType>
    <b:Guid>{C192874D-6440-4013-94DA-7C5E822A83AC}</b:Guid>
    <b:Author>
      <b:Author>
        <b:NameList>
          <b:Person>
            <b:Last>Altay</b:Last>
            <b:First>Elker</b:First>
          </b:Person>
          <b:Person>
            <b:Last>Güvenç</b:Last>
            <b:First>Bilin</b:First>
            <b:Middle>Aksun</b:Middle>
          </b:Person>
          <b:Person>
            <b:Last>Güvenç</b:Last>
            <b:First>Levent</b:First>
          </b:Person>
        </b:NameList>
      </b:Author>
    </b:Author>
    <b:Title>Lidar Data Analysis for Time to Headway Determination in the DriveSafe Project Field Tests</b:Title>
    <b:Year>2013</b:Year>
    <b:JournalName>International Journal of Vehicular Technology</b:JournalName>
    <b:Pages>9</b:Pages>
    <b:RefOrder>4</b:RefOrder>
  </b:Source>
  <b:Source>
    <b:Tag>Ani11</b:Tag>
    <b:SourceType>JournalArticle</b:SourceType>
    <b:Guid>{BAE91520-5B09-46E9-982A-B92C40D1CE3F}</b:Guid>
    <b:Author>
      <b:Author>
        <b:NameList>
          <b:Person>
            <b:Last>Kembhavi</b:Last>
            <b:First>Aniruddha</b:First>
          </b:Person>
          <b:Person>
            <b:Last>Harwood</b:Last>
            <b:First>David</b:First>
          </b:Person>
          <b:Person>
            <b:Last>Davis</b:Last>
            <b:First>Larry</b:First>
            <b:Middle>S.</b:Middle>
          </b:Person>
        </b:NameList>
      </b:Author>
    </b:Author>
    <b:Title>Vehicle Detection Using Partial Least Squares</b:Title>
    <b:JournalName>IEEE Transactions on Pattern Analysis And Machine Intelligence</b:JournalName>
    <b:Year>2011</b:Year>
    <b:Pages>1250-1265</b:Pages>
    <b:RefOrder>1</b:RefOrder>
  </b:Source>
  <b:Source>
    <b:Tag>Tou15</b:Tag>
    <b:SourceType>ConferenceProceedings</b:SourceType>
    <b:Guid>{00BE1EBC-5E8E-480F-A65D-FA4BD52A0399}</b:Guid>
    <b:Author>
      <b:Author>
        <b:NameList>
          <b:Person>
            <b:Last>Tourani</b:Last>
            <b:First>Ali</b:First>
          </b:Person>
          <b:Person>
            <b:Last>Shahbahrami</b:Last>
            <b:First>Asadollah</b:First>
          </b:Person>
        </b:NameList>
      </b:Author>
    </b:Author>
    <b:Title>Vehicle Counting Method Based on Digital Image Processing Algorithms</b:Title>
    <b:Year>2015</b:Year>
    <b:ConferenceName>2015 2nd International Conference on Pattern Recognition and Image Analysis (IPRIA 2015) </b:ConferenceName>
    <b:City>Rasht, Iran</b:City>
    <b:RefOrder>2</b:RefOrder>
  </b:Source>
  <b:Source>
    <b:Tag>Mar10</b:Tag>
    <b:SourceType>JournalArticle</b:SourceType>
    <b:Guid>{E64DB79A-172D-487B-BC90-FB69143D51F4}</b:Guid>
    <b:Title>Modified  Background Subtraction Algorithm for Motion Detection in Surveillance Systems</b:Title>
    <b:Pages>112-123</b:Pages>
    <b:Year>2010</b:Year>
    <b:Author>
      <b:Author>
        <b:NameList>
          <b:Person>
            <b:Last>Marzouk</b:Last>
            <b:First>Marwa</b:First>
            <b:Middle>abd el Azeem</b:Middle>
          </b:Person>
        </b:NameList>
      </b:Author>
    </b:Author>
    <b:JournalName>AMARABAC, Journal of American Arabic Academy of Sciences and Technology</b:JournalName>
    <b:Volume>1</b:Volume>
    <b:Issue>2</b:Issue>
    <b:RefOrder>5</b:RefOrder>
  </b:Source>
  <b:Source>
    <b:Tag>Ham11</b:Tag>
    <b:SourceType>JournalArticle</b:SourceType>
    <b:Guid>{132666FF-6D9D-41C3-A181-E6201E03B2BD}</b:Guid>
    <b:Author>
      <b:Author>
        <b:NameList>
          <b:Person>
            <b:Last>Hassanpour</b:Last>
            <b:First>Hamid</b:First>
          </b:Person>
          <b:Person>
            <b:Last>Sedighi</b:Last>
            <b:First>Mehdi</b:First>
          </b:Person>
          <b:Person>
            <b:Last>Manashty</b:Last>
            <b:First>Ali</b:First>
            <b:Middle>Reza</b:Middle>
          </b:Person>
        </b:NameList>
      </b:Author>
    </b:Author>
    <b:Title>Video Frame’s Background Modeling: Reviewing The Techniques</b:Title>
    <b:JournalName>Journal of Signal and Information Processing,</b:JournalName>
    <b:Year>2011</b:Year>
    <b:Pages>72-78 </b:Pages>
    <b:RefOrder>6</b:RefOrder>
  </b:Source>
  <b:Source>
    <b:Tag>Rad10</b:Tag>
    <b:SourceType>JournalArticle</b:SourceType>
    <b:Guid>{8FA3D544-BD8C-4F0B-AC23-9CF7A33A6445}</b:Guid>
    <b:Author>
      <b:Author>
        <b:NameList>
          <b:Person>
            <b:Last>Rad</b:Last>
            <b:First>Arash</b:First>
            <b:Middle>Gholami</b:Middle>
          </b:Person>
          <b:Person>
            <b:Last>Dehghani</b:Last>
            <b:First>Abbas</b:First>
          </b:Person>
          <b:Person>
            <b:Last>Karim</b:Last>
            <b:First>Mohamed</b:First>
            <b:Middle>Rehan</b:Middle>
          </b:Person>
        </b:NameList>
      </b:Author>
    </b:Author>
    <b:Title>Vehicle speed detection in video image sequences using CVS method</b:Title>
    <b:JournalName>International Journal of the Physical Sciences</b:JournalName>
    <b:Year>2010</b:Year>
    <b:Pages>2555-2563</b:Pages>
    <b:Volume>5</b:Volume>
    <b:Issue>17</b:Issue>
    <b:RefOrder>3</b:RefOrder>
  </b:Source>
</b:Sources>
</file>

<file path=customXml/itemProps1.xml><?xml version="1.0" encoding="utf-8"?>
<ds:datastoreItem xmlns:ds="http://schemas.openxmlformats.org/officeDocument/2006/customXml" ds:itemID="{82F968B0-4635-447E-8469-C0E251A31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4779</TotalTime>
  <Pages>6</Pages>
  <Words>1934</Words>
  <Characters>11025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Florida State University</Company>
  <LinksUpToDate>false</LinksUpToDate>
  <CharactersWithSpaces>12934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Evarist Ruhazwe</dc:creator>
  <cp:keywords/>
  <dc:description/>
  <cp:lastModifiedBy>Windows User</cp:lastModifiedBy>
  <cp:revision>5</cp:revision>
  <dcterms:created xsi:type="dcterms:W3CDTF">2017-11-27T14:50:00Z</dcterms:created>
  <dcterms:modified xsi:type="dcterms:W3CDTF">2017-12-31T06:08:00Z</dcterms:modified>
</cp:coreProperties>
</file>