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BD2" w:rsidRPr="008A05EE" w:rsidRDefault="00AC6BD2" w:rsidP="00AC6BD2"/>
    <w:p w:rsidR="00AC6BD2" w:rsidRPr="00A248D1" w:rsidRDefault="00AC6BD2" w:rsidP="00AC6BD2">
      <w:pPr>
        <w:rPr>
          <w:sz w:val="14"/>
          <w:szCs w:val="14"/>
        </w:rPr>
      </w:pPr>
      <w:r w:rsidRPr="00A248D1">
        <w:rPr>
          <w:sz w:val="14"/>
          <w:szCs w:val="14"/>
        </w:rPr>
        <w:t xml:space="preserve">: </w:t>
      </w:r>
      <w:r w:rsidRPr="00A248D1">
        <w:rPr>
          <w:b/>
          <w:sz w:val="14"/>
          <w:szCs w:val="14"/>
        </w:rPr>
        <w:t xml:space="preserve">ГЛАВНАЯ </w:t>
      </w:r>
      <w:r w:rsidRPr="00A248D1">
        <w:rPr>
          <w:rFonts w:ascii="Courier New" w:hAnsi="Courier New" w:cs="Courier New"/>
          <w:b/>
          <w:color w:val="000000"/>
          <w:sz w:val="14"/>
          <w:szCs w:val="14"/>
        </w:rPr>
        <w:t>|</w:t>
      </w:r>
      <w:r w:rsidRPr="00A248D1">
        <w:rPr>
          <w:b/>
          <w:sz w:val="14"/>
          <w:szCs w:val="14"/>
        </w:rPr>
        <w:t xml:space="preserve"> О КОМПАНИИ </w:t>
      </w:r>
      <w:r w:rsidRPr="00A248D1">
        <w:rPr>
          <w:rFonts w:ascii="Courier New" w:hAnsi="Courier New" w:cs="Courier New"/>
          <w:b/>
          <w:color w:val="000000"/>
          <w:sz w:val="14"/>
          <w:szCs w:val="14"/>
        </w:rPr>
        <w:t xml:space="preserve">| </w:t>
      </w:r>
      <w:r w:rsidRPr="00A248D1">
        <w:rPr>
          <w:b/>
          <w:sz w:val="14"/>
          <w:szCs w:val="14"/>
        </w:rPr>
        <w:t xml:space="preserve">НАШИ УСЛУГИ </w:t>
      </w:r>
      <w:r w:rsidRPr="00A248D1">
        <w:rPr>
          <w:rFonts w:ascii="Courier New" w:hAnsi="Courier New" w:cs="Courier New"/>
          <w:b/>
          <w:color w:val="000000"/>
          <w:sz w:val="14"/>
          <w:szCs w:val="14"/>
        </w:rPr>
        <w:t xml:space="preserve">| </w:t>
      </w:r>
      <w:r w:rsidRPr="00A248D1">
        <w:rPr>
          <w:b/>
          <w:sz w:val="14"/>
          <w:szCs w:val="14"/>
        </w:rPr>
        <w:t xml:space="preserve">ЦЕНЫ </w:t>
      </w:r>
      <w:r w:rsidRPr="00A248D1">
        <w:rPr>
          <w:rFonts w:ascii="Courier New" w:hAnsi="Courier New" w:cs="Courier New"/>
          <w:b/>
          <w:color w:val="000000"/>
          <w:sz w:val="14"/>
          <w:szCs w:val="14"/>
        </w:rPr>
        <w:t xml:space="preserve">| </w:t>
      </w:r>
      <w:r w:rsidRPr="00A248D1">
        <w:rPr>
          <w:b/>
          <w:sz w:val="14"/>
          <w:szCs w:val="14"/>
        </w:rPr>
        <w:t xml:space="preserve">ГАРАНТИИ </w:t>
      </w:r>
      <w:r w:rsidRPr="00A248D1">
        <w:rPr>
          <w:rFonts w:ascii="Courier New" w:hAnsi="Courier New" w:cs="Courier New"/>
          <w:b/>
          <w:color w:val="000000"/>
          <w:sz w:val="14"/>
          <w:szCs w:val="14"/>
        </w:rPr>
        <w:t>|</w:t>
      </w:r>
      <w:r w:rsidRPr="00A248D1">
        <w:rPr>
          <w:b/>
          <w:sz w:val="14"/>
          <w:szCs w:val="14"/>
        </w:rPr>
        <w:t xml:space="preserve"> ТАРИФЫ</w:t>
      </w:r>
      <w:r w:rsidRPr="00A248D1">
        <w:rPr>
          <w:rFonts w:ascii="Courier New" w:hAnsi="Courier New" w:cs="Courier New"/>
          <w:b/>
          <w:color w:val="000000"/>
          <w:sz w:val="14"/>
          <w:szCs w:val="14"/>
        </w:rPr>
        <w:t>|</w:t>
      </w:r>
      <w:r w:rsidRPr="00A248D1">
        <w:rPr>
          <w:b/>
          <w:color w:val="000000"/>
          <w:sz w:val="14"/>
          <w:szCs w:val="14"/>
        </w:rPr>
        <w:t>ПОЛЕЗНАЯ ИНФОРМАЦИЯ</w:t>
      </w:r>
      <w:r w:rsidRPr="00A248D1">
        <w:rPr>
          <w:rFonts w:ascii="Courier New" w:hAnsi="Courier New" w:cs="Courier New"/>
          <w:b/>
          <w:color w:val="000000"/>
          <w:sz w:val="14"/>
          <w:szCs w:val="14"/>
        </w:rPr>
        <w:t xml:space="preserve"> | </w:t>
      </w:r>
      <w:r w:rsidRPr="00A248D1">
        <w:rPr>
          <w:b/>
          <w:sz w:val="14"/>
          <w:szCs w:val="14"/>
        </w:rPr>
        <w:t>КОНТАКТЫ</w:t>
      </w:r>
      <w:r w:rsidRPr="00A248D1">
        <w:rPr>
          <w:sz w:val="14"/>
          <w:szCs w:val="14"/>
        </w:rPr>
        <w:t>.</w:t>
      </w:r>
      <w:r w:rsidRPr="00A248D1">
        <w:rPr>
          <w:color w:val="FF0000"/>
          <w:sz w:val="14"/>
          <w:szCs w:val="14"/>
        </w:rPr>
        <w:t xml:space="preserve"> </w:t>
      </w:r>
    </w:p>
    <w:p w:rsidR="00A248D1" w:rsidRDefault="00A248D1" w:rsidP="00AC6BD2"/>
    <w:p w:rsidR="00A248D1" w:rsidRPr="003B34D9" w:rsidRDefault="00AC6BD2" w:rsidP="00AC6BD2">
      <w:pPr>
        <w:rPr>
          <w:color w:val="002060"/>
        </w:rPr>
      </w:pPr>
      <w:r w:rsidRPr="003B34D9">
        <w:rPr>
          <w:color w:val="002060"/>
        </w:rPr>
        <w:t xml:space="preserve">логотип </w:t>
      </w:r>
    </w:p>
    <w:p w:rsidR="00A248D1" w:rsidRPr="00A248D1" w:rsidRDefault="00AC6BD2" w:rsidP="00AC6BD2">
      <w:proofErr w:type="spellStart"/>
      <w:r w:rsidRPr="00A248D1">
        <w:rPr>
          <w:b/>
        </w:rPr>
        <w:t>Аутсорсинговая</w:t>
      </w:r>
      <w:proofErr w:type="spellEnd"/>
      <w:r w:rsidRPr="00A248D1">
        <w:rPr>
          <w:b/>
        </w:rPr>
        <w:t xml:space="preserve"> компания.</w:t>
      </w:r>
      <w:r w:rsidRPr="00A248D1">
        <w:t xml:space="preserve"> </w:t>
      </w:r>
    </w:p>
    <w:p w:rsidR="00A248D1" w:rsidRPr="00A248D1" w:rsidRDefault="00A248D1" w:rsidP="00AC6BD2">
      <w:pPr>
        <w:rPr>
          <w:b/>
        </w:rPr>
      </w:pPr>
      <w:r w:rsidRPr="00A248D1">
        <w:t xml:space="preserve">                                                   </w:t>
      </w:r>
      <w:r w:rsidR="00AC6BD2" w:rsidRPr="00A248D1">
        <w:rPr>
          <w:b/>
        </w:rPr>
        <w:t xml:space="preserve">+375 17 385-94-84 </w:t>
      </w:r>
    </w:p>
    <w:p w:rsidR="00A248D1" w:rsidRPr="00A248D1" w:rsidRDefault="00A248D1" w:rsidP="00AC6BD2">
      <w:pPr>
        <w:rPr>
          <w:b/>
        </w:rPr>
      </w:pPr>
      <w:r w:rsidRPr="00A248D1">
        <w:rPr>
          <w:b/>
        </w:rPr>
        <w:t xml:space="preserve">                                                   </w:t>
      </w:r>
      <w:r w:rsidR="00AC6BD2" w:rsidRPr="00A248D1">
        <w:rPr>
          <w:b/>
        </w:rPr>
        <w:t>+375 29 385-94-84</w:t>
      </w:r>
    </w:p>
    <w:p w:rsidR="00A248D1" w:rsidRPr="00A248D1" w:rsidRDefault="00A248D1" w:rsidP="00AC6BD2">
      <w:pPr>
        <w:rPr>
          <w:b/>
        </w:rPr>
      </w:pPr>
      <w:r w:rsidRPr="00A248D1">
        <w:rPr>
          <w:b/>
        </w:rPr>
        <w:t xml:space="preserve">                                                   </w:t>
      </w:r>
      <w:r w:rsidR="00AC6BD2" w:rsidRPr="00A248D1">
        <w:rPr>
          <w:b/>
        </w:rPr>
        <w:t xml:space="preserve">+375 </w:t>
      </w:r>
      <w:r w:rsidR="00A022C0">
        <w:rPr>
          <w:b/>
        </w:rPr>
        <w:t>33 385-94-8</w:t>
      </w:r>
      <w:r w:rsidR="009A580D">
        <w:rPr>
          <w:b/>
        </w:rPr>
        <w:t>0</w:t>
      </w:r>
    </w:p>
    <w:p w:rsidR="00A248D1" w:rsidRDefault="00A248D1" w:rsidP="00A248D1">
      <w:pPr>
        <w:jc w:val="right"/>
      </w:pPr>
      <w:r w:rsidRPr="00A248D1">
        <w:rPr>
          <w:b/>
        </w:rPr>
        <w:t xml:space="preserve">                                                                                 </w:t>
      </w:r>
      <w:r w:rsidR="00AC6BD2" w:rsidRPr="00A248D1">
        <w:rPr>
          <w:b/>
        </w:rPr>
        <w:t xml:space="preserve"> ул. </w:t>
      </w:r>
      <w:proofErr w:type="spellStart"/>
      <w:r w:rsidR="00AC6BD2" w:rsidRPr="00A248D1">
        <w:rPr>
          <w:b/>
        </w:rPr>
        <w:t>Притыцкого</w:t>
      </w:r>
      <w:proofErr w:type="spellEnd"/>
      <w:r w:rsidR="00AC6BD2" w:rsidRPr="00A248D1">
        <w:rPr>
          <w:b/>
        </w:rPr>
        <w:t xml:space="preserve">, 83 пом. 33н, </w:t>
      </w:r>
      <w:proofErr w:type="spellStart"/>
      <w:r w:rsidR="00AC6BD2" w:rsidRPr="00A248D1">
        <w:rPr>
          <w:b/>
        </w:rPr>
        <w:t>каб</w:t>
      </w:r>
      <w:proofErr w:type="spellEnd"/>
      <w:r w:rsidR="00AC6BD2" w:rsidRPr="00A248D1">
        <w:rPr>
          <w:b/>
        </w:rPr>
        <w:t xml:space="preserve">. 2 </w:t>
      </w:r>
      <w:r w:rsidRPr="00A248D1">
        <w:rPr>
          <w:b/>
        </w:rPr>
        <w:t xml:space="preserve">                         </w:t>
      </w:r>
      <w:r w:rsidR="00AC6BD2" w:rsidRPr="00A248D1">
        <w:rPr>
          <w:b/>
        </w:rPr>
        <w:t>Минск, 220140, Беларусь</w:t>
      </w:r>
      <w:r w:rsidR="00AC6BD2">
        <w:t xml:space="preserve"> </w:t>
      </w:r>
    </w:p>
    <w:p w:rsidR="003649DF" w:rsidRDefault="00A248D1" w:rsidP="00AC6BD2">
      <w:r>
        <w:t xml:space="preserve">                                                                                        </w:t>
      </w:r>
      <w:r w:rsidR="00AC6BD2">
        <w:t xml:space="preserve"> </w:t>
      </w:r>
      <w:r>
        <w:t xml:space="preserve">                      </w:t>
      </w:r>
    </w:p>
    <w:p w:rsidR="00A248D1" w:rsidRDefault="003649DF" w:rsidP="00AC6BD2">
      <w:r>
        <w:t xml:space="preserve">                                                                                                                    </w:t>
      </w:r>
      <w:r w:rsidR="00AC6BD2" w:rsidRPr="00160822">
        <w:t>“</w:t>
      </w:r>
      <w:r w:rsidR="00AC6BD2" w:rsidRPr="00E449B8">
        <w:rPr>
          <w:b/>
        </w:rPr>
        <w:t>Заказ</w:t>
      </w:r>
      <w:r w:rsidR="005853D6">
        <w:rPr>
          <w:b/>
        </w:rPr>
        <w:t>ать</w:t>
      </w:r>
      <w:r w:rsidR="00AC6BD2" w:rsidRPr="00E449B8">
        <w:rPr>
          <w:b/>
        </w:rPr>
        <w:t xml:space="preserve"> звон</w:t>
      </w:r>
      <w:r w:rsidR="005853D6">
        <w:rPr>
          <w:b/>
        </w:rPr>
        <w:t>о</w:t>
      </w:r>
      <w:r w:rsidR="00AC6BD2" w:rsidRPr="00E449B8">
        <w:rPr>
          <w:b/>
        </w:rPr>
        <w:t>к</w:t>
      </w:r>
      <w:r w:rsidR="00AC6BD2" w:rsidRPr="00160822">
        <w:t>”</w:t>
      </w:r>
      <w:r w:rsidR="00AC6BD2">
        <w:t xml:space="preserve"> </w:t>
      </w:r>
    </w:p>
    <w:p w:rsidR="00A248D1" w:rsidRDefault="00A248D1" w:rsidP="00AC6BD2">
      <w:r>
        <w:t xml:space="preserve">                                                                                                               </w:t>
      </w:r>
      <w:r w:rsidR="003649DF">
        <w:t xml:space="preserve">   </w:t>
      </w:r>
      <w:r>
        <w:t xml:space="preserve">  </w:t>
      </w:r>
      <w:r w:rsidR="005853D6">
        <w:t xml:space="preserve">   </w:t>
      </w:r>
      <w:r w:rsidR="00AC6BD2" w:rsidRPr="0059700D">
        <w:t>“</w:t>
      </w:r>
      <w:r w:rsidR="00AC6BD2" w:rsidRPr="00E449B8">
        <w:rPr>
          <w:b/>
        </w:rPr>
        <w:t>Введите имя</w:t>
      </w:r>
      <w:r w:rsidR="00AC6BD2" w:rsidRPr="0059700D">
        <w:t>”</w:t>
      </w:r>
      <w:r w:rsidR="00AC6BD2">
        <w:t xml:space="preserve"> </w:t>
      </w:r>
    </w:p>
    <w:p w:rsidR="00A248D1" w:rsidRDefault="00A248D1" w:rsidP="00AC6BD2">
      <w:r>
        <w:t xml:space="preserve">                                                                                                              </w:t>
      </w:r>
      <w:r w:rsidR="00AC6BD2">
        <w:t xml:space="preserve"> </w:t>
      </w:r>
      <w:r w:rsidR="003649DF">
        <w:t xml:space="preserve">  </w:t>
      </w:r>
      <w:r w:rsidR="005853D6">
        <w:t xml:space="preserve">   </w:t>
      </w:r>
      <w:r w:rsidR="00AC6BD2" w:rsidRPr="0059700D">
        <w:t>“</w:t>
      </w:r>
      <w:r w:rsidR="00AC6BD2" w:rsidRPr="00E449B8">
        <w:rPr>
          <w:b/>
        </w:rPr>
        <w:t>Введите телефон</w:t>
      </w:r>
      <w:r w:rsidR="00AC6BD2" w:rsidRPr="0059700D">
        <w:t>”</w:t>
      </w:r>
    </w:p>
    <w:p w:rsidR="00A248D1" w:rsidRDefault="00A248D1" w:rsidP="00A248D1">
      <w:pPr>
        <w:jc w:val="right"/>
        <w:rPr>
          <w:b/>
        </w:rPr>
      </w:pPr>
      <w:r>
        <w:t xml:space="preserve">                                                                                </w:t>
      </w:r>
      <w:r w:rsidR="00AC6BD2">
        <w:t xml:space="preserve"> </w:t>
      </w:r>
      <w:r w:rsidR="00AC6BD2" w:rsidRPr="00A248D1">
        <w:rPr>
          <w:b/>
        </w:rPr>
        <w:t xml:space="preserve">Введите Ваше имя и телефон. </w:t>
      </w:r>
      <w:r w:rsidRPr="00A248D1">
        <w:rPr>
          <w:b/>
        </w:rPr>
        <w:t xml:space="preserve">                                                 </w:t>
      </w:r>
      <w:r w:rsidR="00AC6BD2" w:rsidRPr="00A248D1">
        <w:rPr>
          <w:b/>
        </w:rPr>
        <w:t>Специалисты «</w:t>
      </w:r>
      <w:proofErr w:type="gramStart"/>
      <w:r w:rsidR="00AC6BD2" w:rsidRPr="00A248D1">
        <w:rPr>
          <w:b/>
        </w:rPr>
        <w:t>Бухгалтерский</w:t>
      </w:r>
      <w:proofErr w:type="gramEnd"/>
      <w:r w:rsidR="00AC6BD2" w:rsidRPr="00A248D1">
        <w:rPr>
          <w:b/>
        </w:rPr>
        <w:t xml:space="preserve"> </w:t>
      </w:r>
    </w:p>
    <w:p w:rsidR="00A248D1" w:rsidRDefault="00AC6BD2" w:rsidP="00A248D1">
      <w:pPr>
        <w:jc w:val="right"/>
        <w:rPr>
          <w:b/>
        </w:rPr>
      </w:pPr>
      <w:r w:rsidRPr="00A248D1">
        <w:rPr>
          <w:b/>
        </w:rPr>
        <w:t xml:space="preserve">успех» свяжутся с Вами. </w:t>
      </w:r>
    </w:p>
    <w:p w:rsidR="00AC6BD2" w:rsidRPr="00CE7F98" w:rsidRDefault="00AC6BD2" w:rsidP="00A248D1">
      <w:pPr>
        <w:jc w:val="right"/>
      </w:pPr>
      <w:r w:rsidRPr="00A248D1">
        <w:rPr>
          <w:b/>
        </w:rPr>
        <w:t>Работаем с 9 до 18 часов</w:t>
      </w:r>
      <w:r w:rsidR="003649DF">
        <w:rPr>
          <w:b/>
        </w:rPr>
        <w:t>.</w:t>
      </w:r>
      <w:r>
        <w:t xml:space="preserve"> </w:t>
      </w:r>
    </w:p>
    <w:p w:rsidR="00AC6BD2" w:rsidRPr="00CE7F98" w:rsidRDefault="00AC6BD2" w:rsidP="00AC6BD2"/>
    <w:p w:rsidR="00AC6BD2" w:rsidRDefault="00AC6BD2" w:rsidP="00AC6BD2"/>
    <w:p w:rsidR="00A248D1" w:rsidRDefault="00AC6BD2" w:rsidP="00AC6BD2">
      <w:r>
        <w:t>Страница начинается с Заголовка</w:t>
      </w:r>
      <w:r w:rsidR="004306BE">
        <w:t xml:space="preserve"> </w:t>
      </w:r>
    </w:p>
    <w:p w:rsidR="003649DF" w:rsidRDefault="003649DF" w:rsidP="00AC6BD2">
      <w:pPr>
        <w:rPr>
          <w:b/>
        </w:rPr>
      </w:pPr>
    </w:p>
    <w:p w:rsidR="003649DF" w:rsidRDefault="003649DF" w:rsidP="00AC6BD2">
      <w:pPr>
        <w:rPr>
          <w:b/>
        </w:rPr>
      </w:pPr>
    </w:p>
    <w:p w:rsidR="00A248D1" w:rsidRPr="00A248D1" w:rsidRDefault="004306BE" w:rsidP="00AC6BD2">
      <w:r w:rsidRPr="00A248D1">
        <w:rPr>
          <w:b/>
        </w:rPr>
        <w:t>БУХГАЛТЕРСКИЕ УСЛУГИ В БЕЛАРУСИ</w:t>
      </w:r>
      <w:r w:rsidRPr="00A248D1">
        <w:t xml:space="preserve"> </w:t>
      </w:r>
    </w:p>
    <w:p w:rsidR="00A248D1" w:rsidRPr="00A248D1" w:rsidRDefault="00A248D1" w:rsidP="00AC6BD2"/>
    <w:p w:rsidR="003649DF" w:rsidRDefault="003649DF" w:rsidP="00AC6BD2">
      <w:pPr>
        <w:rPr>
          <w:b/>
        </w:rPr>
      </w:pPr>
    </w:p>
    <w:p w:rsidR="00B057A0" w:rsidRPr="00A248D1" w:rsidRDefault="00B057A0" w:rsidP="00AC6BD2">
      <w:pPr>
        <w:rPr>
          <w:b/>
        </w:rPr>
      </w:pPr>
      <w:r w:rsidRPr="00A248D1">
        <w:rPr>
          <w:b/>
        </w:rPr>
        <w:t>Б</w:t>
      </w:r>
      <w:r w:rsidR="005B437C" w:rsidRPr="00A248D1">
        <w:rPr>
          <w:b/>
        </w:rPr>
        <w:t>ухгалтерское сопровождение</w:t>
      </w:r>
    </w:p>
    <w:p w:rsidR="00A248D1" w:rsidRDefault="00B057A0" w:rsidP="00AC6BD2">
      <w:pPr>
        <w:rPr>
          <w:b/>
        </w:rPr>
      </w:pPr>
      <w:r w:rsidRPr="00A248D1">
        <w:rPr>
          <w:b/>
        </w:rPr>
        <w:t>К</w:t>
      </w:r>
      <w:r w:rsidR="005B437C" w:rsidRPr="00A248D1">
        <w:rPr>
          <w:b/>
        </w:rPr>
        <w:t>онсультирование</w:t>
      </w:r>
      <w:r w:rsidR="001724B7" w:rsidRPr="00A248D1">
        <w:rPr>
          <w:b/>
        </w:rPr>
        <w:t xml:space="preserve">  </w:t>
      </w:r>
      <w:r w:rsidRPr="00A248D1">
        <w:rPr>
          <w:b/>
        </w:rPr>
        <w:t>по бухгалтерскому учету</w:t>
      </w:r>
    </w:p>
    <w:p w:rsidR="00A248D1" w:rsidRDefault="00A248D1" w:rsidP="00AC6BD2">
      <w:pPr>
        <w:rPr>
          <w:b/>
        </w:rPr>
      </w:pPr>
    </w:p>
    <w:p w:rsidR="003649DF" w:rsidRDefault="003649DF" w:rsidP="00AC6BD2">
      <w:pPr>
        <w:rPr>
          <w:sz w:val="16"/>
          <w:szCs w:val="16"/>
        </w:rPr>
      </w:pPr>
    </w:p>
    <w:p w:rsidR="003649DF" w:rsidRDefault="003649DF" w:rsidP="00AC6BD2">
      <w:pPr>
        <w:rPr>
          <w:sz w:val="16"/>
          <w:szCs w:val="16"/>
        </w:rPr>
      </w:pPr>
    </w:p>
    <w:p w:rsidR="003649DF" w:rsidRDefault="003649DF" w:rsidP="00AC6BD2">
      <w:pPr>
        <w:rPr>
          <w:sz w:val="16"/>
          <w:szCs w:val="16"/>
        </w:rPr>
      </w:pPr>
    </w:p>
    <w:p w:rsidR="00A248D1" w:rsidRPr="00A248D1" w:rsidRDefault="00AC6BD2" w:rsidP="00AC6BD2">
      <w:pPr>
        <w:rPr>
          <w:sz w:val="16"/>
          <w:szCs w:val="16"/>
        </w:rPr>
      </w:pPr>
      <w:r w:rsidRPr="00A248D1">
        <w:rPr>
          <w:sz w:val="16"/>
          <w:szCs w:val="16"/>
        </w:rPr>
        <w:t xml:space="preserve">ниже левее находятся две кнопки </w:t>
      </w:r>
    </w:p>
    <w:p w:rsidR="00A248D1" w:rsidRDefault="00954129" w:rsidP="00AC6BD2">
      <w:r w:rsidRPr="00954129">
        <w:rPr>
          <w:b/>
        </w:rPr>
        <w:t>«Заявка Бухгалтерское обслуживание»</w:t>
      </w:r>
      <w:r>
        <w:t xml:space="preserve"> </w:t>
      </w:r>
      <w:r w:rsidRPr="00A248D1">
        <w:rPr>
          <w:sz w:val="16"/>
          <w:szCs w:val="16"/>
        </w:rPr>
        <w:t xml:space="preserve">сверху </w:t>
      </w:r>
      <w:r>
        <w:t xml:space="preserve"> </w:t>
      </w:r>
    </w:p>
    <w:p w:rsidR="00954129" w:rsidRPr="00A248D1" w:rsidRDefault="00954129" w:rsidP="00AC6BD2">
      <w:pPr>
        <w:rPr>
          <w:sz w:val="16"/>
          <w:szCs w:val="16"/>
        </w:rPr>
      </w:pPr>
      <w:r>
        <w:t>«</w:t>
      </w:r>
      <w:r w:rsidR="00AC6BD2" w:rsidRPr="00954129">
        <w:rPr>
          <w:b/>
        </w:rPr>
        <w:t xml:space="preserve">Заявка </w:t>
      </w:r>
      <w:r w:rsidRPr="00954129">
        <w:rPr>
          <w:b/>
          <w:color w:val="000000" w:themeColor="text1"/>
        </w:rPr>
        <w:t>Бесплатная консультация</w:t>
      </w:r>
      <w:r>
        <w:rPr>
          <w:b/>
          <w:color w:val="000000" w:themeColor="text1"/>
        </w:rPr>
        <w:t xml:space="preserve">» </w:t>
      </w:r>
      <w:r w:rsidRPr="00A248D1">
        <w:rPr>
          <w:color w:val="000000" w:themeColor="text1"/>
          <w:sz w:val="16"/>
          <w:szCs w:val="16"/>
        </w:rPr>
        <w:t>снизу</w:t>
      </w:r>
      <w:r w:rsidR="00AC6BD2" w:rsidRPr="00A248D1">
        <w:rPr>
          <w:sz w:val="16"/>
          <w:szCs w:val="16"/>
        </w:rPr>
        <w:t xml:space="preserve">. </w:t>
      </w:r>
    </w:p>
    <w:p w:rsidR="00A248D1" w:rsidRDefault="00A248D1" w:rsidP="00AC6BD2"/>
    <w:p w:rsidR="003649DF" w:rsidRDefault="003649DF" w:rsidP="00AC6BD2">
      <w:pPr>
        <w:rPr>
          <w:sz w:val="16"/>
          <w:szCs w:val="16"/>
        </w:rPr>
      </w:pPr>
    </w:p>
    <w:p w:rsidR="003649DF" w:rsidRDefault="003649DF" w:rsidP="00AC6BD2">
      <w:pPr>
        <w:rPr>
          <w:sz w:val="16"/>
          <w:szCs w:val="16"/>
        </w:rPr>
      </w:pPr>
    </w:p>
    <w:p w:rsidR="003649DF" w:rsidRDefault="003649DF" w:rsidP="00AC6BD2">
      <w:pPr>
        <w:rPr>
          <w:sz w:val="16"/>
          <w:szCs w:val="16"/>
        </w:rPr>
      </w:pPr>
    </w:p>
    <w:p w:rsidR="003649DF" w:rsidRDefault="003649DF" w:rsidP="00AC6BD2">
      <w:pPr>
        <w:rPr>
          <w:sz w:val="16"/>
          <w:szCs w:val="16"/>
        </w:rPr>
      </w:pPr>
    </w:p>
    <w:p w:rsidR="003649DF" w:rsidRDefault="003649DF" w:rsidP="00AC6BD2">
      <w:pPr>
        <w:rPr>
          <w:sz w:val="16"/>
          <w:szCs w:val="16"/>
        </w:rPr>
      </w:pPr>
    </w:p>
    <w:p w:rsidR="00B057A0" w:rsidRPr="00A248D1" w:rsidRDefault="00AC6BD2" w:rsidP="00AC6BD2">
      <w:pPr>
        <w:rPr>
          <w:sz w:val="16"/>
          <w:szCs w:val="16"/>
        </w:rPr>
      </w:pPr>
      <w:r w:rsidRPr="00A248D1">
        <w:rPr>
          <w:sz w:val="16"/>
          <w:szCs w:val="16"/>
        </w:rPr>
        <w:t>Справа располагается текстовое окно с содержимым акции</w:t>
      </w:r>
      <w:r w:rsidR="00694AC6" w:rsidRPr="00A248D1">
        <w:rPr>
          <w:sz w:val="16"/>
          <w:szCs w:val="16"/>
        </w:rPr>
        <w:t xml:space="preserve">: </w:t>
      </w:r>
    </w:p>
    <w:p w:rsidR="003649DF" w:rsidRDefault="003649DF" w:rsidP="00AC6BD2">
      <w:pPr>
        <w:rPr>
          <w:b/>
        </w:rPr>
      </w:pPr>
    </w:p>
    <w:p w:rsidR="0055234A" w:rsidRDefault="00694AC6" w:rsidP="00AC6BD2">
      <w:pPr>
        <w:rPr>
          <w:b/>
        </w:rPr>
      </w:pPr>
      <w:r w:rsidRPr="00A248D1">
        <w:rPr>
          <w:b/>
        </w:rPr>
        <w:t>АКЦИЯ!</w:t>
      </w:r>
    </w:p>
    <w:p w:rsidR="0055234A" w:rsidRPr="000C2903" w:rsidRDefault="00694AC6" w:rsidP="00AC6BD2">
      <w:pPr>
        <w:rPr>
          <w:color w:val="0070C0"/>
        </w:rPr>
      </w:pPr>
      <w:r w:rsidRPr="00A248D1">
        <w:rPr>
          <w:b/>
        </w:rPr>
        <w:t xml:space="preserve"> </w:t>
      </w:r>
      <w:r w:rsidRPr="000C2903">
        <w:rPr>
          <w:b/>
          <w:color w:val="0070C0"/>
        </w:rPr>
        <w:t>Закажите бухгалтерские услуги на нашем сайте и получите скидку в размере 15%</w:t>
      </w:r>
      <w:r w:rsidR="00AC6BD2" w:rsidRPr="000C2903">
        <w:rPr>
          <w:color w:val="0070C0"/>
        </w:rPr>
        <w:t xml:space="preserve"> </w:t>
      </w:r>
    </w:p>
    <w:p w:rsidR="0055234A" w:rsidRPr="000C2903" w:rsidRDefault="0055234A" w:rsidP="00AC6BD2">
      <w:pPr>
        <w:rPr>
          <w:color w:val="0070C0"/>
        </w:rPr>
      </w:pPr>
    </w:p>
    <w:p w:rsidR="00A248D1" w:rsidRPr="00A248D1" w:rsidRDefault="00AC6BD2" w:rsidP="00AC6BD2">
      <w:pPr>
        <w:rPr>
          <w:sz w:val="16"/>
          <w:szCs w:val="16"/>
        </w:rPr>
      </w:pPr>
      <w:r w:rsidRPr="00A248D1">
        <w:rPr>
          <w:sz w:val="16"/>
          <w:szCs w:val="16"/>
        </w:rPr>
        <w:t xml:space="preserve">правее форма отправки </w:t>
      </w:r>
    </w:p>
    <w:p w:rsidR="00A248D1" w:rsidRPr="00A248D1" w:rsidRDefault="00A248D1" w:rsidP="00AC6BD2">
      <w:pPr>
        <w:rPr>
          <w:sz w:val="16"/>
          <w:szCs w:val="16"/>
        </w:rPr>
      </w:pPr>
    </w:p>
    <w:p w:rsidR="00A248D1" w:rsidRDefault="00694AC6" w:rsidP="00AC6BD2">
      <w:r w:rsidRPr="00A248D1">
        <w:rPr>
          <w:b/>
        </w:rPr>
        <w:t>Получите скидку 15%</w:t>
      </w:r>
      <w:r w:rsidRPr="00A248D1">
        <w:t xml:space="preserve"> </w:t>
      </w:r>
      <w:r w:rsidR="00AC6BD2" w:rsidRPr="00A248D1">
        <w:rPr>
          <w:sz w:val="16"/>
          <w:szCs w:val="16"/>
        </w:rPr>
        <w:t>с полями</w:t>
      </w:r>
      <w:r w:rsidR="00AC6BD2" w:rsidRPr="00A248D1">
        <w:t xml:space="preserve"> “</w:t>
      </w:r>
      <w:r w:rsidR="00AC6BD2" w:rsidRPr="00A248D1">
        <w:rPr>
          <w:b/>
        </w:rPr>
        <w:t>Введите имя</w:t>
      </w:r>
      <w:r w:rsidR="00AC6BD2" w:rsidRPr="00A248D1">
        <w:t>”, “</w:t>
      </w:r>
      <w:r w:rsidR="00AC6BD2" w:rsidRPr="00A248D1">
        <w:rPr>
          <w:b/>
        </w:rPr>
        <w:t>Введите телефон</w:t>
      </w:r>
      <w:r w:rsidR="00AC6BD2" w:rsidRPr="00A248D1">
        <w:t xml:space="preserve">”, </w:t>
      </w:r>
    </w:p>
    <w:p w:rsidR="00A248D1" w:rsidRDefault="00AC6BD2" w:rsidP="00AC6BD2">
      <w:r w:rsidRPr="00A248D1">
        <w:rPr>
          <w:sz w:val="16"/>
          <w:szCs w:val="16"/>
        </w:rPr>
        <w:t xml:space="preserve">ниже кнопка </w:t>
      </w:r>
      <w:r w:rsidR="00694AC6" w:rsidRPr="00A248D1">
        <w:t>«</w:t>
      </w:r>
      <w:r w:rsidRPr="00A248D1">
        <w:rPr>
          <w:b/>
        </w:rPr>
        <w:t>Получить</w:t>
      </w:r>
      <w:r w:rsidR="00694AC6" w:rsidRPr="00A248D1">
        <w:t>»</w:t>
      </w:r>
      <w:r w:rsidRPr="00A248D1">
        <w:t>,</w:t>
      </w:r>
    </w:p>
    <w:p w:rsidR="00A248D1" w:rsidRDefault="00AC6BD2" w:rsidP="00AC6BD2">
      <w:pPr>
        <w:rPr>
          <w:b/>
        </w:rPr>
      </w:pPr>
      <w:r w:rsidRPr="00A248D1">
        <w:rPr>
          <w:sz w:val="16"/>
          <w:szCs w:val="16"/>
        </w:rPr>
        <w:t xml:space="preserve">при </w:t>
      </w:r>
      <w:proofErr w:type="gramStart"/>
      <w:r w:rsidRPr="00A248D1">
        <w:rPr>
          <w:sz w:val="16"/>
          <w:szCs w:val="16"/>
        </w:rPr>
        <w:t>нажатии</w:t>
      </w:r>
      <w:proofErr w:type="gramEnd"/>
      <w:r w:rsidRPr="00A248D1">
        <w:rPr>
          <w:sz w:val="16"/>
          <w:szCs w:val="16"/>
        </w:rPr>
        <w:t xml:space="preserve"> на которую на почту Заказчика приходит сообщение с данными. </w:t>
      </w:r>
      <w:r w:rsidR="00694AC6" w:rsidRPr="00A248D1">
        <w:rPr>
          <w:sz w:val="16"/>
          <w:szCs w:val="16"/>
        </w:rPr>
        <w:t>Под кнопкой «Получить» текст</w:t>
      </w:r>
      <w:r w:rsidR="00694AC6" w:rsidRPr="00A248D1">
        <w:rPr>
          <w:b/>
          <w:sz w:val="16"/>
          <w:szCs w:val="16"/>
        </w:rPr>
        <w:t>:</w:t>
      </w:r>
      <w:r w:rsidR="00694AC6" w:rsidRPr="00A248D1">
        <w:rPr>
          <w:b/>
        </w:rPr>
        <w:t xml:space="preserve">  </w:t>
      </w:r>
    </w:p>
    <w:p w:rsidR="00AC6BD2" w:rsidRDefault="00694AC6" w:rsidP="00AC6BD2">
      <w:r w:rsidRPr="00A248D1">
        <w:rPr>
          <w:b/>
        </w:rPr>
        <w:t>Введите Ваше имя и телефон. Специалисты «Бухгалтерский успех» свяжутся с Вами.</w:t>
      </w:r>
    </w:p>
    <w:p w:rsidR="00B057A0" w:rsidRDefault="00B057A0" w:rsidP="00AC6BD2"/>
    <w:p w:rsidR="00B057A0" w:rsidRDefault="00B057A0" w:rsidP="00AC6BD2"/>
    <w:p w:rsidR="003649DF" w:rsidRDefault="003649DF" w:rsidP="00AC6BD2">
      <w:pPr>
        <w:rPr>
          <w:b/>
          <w:sz w:val="28"/>
          <w:szCs w:val="28"/>
        </w:rPr>
      </w:pPr>
    </w:p>
    <w:p w:rsidR="003649DF" w:rsidRDefault="003649DF" w:rsidP="00AC6BD2">
      <w:pPr>
        <w:rPr>
          <w:b/>
          <w:sz w:val="28"/>
          <w:szCs w:val="28"/>
        </w:rPr>
      </w:pPr>
    </w:p>
    <w:p w:rsidR="003649DF" w:rsidRDefault="003649DF" w:rsidP="00AC6BD2">
      <w:pPr>
        <w:rPr>
          <w:b/>
          <w:sz w:val="28"/>
          <w:szCs w:val="28"/>
        </w:rPr>
      </w:pPr>
    </w:p>
    <w:p w:rsidR="003649DF" w:rsidRDefault="003649DF" w:rsidP="00AC6BD2">
      <w:pPr>
        <w:rPr>
          <w:b/>
          <w:sz w:val="28"/>
          <w:szCs w:val="28"/>
        </w:rPr>
      </w:pPr>
    </w:p>
    <w:p w:rsidR="00C65BE5" w:rsidRPr="003649DF" w:rsidRDefault="00694AC6" w:rsidP="00AC6BD2">
      <w:pPr>
        <w:rPr>
          <w:sz w:val="28"/>
          <w:szCs w:val="28"/>
        </w:rPr>
      </w:pPr>
      <w:proofErr w:type="gramStart"/>
      <w:r w:rsidRPr="003649DF">
        <w:rPr>
          <w:b/>
          <w:sz w:val="28"/>
          <w:szCs w:val="28"/>
        </w:rPr>
        <w:t>В</w:t>
      </w:r>
      <w:r w:rsidR="00C65BE5" w:rsidRPr="003649DF">
        <w:rPr>
          <w:b/>
          <w:sz w:val="28"/>
          <w:szCs w:val="28"/>
        </w:rPr>
        <w:t>АЖНОЕ</w:t>
      </w:r>
      <w:proofErr w:type="gramEnd"/>
      <w:r w:rsidR="00C65BE5" w:rsidRPr="003649DF">
        <w:rPr>
          <w:b/>
          <w:sz w:val="28"/>
          <w:szCs w:val="28"/>
        </w:rPr>
        <w:t xml:space="preserve"> О БУХГАЛТЕРСКОМ УСПЕХЕ</w:t>
      </w:r>
    </w:p>
    <w:p w:rsidR="00A248D1" w:rsidRDefault="00A248D1" w:rsidP="00AC6BD2">
      <w:pPr>
        <w:rPr>
          <w:b/>
        </w:rPr>
      </w:pPr>
    </w:p>
    <w:p w:rsidR="00C65BE5" w:rsidRPr="00E449B8" w:rsidRDefault="00C65BE5" w:rsidP="00AC6BD2">
      <w:pPr>
        <w:rPr>
          <w:b/>
        </w:rPr>
      </w:pPr>
      <w:r w:rsidRPr="00E449B8">
        <w:rPr>
          <w:b/>
        </w:rPr>
        <w:t>РИСКИ ЗАСТРАХОВАНЫ</w:t>
      </w:r>
    </w:p>
    <w:p w:rsidR="0093566E" w:rsidRPr="00A248D1" w:rsidRDefault="00A248D1" w:rsidP="00A248D1">
      <w:pPr>
        <w:ind w:hanging="358"/>
      </w:pPr>
      <w:r>
        <w:t xml:space="preserve">      </w:t>
      </w:r>
      <w:r w:rsidR="0093566E" w:rsidRPr="00A248D1">
        <w:t xml:space="preserve">Для недопущения ущерба от ошибок в процессе деятельности по </w:t>
      </w:r>
      <w:r w:rsidRPr="00A248D1">
        <w:t xml:space="preserve">      </w:t>
      </w:r>
      <w:r w:rsidR="0093566E" w:rsidRPr="00A248D1">
        <w:t>бухгалтерскому сопровождению, мы осуществили страхование от рисков.</w:t>
      </w:r>
    </w:p>
    <w:p w:rsidR="00C65BE5" w:rsidRPr="00A248D1" w:rsidRDefault="00C65BE5" w:rsidP="00AC6BD2"/>
    <w:p w:rsidR="00C65BE5" w:rsidRPr="00E449B8" w:rsidRDefault="00C65BE5" w:rsidP="00AC6BD2">
      <w:pPr>
        <w:rPr>
          <w:b/>
        </w:rPr>
      </w:pPr>
      <w:r w:rsidRPr="00E449B8">
        <w:rPr>
          <w:b/>
        </w:rPr>
        <w:t>ВЫСОКАЯ КВАЛИФИКАЦИЯ БУХГАЛТЕРОВ</w:t>
      </w:r>
    </w:p>
    <w:p w:rsidR="00C65BE5" w:rsidRPr="00A248D1" w:rsidRDefault="0093566E" w:rsidP="00AC6BD2">
      <w:r w:rsidRPr="00A248D1">
        <w:rPr>
          <w:i/>
        </w:rPr>
        <w:t xml:space="preserve"> </w:t>
      </w:r>
      <w:r w:rsidRPr="00A248D1">
        <w:t xml:space="preserve">Сотрудники имеют большой стаж работы главными бухгалтерами и хорошие </w:t>
      </w:r>
      <w:r w:rsidR="00720BBC">
        <w:t xml:space="preserve">  </w:t>
      </w:r>
      <w:r w:rsidRPr="00A248D1">
        <w:t>возможности обмена опытом с коллегами</w:t>
      </w:r>
      <w:r w:rsidR="00A248D1">
        <w:t>.</w:t>
      </w:r>
    </w:p>
    <w:p w:rsidR="00E449B8" w:rsidRDefault="00E449B8" w:rsidP="00AC6BD2"/>
    <w:p w:rsidR="00C65BE5" w:rsidRPr="00E449B8" w:rsidRDefault="00C65BE5" w:rsidP="00AC6BD2">
      <w:pPr>
        <w:rPr>
          <w:b/>
        </w:rPr>
      </w:pPr>
      <w:r w:rsidRPr="00E449B8">
        <w:rPr>
          <w:b/>
        </w:rPr>
        <w:t>ВНУТРЕННИЙ КОНТРОЛЬ КАЧЕСТВА</w:t>
      </w:r>
    </w:p>
    <w:p w:rsidR="00C65BE5" w:rsidRPr="003649DF" w:rsidRDefault="00E449B8" w:rsidP="00AC6BD2">
      <w:r w:rsidRPr="003649DF">
        <w:t xml:space="preserve">Порядок ведения учета и подготовленная отчетность проверяется </w:t>
      </w:r>
      <w:r w:rsidR="00A022C0">
        <w:t xml:space="preserve">специально подготовленным </w:t>
      </w:r>
      <w:r w:rsidRPr="003649DF">
        <w:t xml:space="preserve"> </w:t>
      </w:r>
      <w:r w:rsidR="00A022C0">
        <w:t xml:space="preserve">специалистом </w:t>
      </w:r>
      <w:r w:rsidRPr="003649DF">
        <w:t>для избе</w:t>
      </w:r>
      <w:r w:rsidR="00A022C0">
        <w:t>г</w:t>
      </w:r>
      <w:r w:rsidRPr="003649DF">
        <w:t>ания возможных недочётов.</w:t>
      </w:r>
    </w:p>
    <w:p w:rsidR="00E449B8" w:rsidRPr="003649DF" w:rsidRDefault="00E449B8" w:rsidP="00AC6BD2"/>
    <w:p w:rsidR="00C65BE5" w:rsidRPr="00E449B8" w:rsidRDefault="00C65BE5" w:rsidP="00AC6BD2">
      <w:pPr>
        <w:rPr>
          <w:b/>
        </w:rPr>
      </w:pPr>
      <w:r w:rsidRPr="00E449B8">
        <w:rPr>
          <w:b/>
        </w:rPr>
        <w:t>ЭКОНОМИЯ БОЛЕЕ 30%</w:t>
      </w:r>
    </w:p>
    <w:p w:rsidR="00C65BE5" w:rsidRPr="003649DF" w:rsidRDefault="00E449B8" w:rsidP="00AC6BD2">
      <w:r w:rsidRPr="003649DF">
        <w:t>Вы экономите на налогах, расходах на бухгалтерское программное обеспечение, других офисных расходах, связанных с содержанием бухгалтера в штате.</w:t>
      </w:r>
    </w:p>
    <w:p w:rsidR="00C65BE5" w:rsidRDefault="00C65BE5" w:rsidP="00AC6BD2"/>
    <w:p w:rsidR="00C65BE5" w:rsidRPr="003649DF" w:rsidRDefault="00C65BE5" w:rsidP="00AC6BD2">
      <w:pPr>
        <w:rPr>
          <w:b/>
          <w:sz w:val="28"/>
          <w:szCs w:val="28"/>
        </w:rPr>
      </w:pPr>
      <w:r w:rsidRPr="003649DF">
        <w:rPr>
          <w:b/>
          <w:sz w:val="28"/>
          <w:szCs w:val="28"/>
        </w:rPr>
        <w:t>КАЛЬКУЛЯТОР</w:t>
      </w:r>
      <w:r w:rsidR="003649DF" w:rsidRPr="003649DF">
        <w:rPr>
          <w:b/>
          <w:sz w:val="28"/>
          <w:szCs w:val="28"/>
        </w:rPr>
        <w:t xml:space="preserve"> </w:t>
      </w:r>
      <w:r w:rsidR="000823D2" w:rsidRPr="003649DF">
        <w:rPr>
          <w:b/>
          <w:sz w:val="28"/>
          <w:szCs w:val="28"/>
        </w:rPr>
        <w:t xml:space="preserve"> </w:t>
      </w:r>
      <w:r w:rsidR="00B057A0" w:rsidRPr="003649DF">
        <w:rPr>
          <w:b/>
          <w:sz w:val="28"/>
          <w:szCs w:val="28"/>
        </w:rPr>
        <w:t>СТОИМОСТИ УСЛУГ</w:t>
      </w:r>
    </w:p>
    <w:p w:rsidR="003649DF" w:rsidRPr="003649DF" w:rsidRDefault="003649DF" w:rsidP="00AC6BD2"/>
    <w:p w:rsidR="00C65BE5" w:rsidRPr="003649DF" w:rsidRDefault="00C65BE5" w:rsidP="00AC6BD2">
      <w:r w:rsidRPr="003649DF">
        <w:rPr>
          <w:b/>
        </w:rPr>
        <w:t>Рассчитайте стоимость обслуживания</w:t>
      </w:r>
      <w:r w:rsidR="00B057A0" w:rsidRPr="003649DF">
        <w:rPr>
          <w:b/>
        </w:rPr>
        <w:t xml:space="preserve">, </w:t>
      </w:r>
      <w:r w:rsidR="000823D2" w:rsidRPr="003649DF">
        <w:rPr>
          <w:b/>
        </w:rPr>
        <w:t>и</w:t>
      </w:r>
      <w:r w:rsidR="00B057A0" w:rsidRPr="003649DF">
        <w:rPr>
          <w:b/>
        </w:rPr>
        <w:t>сходя из Ваших условий работы</w:t>
      </w:r>
      <w:r w:rsidRPr="003649DF">
        <w:t xml:space="preserve"> </w:t>
      </w:r>
    </w:p>
    <w:p w:rsidR="003649DF" w:rsidRDefault="003649DF" w:rsidP="00AC6BD2">
      <w:pPr>
        <w:rPr>
          <w:b/>
        </w:rPr>
      </w:pPr>
    </w:p>
    <w:p w:rsidR="003649DF" w:rsidRDefault="003649DF" w:rsidP="00AC6BD2">
      <w:pPr>
        <w:rPr>
          <w:b/>
        </w:rPr>
      </w:pPr>
    </w:p>
    <w:p w:rsidR="00C65BE5" w:rsidRPr="003649DF" w:rsidRDefault="003649DF" w:rsidP="00AC6BD2">
      <w:r>
        <w:rPr>
          <w:b/>
        </w:rPr>
        <w:t xml:space="preserve">                          </w:t>
      </w:r>
      <w:r w:rsidR="00833E21">
        <w:rPr>
          <w:b/>
        </w:rPr>
        <w:t xml:space="preserve">         </w:t>
      </w:r>
      <w:r w:rsidR="00C65BE5" w:rsidRPr="003649DF">
        <w:rPr>
          <w:b/>
        </w:rPr>
        <w:t>СИСТЕМ</w:t>
      </w:r>
      <w:r w:rsidR="00B057A0" w:rsidRPr="003649DF">
        <w:rPr>
          <w:b/>
        </w:rPr>
        <w:t>А</w:t>
      </w:r>
      <w:r w:rsidR="00C65BE5" w:rsidRPr="003649DF">
        <w:rPr>
          <w:b/>
        </w:rPr>
        <w:t xml:space="preserve"> НАЛОГООБЛОЖЕНИЯ</w:t>
      </w:r>
    </w:p>
    <w:p w:rsidR="00C65BE5" w:rsidRPr="003649DF" w:rsidRDefault="00C65BE5" w:rsidP="00AC6BD2"/>
    <w:p w:rsidR="003649DF" w:rsidRPr="003649DF" w:rsidRDefault="003649DF" w:rsidP="003649DF"/>
    <w:p w:rsidR="003649DF" w:rsidRDefault="00341DC2" w:rsidP="00341DC2">
      <w:pPr>
        <w:rPr>
          <w:b/>
        </w:rPr>
      </w:pPr>
      <w:r w:rsidRPr="003649DF">
        <w:t xml:space="preserve"> </w:t>
      </w:r>
      <w:r w:rsidRPr="003649DF">
        <w:rPr>
          <w:b/>
        </w:rPr>
        <w:t xml:space="preserve">УСН </w:t>
      </w:r>
    </w:p>
    <w:p w:rsidR="00341DC2" w:rsidRPr="003649DF" w:rsidRDefault="00341DC2" w:rsidP="00341DC2">
      <w:r w:rsidRPr="003649DF">
        <w:t>Упрощённая система налогообложения</w:t>
      </w:r>
    </w:p>
    <w:p w:rsidR="00833E21" w:rsidRDefault="0055234A" w:rsidP="00341DC2">
      <w:pPr>
        <w:rPr>
          <w:b/>
        </w:rPr>
      </w:pPr>
      <w:r>
        <w:rPr>
          <w:b/>
        </w:rPr>
        <w:t xml:space="preserve">                                                 </w:t>
      </w:r>
    </w:p>
    <w:p w:rsidR="003649DF" w:rsidRDefault="0055234A" w:rsidP="00341DC2">
      <w:r>
        <w:rPr>
          <w:b/>
        </w:rPr>
        <w:t xml:space="preserve">  </w:t>
      </w:r>
      <w:r w:rsidR="00833E21">
        <w:rPr>
          <w:b/>
        </w:rPr>
        <w:t xml:space="preserve">                                                            </w:t>
      </w:r>
      <w:r w:rsidR="00341DC2" w:rsidRPr="003649DF">
        <w:rPr>
          <w:b/>
        </w:rPr>
        <w:t>УСН с НДС</w:t>
      </w:r>
      <w:r w:rsidR="00341DC2" w:rsidRPr="003649DF">
        <w:t xml:space="preserve"> </w:t>
      </w:r>
    </w:p>
    <w:p w:rsidR="00341DC2" w:rsidRPr="003649DF" w:rsidRDefault="00341DC2" w:rsidP="00341DC2">
      <w:r w:rsidRPr="003649DF">
        <w:t>Упрощённая система налогообложения с уплатой налога на добавленную стоимость</w:t>
      </w:r>
    </w:p>
    <w:p w:rsidR="00833E21" w:rsidRDefault="00341DC2" w:rsidP="00341DC2">
      <w:r w:rsidRPr="003649DF">
        <w:t xml:space="preserve"> </w:t>
      </w:r>
      <w:r w:rsidR="0055234A">
        <w:t xml:space="preserve">                                                                                         </w:t>
      </w:r>
    </w:p>
    <w:p w:rsidR="003649DF" w:rsidRDefault="0055234A" w:rsidP="00341DC2">
      <w:pPr>
        <w:rPr>
          <w:b/>
        </w:rPr>
      </w:pPr>
      <w:r>
        <w:t xml:space="preserve">                      </w:t>
      </w:r>
      <w:r w:rsidR="00833E21">
        <w:t xml:space="preserve">                                                                                        </w:t>
      </w:r>
      <w:r>
        <w:t xml:space="preserve">  </w:t>
      </w:r>
      <w:proofErr w:type="gramStart"/>
      <w:r w:rsidR="00341DC2" w:rsidRPr="003649DF">
        <w:rPr>
          <w:b/>
        </w:rPr>
        <w:t>ОСН</w:t>
      </w:r>
      <w:proofErr w:type="gramEnd"/>
      <w:r w:rsidR="00341DC2" w:rsidRPr="003649DF">
        <w:rPr>
          <w:b/>
        </w:rPr>
        <w:t xml:space="preserve"> </w:t>
      </w:r>
    </w:p>
    <w:p w:rsidR="00341DC2" w:rsidRPr="003649DF" w:rsidRDefault="0055234A" w:rsidP="00341DC2">
      <w:r>
        <w:t xml:space="preserve">                                                                                          </w:t>
      </w:r>
      <w:r w:rsidR="00341DC2" w:rsidRPr="003649DF">
        <w:t xml:space="preserve">Общая система налогообложения </w:t>
      </w:r>
    </w:p>
    <w:p w:rsidR="00B057A0" w:rsidRPr="003649DF" w:rsidRDefault="00B057A0" w:rsidP="00341DC2"/>
    <w:p w:rsidR="00E75D21" w:rsidRPr="0055234A" w:rsidRDefault="000823D2" w:rsidP="00341DC2">
      <w:pPr>
        <w:rPr>
          <w:b/>
          <w:color w:val="000000" w:themeColor="text1"/>
        </w:rPr>
      </w:pPr>
      <w:r w:rsidRPr="0055234A">
        <w:rPr>
          <w:b/>
          <w:color w:val="000000" w:themeColor="text1"/>
          <w:bdr w:val="single" w:sz="4" w:space="0" w:color="auto"/>
        </w:rPr>
        <w:t xml:space="preserve">ПОНИЖАЮЩИЙ </w:t>
      </w:r>
      <w:proofErr w:type="gramStart"/>
      <w:r w:rsidRPr="0055234A">
        <w:rPr>
          <w:b/>
          <w:color w:val="000000" w:themeColor="text1"/>
          <w:bdr w:val="single" w:sz="4" w:space="0" w:color="auto"/>
        </w:rPr>
        <w:t>КОЭФФИЦИЕНТ</w:t>
      </w:r>
      <w:proofErr w:type="gramEnd"/>
      <w:r w:rsidR="0055234A">
        <w:rPr>
          <w:color w:val="000000" w:themeColor="text1"/>
        </w:rPr>
        <w:t xml:space="preserve">               </w:t>
      </w:r>
      <w:r w:rsidR="00E75D21" w:rsidRPr="003649DF">
        <w:rPr>
          <w:color w:val="000000" w:themeColor="text1"/>
        </w:rPr>
        <w:t xml:space="preserve"> </w:t>
      </w:r>
      <w:r w:rsidRPr="0055234A">
        <w:rPr>
          <w:b/>
          <w:color w:val="000000" w:themeColor="text1"/>
          <w:bdr w:val="single" w:sz="4" w:space="0" w:color="auto"/>
        </w:rPr>
        <w:t>ПОВЫШАЮЩИЙ КОЭФФИЦИЕНТ</w:t>
      </w:r>
    </w:p>
    <w:p w:rsidR="00341DC2" w:rsidRPr="0055234A" w:rsidRDefault="00341DC2" w:rsidP="00341DC2">
      <w:pPr>
        <w:rPr>
          <w:b/>
        </w:rPr>
      </w:pPr>
    </w:p>
    <w:p w:rsidR="00341DC2" w:rsidRDefault="00341DC2" w:rsidP="00341DC2"/>
    <w:p w:rsidR="0055234A" w:rsidRDefault="00AC6BD2" w:rsidP="0055234A">
      <w:pPr>
        <w:jc w:val="center"/>
      </w:pPr>
      <w:r>
        <w:t xml:space="preserve"> </w:t>
      </w:r>
      <w:r w:rsidRPr="0055234A">
        <w:rPr>
          <w:b/>
          <w:u w:val="single"/>
        </w:rPr>
        <w:t>Выберите</w:t>
      </w:r>
      <w:r w:rsidRPr="0055234A">
        <w:rPr>
          <w:u w:val="single"/>
        </w:rPr>
        <w:t xml:space="preserve"> </w:t>
      </w:r>
      <w:r w:rsidR="000823D2" w:rsidRPr="0055234A">
        <w:rPr>
          <w:b/>
          <w:color w:val="000000" w:themeColor="text1"/>
          <w:u w:val="single"/>
        </w:rPr>
        <w:t>вид скидки</w:t>
      </w:r>
      <w:proofErr w:type="gramStart"/>
      <w:r w:rsidR="0055234A">
        <w:t xml:space="preserve">                                 </w:t>
      </w:r>
      <w:r>
        <w:t xml:space="preserve"> </w:t>
      </w:r>
      <w:r w:rsidRPr="0055234A">
        <w:rPr>
          <w:b/>
          <w:u w:val="single"/>
        </w:rPr>
        <w:t>В</w:t>
      </w:r>
      <w:proofErr w:type="gramEnd"/>
      <w:r w:rsidRPr="0055234A">
        <w:rPr>
          <w:b/>
          <w:u w:val="single"/>
        </w:rPr>
        <w:t>ыберите</w:t>
      </w:r>
      <w:r w:rsidRPr="0055234A">
        <w:rPr>
          <w:u w:val="single"/>
        </w:rPr>
        <w:t xml:space="preserve"> </w:t>
      </w:r>
      <w:r w:rsidR="000823D2" w:rsidRPr="0055234A">
        <w:rPr>
          <w:b/>
          <w:color w:val="000000" w:themeColor="text1"/>
          <w:u w:val="single"/>
        </w:rPr>
        <w:t>дополнительные услуги</w:t>
      </w:r>
      <w:r w:rsidRPr="000A35D8">
        <w:t>-</w:t>
      </w:r>
      <w:r>
        <w:t xml:space="preserve"> </w:t>
      </w:r>
      <w:r w:rsidR="0055234A">
        <w:t xml:space="preserve">                    </w:t>
      </w:r>
    </w:p>
    <w:p w:rsidR="0055234A" w:rsidRDefault="0055234A" w:rsidP="0055234A">
      <w:pPr>
        <w:jc w:val="center"/>
      </w:pPr>
    </w:p>
    <w:p w:rsidR="00833E21" w:rsidRDefault="00833E21" w:rsidP="0055234A">
      <w:pPr>
        <w:jc w:val="center"/>
      </w:pPr>
    </w:p>
    <w:p w:rsidR="0055234A" w:rsidRDefault="00AC6BD2" w:rsidP="0055234A">
      <w:pPr>
        <w:jc w:val="center"/>
      </w:pPr>
      <w:r w:rsidRPr="000A35D8">
        <w:t>“</w:t>
      </w:r>
      <w:r w:rsidRPr="000823D2">
        <w:rPr>
          <w:b/>
        </w:rPr>
        <w:t>Количество обрабатываемых документов в месяц</w:t>
      </w:r>
      <w:r w:rsidRPr="000A35D8">
        <w:t>”</w:t>
      </w:r>
    </w:p>
    <w:p w:rsidR="0055234A" w:rsidRDefault="0055234A" w:rsidP="0055234A">
      <w:pPr>
        <w:jc w:val="center"/>
        <w:rPr>
          <w:b/>
        </w:rPr>
      </w:pPr>
    </w:p>
    <w:p w:rsidR="00833E21" w:rsidRDefault="00833E21" w:rsidP="0055234A">
      <w:pPr>
        <w:jc w:val="center"/>
        <w:rPr>
          <w:b/>
          <w:bdr w:val="single" w:sz="4" w:space="0" w:color="auto"/>
        </w:rPr>
      </w:pPr>
    </w:p>
    <w:p w:rsidR="0055234A" w:rsidRDefault="0055234A" w:rsidP="0055234A">
      <w:pPr>
        <w:jc w:val="center"/>
        <w:rPr>
          <w:color w:val="000000" w:themeColor="text1"/>
        </w:rPr>
      </w:pPr>
      <w:r w:rsidRPr="00833E21">
        <w:rPr>
          <w:b/>
          <w:bdr w:val="single" w:sz="4" w:space="0" w:color="auto"/>
        </w:rPr>
        <w:t>0</w:t>
      </w:r>
      <w:r w:rsidR="007D5FE8" w:rsidRPr="00833E21">
        <w:rPr>
          <w:b/>
          <w:color w:val="000000" w:themeColor="text1"/>
          <w:bdr w:val="single" w:sz="4" w:space="0" w:color="auto"/>
        </w:rPr>
        <w:t xml:space="preserve">, </w:t>
      </w:r>
      <w:r w:rsidR="00A60390" w:rsidRPr="00833E21">
        <w:rPr>
          <w:b/>
          <w:color w:val="000000" w:themeColor="text1"/>
          <w:bdr w:val="single" w:sz="4" w:space="0" w:color="auto"/>
        </w:rPr>
        <w:t>50, 100, 200, 300, 400</w:t>
      </w:r>
      <w:r w:rsidR="00AC6BD2" w:rsidRPr="00833E21">
        <w:rPr>
          <w:b/>
          <w:color w:val="000000" w:themeColor="text1"/>
          <w:bdr w:val="single" w:sz="4" w:space="0" w:color="auto"/>
        </w:rPr>
        <w:t>,</w:t>
      </w:r>
      <w:r w:rsidR="00A60390" w:rsidRPr="00833E21">
        <w:rPr>
          <w:b/>
          <w:color w:val="000000" w:themeColor="text1"/>
          <w:bdr w:val="single" w:sz="4" w:space="0" w:color="auto"/>
        </w:rPr>
        <w:t xml:space="preserve"> 500</w:t>
      </w:r>
      <w:r w:rsidR="00AC6BD2" w:rsidRPr="0095412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</w:t>
      </w:r>
      <w:r w:rsidRPr="00833E21">
        <w:rPr>
          <w:color w:val="000000" w:themeColor="text1"/>
          <w:highlight w:val="yellow"/>
          <w:bdr w:val="single" w:sz="4" w:space="0" w:color="auto"/>
        </w:rPr>
        <w:t>138</w:t>
      </w:r>
    </w:p>
    <w:p w:rsidR="00833E21" w:rsidRDefault="00833E21" w:rsidP="00A816D0">
      <w:pPr>
        <w:shd w:val="clear" w:color="auto" w:fill="EEEFF1"/>
        <w:spacing w:before="100" w:beforeAutospacing="1" w:after="100" w:afterAutospacing="1"/>
        <w:outlineLvl w:val="2"/>
        <w:rPr>
          <w:b/>
          <w:bdr w:val="single" w:sz="4" w:space="0" w:color="auto"/>
        </w:rPr>
      </w:pPr>
    </w:p>
    <w:p w:rsidR="00A816D0" w:rsidRDefault="00A60390" w:rsidP="00A816D0">
      <w:pPr>
        <w:shd w:val="clear" w:color="auto" w:fill="EEEFF1"/>
        <w:spacing w:before="100" w:beforeAutospacing="1" w:after="100" w:afterAutospacing="1"/>
        <w:outlineLvl w:val="2"/>
      </w:pPr>
      <w:r w:rsidRPr="00833E21">
        <w:rPr>
          <w:b/>
          <w:bdr w:val="single" w:sz="4" w:space="0" w:color="auto"/>
        </w:rPr>
        <w:t xml:space="preserve">СТОИМОСТЬ = </w:t>
      </w:r>
      <w:r w:rsidRPr="00833E21">
        <w:rPr>
          <w:b/>
          <w:bdr w:val="single" w:sz="4" w:space="0" w:color="auto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1 500 000 </w:t>
      </w:r>
      <w:r w:rsidRPr="00833E21">
        <w:rPr>
          <w:b/>
          <w:bdr w:val="single" w:sz="4" w:space="0" w:color="auto"/>
        </w:rPr>
        <w:t xml:space="preserve"> бел. руб./мес</w:t>
      </w:r>
      <w:r w:rsidRPr="0055234A">
        <w:t>.</w:t>
      </w:r>
      <w:r w:rsidR="0055234A">
        <w:t xml:space="preserve">      </w:t>
      </w:r>
      <w:r w:rsidR="00384BC4" w:rsidRPr="00833E21">
        <w:rPr>
          <w:b/>
          <w:bdr w:val="single" w:sz="4" w:space="0" w:color="auto"/>
        </w:rPr>
        <w:t>Что входит в стоимость</w:t>
      </w:r>
      <w:proofErr w:type="gramStart"/>
      <w:r w:rsidR="00833E21">
        <w:rPr>
          <w:b/>
        </w:rPr>
        <w:t xml:space="preserve">  </w:t>
      </w:r>
      <w:r w:rsidR="00833E21" w:rsidRPr="00833E21">
        <w:rPr>
          <w:b/>
          <w:bdr w:val="single" w:sz="4" w:space="0" w:color="auto"/>
        </w:rPr>
        <w:t>З</w:t>
      </w:r>
      <w:proofErr w:type="gramEnd"/>
      <w:r w:rsidR="00833E21" w:rsidRPr="00833E21">
        <w:rPr>
          <w:b/>
          <w:bdr w:val="single" w:sz="4" w:space="0" w:color="auto"/>
        </w:rPr>
        <w:t>аказать услуги</w:t>
      </w:r>
      <w:r w:rsidR="00384BC4">
        <w:t xml:space="preserve"> </w:t>
      </w:r>
    </w:p>
    <w:p w:rsidR="004848EB" w:rsidRPr="00676F93" w:rsidRDefault="004848EB" w:rsidP="004848EB">
      <w:pPr>
        <w:shd w:val="clear" w:color="auto" w:fill="EEEFF1"/>
        <w:spacing w:beforeAutospacing="1" w:after="100" w:afterAutospacing="1"/>
        <w:outlineLvl w:val="2"/>
        <w:rPr>
          <w:sz w:val="27"/>
          <w:szCs w:val="27"/>
        </w:rPr>
      </w:pPr>
      <w:r w:rsidRPr="00676F93">
        <w:rPr>
          <w:sz w:val="27"/>
          <w:szCs w:val="27"/>
          <w:highlight w:val="lightGray"/>
        </w:rPr>
        <w:lastRenderedPageBreak/>
        <w:t>Повышающие коэффициенты</w:t>
      </w:r>
    </w:p>
    <w:p w:rsidR="004848EB" w:rsidRPr="00676F93" w:rsidRDefault="004848EB" w:rsidP="004848EB">
      <w:pPr>
        <w:shd w:val="clear" w:color="auto" w:fill="EEEFF1"/>
        <w:spacing w:before="100" w:beforeAutospacing="1" w:after="100" w:afterAutospacing="1"/>
      </w:pPr>
      <w:r w:rsidRPr="00676F93">
        <w:t>Учет внешнеэкономической деятельности</w:t>
      </w:r>
      <w:r>
        <w:t xml:space="preserve"> (страны Таможенного союза)</w:t>
      </w:r>
    </w:p>
    <w:p w:rsidR="004848EB" w:rsidRPr="00676F93" w:rsidRDefault="004848EB" w:rsidP="004848EB">
      <w:pPr>
        <w:shd w:val="clear" w:color="auto" w:fill="EEEFF1"/>
        <w:spacing w:before="100" w:beforeAutospacing="1" w:after="100" w:afterAutospacing="1"/>
      </w:pPr>
      <w:r w:rsidRPr="00676F93">
        <w:t>Учет внешнеэкономической деятельности</w:t>
      </w:r>
      <w:r>
        <w:t xml:space="preserve"> (кроме стран Таможенного союза)</w:t>
      </w:r>
    </w:p>
    <w:p w:rsidR="004848EB" w:rsidRPr="00676F93" w:rsidRDefault="004848EB" w:rsidP="004848EB">
      <w:pPr>
        <w:shd w:val="clear" w:color="auto" w:fill="EEEFF1"/>
        <w:spacing w:before="100" w:beforeAutospacing="1" w:after="100" w:afterAutospacing="1"/>
        <w:rPr>
          <w:sz w:val="22"/>
          <w:szCs w:val="22"/>
        </w:rPr>
      </w:pPr>
      <w:r w:rsidRPr="00676F93">
        <w:rPr>
          <w:sz w:val="22"/>
          <w:szCs w:val="22"/>
        </w:rPr>
        <w:t>Работа в системе "Клиент-Банк" (расчетный счет в белорусских рублях)</w:t>
      </w:r>
    </w:p>
    <w:p w:rsidR="004848EB" w:rsidRPr="00676F93" w:rsidRDefault="004848EB" w:rsidP="004848EB">
      <w:pPr>
        <w:shd w:val="clear" w:color="auto" w:fill="EEEFF1"/>
        <w:spacing w:before="100" w:beforeAutospacing="1" w:after="100" w:afterAutospacing="1"/>
        <w:rPr>
          <w:sz w:val="22"/>
          <w:szCs w:val="22"/>
        </w:rPr>
      </w:pPr>
      <w:r w:rsidRPr="00676F93">
        <w:rPr>
          <w:sz w:val="22"/>
          <w:szCs w:val="22"/>
        </w:rPr>
        <w:t>Работа в системе "Клиент-Банк" (банковский счет</w:t>
      </w:r>
      <w:r>
        <w:rPr>
          <w:sz w:val="22"/>
          <w:szCs w:val="22"/>
        </w:rPr>
        <w:t xml:space="preserve"> в иностранной валюте</w:t>
      </w:r>
      <w:r w:rsidRPr="00676F93">
        <w:rPr>
          <w:sz w:val="22"/>
          <w:szCs w:val="22"/>
        </w:rPr>
        <w:t>)</w:t>
      </w:r>
    </w:p>
    <w:p w:rsidR="004848EB" w:rsidRPr="00676F93" w:rsidRDefault="004848EB" w:rsidP="004848EB">
      <w:pPr>
        <w:shd w:val="clear" w:color="auto" w:fill="EEEFF1"/>
        <w:spacing w:before="100" w:beforeAutospacing="1" w:after="100" w:afterAutospacing="1"/>
        <w:rPr>
          <w:sz w:val="22"/>
          <w:szCs w:val="22"/>
        </w:rPr>
      </w:pPr>
      <w:r w:rsidRPr="00676F93">
        <w:rPr>
          <w:sz w:val="22"/>
          <w:szCs w:val="22"/>
        </w:rPr>
        <w:t xml:space="preserve">Учет активов и обязательств, стоимость которых выражена в </w:t>
      </w:r>
      <w:r>
        <w:rPr>
          <w:sz w:val="22"/>
          <w:szCs w:val="22"/>
        </w:rPr>
        <w:t>иностранной валюте (</w:t>
      </w:r>
      <w:r w:rsidRPr="00676F93">
        <w:rPr>
          <w:sz w:val="22"/>
          <w:szCs w:val="22"/>
        </w:rPr>
        <w:t>условных единицах)</w:t>
      </w:r>
    </w:p>
    <w:p w:rsidR="004848EB" w:rsidRPr="00676F93" w:rsidRDefault="004848EB" w:rsidP="004848EB">
      <w:pPr>
        <w:shd w:val="clear" w:color="auto" w:fill="EEEFF1"/>
        <w:spacing w:before="100" w:beforeAutospacing="1" w:after="100" w:afterAutospacing="1"/>
        <w:rPr>
          <w:sz w:val="22"/>
          <w:szCs w:val="22"/>
        </w:rPr>
      </w:pPr>
      <w:r w:rsidRPr="00676F93">
        <w:rPr>
          <w:sz w:val="22"/>
          <w:szCs w:val="22"/>
        </w:rPr>
        <w:t>Предоставление удалённого доступа к базе 1С</w:t>
      </w:r>
      <w:r>
        <w:rPr>
          <w:sz w:val="22"/>
          <w:szCs w:val="22"/>
        </w:rPr>
        <w:t xml:space="preserve"> второго пользователя</w:t>
      </w:r>
    </w:p>
    <w:p w:rsidR="004848EB" w:rsidRDefault="004848EB" w:rsidP="004848EB">
      <w:pPr>
        <w:shd w:val="clear" w:color="auto" w:fill="EEEFF1"/>
        <w:spacing w:before="100" w:beforeAutospacing="1" w:after="100" w:afterAutospacing="1"/>
        <w:rPr>
          <w:sz w:val="22"/>
          <w:szCs w:val="22"/>
        </w:rPr>
      </w:pPr>
      <w:r w:rsidRPr="00676F93">
        <w:rPr>
          <w:sz w:val="22"/>
          <w:szCs w:val="22"/>
        </w:rPr>
        <w:t xml:space="preserve">Учет </w:t>
      </w:r>
      <w:r>
        <w:rPr>
          <w:sz w:val="22"/>
          <w:szCs w:val="22"/>
        </w:rPr>
        <w:t>более одного вида</w:t>
      </w:r>
      <w:r w:rsidRPr="00676F93">
        <w:rPr>
          <w:sz w:val="22"/>
          <w:szCs w:val="22"/>
        </w:rPr>
        <w:t xml:space="preserve"> деятельности</w:t>
      </w:r>
    </w:p>
    <w:p w:rsidR="004848EB" w:rsidRPr="00676F93" w:rsidRDefault="004848EB" w:rsidP="004848EB">
      <w:pPr>
        <w:shd w:val="clear" w:color="auto" w:fill="EEEFF1"/>
        <w:spacing w:before="100" w:beforeAutospacing="1" w:after="100" w:afterAutospacing="1"/>
      </w:pPr>
      <w:r w:rsidRPr="00676F93">
        <w:t>Учет лизинговых операций</w:t>
      </w:r>
    </w:p>
    <w:p w:rsidR="004848EB" w:rsidRDefault="004848EB" w:rsidP="004848EB">
      <w:pPr>
        <w:shd w:val="clear" w:color="auto" w:fill="EEEFF1"/>
        <w:spacing w:before="100" w:beforeAutospacing="1" w:after="100" w:afterAutospacing="1"/>
        <w:rPr>
          <w:sz w:val="22"/>
          <w:szCs w:val="22"/>
        </w:rPr>
      </w:pPr>
      <w:r w:rsidRPr="00676F93">
        <w:rPr>
          <w:sz w:val="22"/>
          <w:szCs w:val="22"/>
        </w:rPr>
        <w:t xml:space="preserve">Учет </w:t>
      </w:r>
      <w:r>
        <w:rPr>
          <w:sz w:val="22"/>
          <w:szCs w:val="22"/>
        </w:rPr>
        <w:t>при наличии более одного торгового объекта</w:t>
      </w:r>
    </w:p>
    <w:p w:rsidR="004848EB" w:rsidRDefault="004848EB" w:rsidP="004848EB">
      <w:pPr>
        <w:shd w:val="clear" w:color="auto" w:fill="EEEFF1"/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Кадровое делопроизводство</w:t>
      </w:r>
    </w:p>
    <w:p w:rsidR="004848EB" w:rsidRDefault="004848EB" w:rsidP="004848EB">
      <w:pPr>
        <w:ind w:left="-500"/>
        <w:jc w:val="center"/>
        <w:rPr>
          <w:sz w:val="22"/>
          <w:szCs w:val="22"/>
        </w:rPr>
      </w:pPr>
    </w:p>
    <w:p w:rsidR="004848EB" w:rsidRDefault="004848EB" w:rsidP="004848EB">
      <w:pPr>
        <w:pBdr>
          <w:bottom w:val="single" w:sz="6" w:space="1" w:color="auto"/>
        </w:pBdr>
        <w:jc w:val="center"/>
        <w:rPr>
          <w:sz w:val="16"/>
          <w:szCs w:val="16"/>
          <w:highlight w:val="lightGray"/>
        </w:rPr>
      </w:pPr>
    </w:p>
    <w:p w:rsidR="004848EB" w:rsidRDefault="004848EB" w:rsidP="004848EB">
      <w:pPr>
        <w:pBdr>
          <w:bottom w:val="single" w:sz="6" w:space="1" w:color="auto"/>
        </w:pBdr>
        <w:jc w:val="center"/>
        <w:rPr>
          <w:sz w:val="16"/>
          <w:szCs w:val="16"/>
          <w:highlight w:val="lightGray"/>
        </w:rPr>
      </w:pPr>
    </w:p>
    <w:p w:rsidR="004848EB" w:rsidRDefault="004848EB" w:rsidP="004848EB">
      <w:pPr>
        <w:pBdr>
          <w:bottom w:val="single" w:sz="6" w:space="1" w:color="auto"/>
        </w:pBdr>
        <w:jc w:val="center"/>
        <w:rPr>
          <w:sz w:val="16"/>
          <w:szCs w:val="16"/>
          <w:highlight w:val="lightGray"/>
        </w:rPr>
      </w:pPr>
    </w:p>
    <w:p w:rsidR="004848EB" w:rsidRPr="00676F93" w:rsidRDefault="004848EB" w:rsidP="004848EB">
      <w:pPr>
        <w:pBdr>
          <w:bottom w:val="single" w:sz="6" w:space="1" w:color="auto"/>
        </w:pBdr>
        <w:jc w:val="center"/>
        <w:rPr>
          <w:vanish/>
          <w:sz w:val="16"/>
          <w:szCs w:val="16"/>
          <w:highlight w:val="lightGray"/>
        </w:rPr>
      </w:pPr>
      <w:r w:rsidRPr="00676F93">
        <w:rPr>
          <w:vanish/>
          <w:sz w:val="16"/>
          <w:szCs w:val="16"/>
          <w:highlight w:val="lightGray"/>
        </w:rPr>
        <w:t>Начало формы</w:t>
      </w:r>
    </w:p>
    <w:p w:rsidR="004848EB" w:rsidRPr="00676F93" w:rsidRDefault="004848EB" w:rsidP="004848EB">
      <w:pPr>
        <w:spacing w:before="100" w:beforeAutospacing="1" w:after="100" w:afterAutospacing="1"/>
      </w:pPr>
      <w:r w:rsidRPr="00676F93">
        <w:rPr>
          <w:highlight w:val="lightGray"/>
        </w:rPr>
        <w:t>Понижающие коэффициенты:</w:t>
      </w:r>
    </w:p>
    <w:p w:rsidR="004848EB" w:rsidRPr="00676F93" w:rsidRDefault="004848EB" w:rsidP="004848EB">
      <w:pPr>
        <w:spacing w:before="100" w:beforeAutospacing="1" w:after="100" w:afterAutospacing="1"/>
      </w:pPr>
      <w:r w:rsidRPr="00676F93">
        <w:t>Бухгалтерское сопровождение организации, не осуществляющей деятельность</w:t>
      </w:r>
    </w:p>
    <w:p w:rsidR="004848EB" w:rsidRPr="00676F93" w:rsidRDefault="004848EB" w:rsidP="004848EB">
      <w:r w:rsidRPr="00676F93">
        <w:t>Применение УСН с ведением бух</w:t>
      </w:r>
      <w:r>
        <w:t>галтерского</w:t>
      </w:r>
      <w:r w:rsidRPr="00676F93">
        <w:t xml:space="preserve"> и налог</w:t>
      </w:r>
      <w:r>
        <w:t>ового</w:t>
      </w:r>
      <w:r w:rsidRPr="00676F93">
        <w:t xml:space="preserve"> учета с подг</w:t>
      </w:r>
      <w:r>
        <w:t>отовкой</w:t>
      </w:r>
      <w:r w:rsidRPr="00676F93">
        <w:t xml:space="preserve"> годового баланса</w:t>
      </w:r>
      <w:r>
        <w:t xml:space="preserve"> </w:t>
      </w:r>
      <w:r w:rsidRPr="00676F93">
        <w:t>(вместо книги д</w:t>
      </w:r>
      <w:r>
        <w:t>оходов</w:t>
      </w:r>
      <w:r w:rsidRPr="00676F93">
        <w:t xml:space="preserve"> и р</w:t>
      </w:r>
      <w:r>
        <w:t>асходов</w:t>
      </w:r>
      <w:r w:rsidRPr="00676F93">
        <w:t>)</w:t>
      </w:r>
    </w:p>
    <w:p w:rsidR="004848EB" w:rsidRDefault="004848EB" w:rsidP="004848EB"/>
    <w:p w:rsidR="004848EB" w:rsidRPr="00676F93" w:rsidRDefault="004848EB" w:rsidP="004848EB">
      <w:r w:rsidRPr="00676F93">
        <w:t xml:space="preserve">Организация ведет один вид деятельности </w:t>
      </w:r>
    </w:p>
    <w:p w:rsidR="004848EB" w:rsidRPr="00676F93" w:rsidRDefault="004848EB" w:rsidP="004848EB"/>
    <w:p w:rsidR="004848EB" w:rsidRDefault="004848EB" w:rsidP="004848EB">
      <w:r w:rsidRPr="00676F93">
        <w:t xml:space="preserve">Расчеты по оплате труда </w:t>
      </w:r>
      <w:proofErr w:type="gramStart"/>
      <w:r>
        <w:t>согласно</w:t>
      </w:r>
      <w:proofErr w:type="gramEnd"/>
      <w:r>
        <w:t xml:space="preserve"> </w:t>
      </w:r>
      <w:r w:rsidRPr="00676F93">
        <w:t>шт</w:t>
      </w:r>
      <w:r>
        <w:t>атного</w:t>
      </w:r>
      <w:r w:rsidRPr="00676F93">
        <w:t xml:space="preserve"> расписани</w:t>
      </w:r>
      <w:r>
        <w:t>я</w:t>
      </w:r>
      <w:r w:rsidRPr="00676F93">
        <w:t xml:space="preserve"> (без </w:t>
      </w:r>
      <w:r>
        <w:t>премий и доплат)</w:t>
      </w:r>
    </w:p>
    <w:p w:rsidR="004848EB" w:rsidRDefault="004848EB" w:rsidP="004848EB"/>
    <w:p w:rsidR="004848EB" w:rsidRDefault="004848EB" w:rsidP="004848EB">
      <w:r>
        <w:t>Внесение первичных документов в программу 1С Заказчиком</w:t>
      </w:r>
    </w:p>
    <w:p w:rsidR="004848EB" w:rsidRDefault="004848EB" w:rsidP="004848EB"/>
    <w:p w:rsidR="004848EB" w:rsidRPr="00676F93" w:rsidRDefault="004848EB" w:rsidP="004848EB">
      <w:r w:rsidRPr="00676F93">
        <w:t xml:space="preserve">Заказ услуги осуществляется на сайте компании </w:t>
      </w:r>
    </w:p>
    <w:p w:rsidR="004848EB" w:rsidRPr="00676F93" w:rsidRDefault="004848EB" w:rsidP="004848EB"/>
    <w:p w:rsidR="004848EB" w:rsidRPr="00676F93" w:rsidRDefault="004848EB" w:rsidP="004848EB">
      <w:r w:rsidRPr="00676F93">
        <w:t>Заключение договора на условиях предопл</w:t>
      </w:r>
      <w:r>
        <w:t>аты</w:t>
      </w:r>
      <w:r w:rsidRPr="00676F93">
        <w:t xml:space="preserve"> за 2 мес</w:t>
      </w:r>
      <w:r>
        <w:t>яца</w:t>
      </w:r>
    </w:p>
    <w:p w:rsidR="004848EB" w:rsidRPr="00676F93" w:rsidRDefault="004848EB" w:rsidP="004848EB"/>
    <w:p w:rsidR="004848EB" w:rsidRDefault="004848EB" w:rsidP="004848EB">
      <w:r w:rsidRPr="00676F93">
        <w:t>Заключение договора на условиях предопл</w:t>
      </w:r>
      <w:r>
        <w:t>аты</w:t>
      </w:r>
      <w:r w:rsidRPr="00676F93">
        <w:t xml:space="preserve"> за 3 мес</w:t>
      </w:r>
      <w:r>
        <w:t>яца</w:t>
      </w:r>
    </w:p>
    <w:p w:rsidR="004848EB" w:rsidRDefault="004848EB" w:rsidP="004848EB"/>
    <w:p w:rsidR="004848EB" w:rsidRDefault="004848EB" w:rsidP="004848EB">
      <w:r>
        <w:t>Заключение договора на расчетно-кассовое обслуживание с «Альфа-Банк» (минус 150 000 белорусских рублей на первый месяц обслуживания)</w:t>
      </w:r>
    </w:p>
    <w:p w:rsidR="004848EB" w:rsidRDefault="004848EB" w:rsidP="004848EB">
      <w:r>
        <w:t xml:space="preserve"> </w:t>
      </w:r>
    </w:p>
    <w:p w:rsidR="004848EB" w:rsidRPr="00676F93" w:rsidRDefault="004848EB" w:rsidP="004848EB">
      <w:r>
        <w:t>Наличие электронного ключа в ИМНС и ФСЗН</w:t>
      </w:r>
    </w:p>
    <w:p w:rsidR="004848EB" w:rsidRPr="00676F93" w:rsidRDefault="004848EB" w:rsidP="004848EB">
      <w:pPr>
        <w:ind w:left="-500"/>
        <w:jc w:val="center"/>
        <w:rPr>
          <w:sz w:val="22"/>
          <w:szCs w:val="22"/>
        </w:rPr>
      </w:pPr>
    </w:p>
    <w:p w:rsidR="00AE709B" w:rsidRDefault="00AE709B" w:rsidP="00A816D0">
      <w:pPr>
        <w:shd w:val="clear" w:color="auto" w:fill="EEEFF1"/>
        <w:spacing w:before="100" w:beforeAutospacing="1" w:after="100" w:afterAutospacing="1"/>
        <w:outlineLvl w:val="2"/>
        <w:rPr>
          <w:b/>
          <w:sz w:val="27"/>
          <w:szCs w:val="27"/>
        </w:rPr>
      </w:pPr>
    </w:p>
    <w:p w:rsidR="00A816D0" w:rsidRPr="00A816D0" w:rsidRDefault="00A816D0" w:rsidP="00A816D0">
      <w:pPr>
        <w:shd w:val="clear" w:color="auto" w:fill="EEEFF1"/>
        <w:spacing w:before="100" w:beforeAutospacing="1" w:after="100" w:afterAutospacing="1"/>
        <w:outlineLvl w:val="2"/>
        <w:rPr>
          <w:b/>
          <w:sz w:val="27"/>
          <w:szCs w:val="27"/>
        </w:rPr>
      </w:pPr>
      <w:r>
        <w:rPr>
          <w:b/>
          <w:sz w:val="27"/>
          <w:szCs w:val="27"/>
        </w:rPr>
        <w:lastRenderedPageBreak/>
        <w:t>В</w:t>
      </w:r>
      <w:r w:rsidRPr="00A816D0">
        <w:rPr>
          <w:b/>
          <w:sz w:val="27"/>
          <w:szCs w:val="27"/>
        </w:rPr>
        <w:t xml:space="preserve"> стоимость обслуживания</w:t>
      </w:r>
      <w:r>
        <w:rPr>
          <w:b/>
          <w:sz w:val="27"/>
          <w:szCs w:val="27"/>
        </w:rPr>
        <w:t xml:space="preserve"> включено:</w:t>
      </w:r>
    </w:p>
    <w:p w:rsidR="00A816D0" w:rsidRPr="00A816D0" w:rsidRDefault="00A816D0" w:rsidP="00A816D0">
      <w:pPr>
        <w:numPr>
          <w:ilvl w:val="0"/>
          <w:numId w:val="4"/>
        </w:numPr>
        <w:shd w:val="clear" w:color="auto" w:fill="EEEFF1"/>
        <w:spacing w:before="100" w:beforeAutospacing="1" w:after="100" w:afterAutospacing="1"/>
        <w:rPr>
          <w:b/>
        </w:rPr>
      </w:pPr>
      <w:r w:rsidRPr="00A816D0">
        <w:rPr>
          <w:b/>
        </w:rPr>
        <w:t>получение первичных документов от клиента в офисе исполнителя по реестрам; проверка наличия, правильности оформления и соответствия первичных учётных и налоговых документов (актов, накладных, платёжных документов и т. п.) требованиям законодательства;</w:t>
      </w:r>
    </w:p>
    <w:p w:rsidR="00A816D0" w:rsidRPr="00A816D0" w:rsidRDefault="00A816D0" w:rsidP="00A816D0">
      <w:pPr>
        <w:numPr>
          <w:ilvl w:val="0"/>
          <w:numId w:val="4"/>
        </w:numPr>
        <w:shd w:val="clear" w:color="auto" w:fill="EEEFF1"/>
        <w:spacing w:before="100" w:beforeAutospacing="1" w:after="100" w:afterAutospacing="1"/>
        <w:rPr>
          <w:b/>
        </w:rPr>
      </w:pPr>
      <w:r w:rsidRPr="00A816D0">
        <w:rPr>
          <w:b/>
        </w:rPr>
        <w:t>ввод полученных первичных документов в программу 1С;</w:t>
      </w:r>
    </w:p>
    <w:p w:rsidR="00A816D0" w:rsidRPr="00A816D0" w:rsidRDefault="009A580D" w:rsidP="00A816D0">
      <w:pPr>
        <w:numPr>
          <w:ilvl w:val="0"/>
          <w:numId w:val="4"/>
        </w:numPr>
        <w:shd w:val="clear" w:color="auto" w:fill="EEEFF1"/>
        <w:spacing w:before="100" w:beforeAutospacing="1" w:after="100" w:afterAutospacing="1"/>
        <w:rPr>
          <w:b/>
        </w:rPr>
      </w:pPr>
      <w:r>
        <w:rPr>
          <w:b/>
        </w:rPr>
        <w:t>подготовка первичных документов в программе 1С: накладные, акты выполненных работ, кассовые документы</w:t>
      </w:r>
      <w:r w:rsidR="00A816D0" w:rsidRPr="00A816D0">
        <w:rPr>
          <w:b/>
        </w:rPr>
        <w:t>, авансовы</w:t>
      </w:r>
      <w:r>
        <w:rPr>
          <w:b/>
        </w:rPr>
        <w:t>е</w:t>
      </w:r>
      <w:r w:rsidR="00A816D0" w:rsidRPr="00A816D0">
        <w:rPr>
          <w:b/>
        </w:rPr>
        <w:t xml:space="preserve"> отчёт</w:t>
      </w:r>
      <w:r>
        <w:rPr>
          <w:b/>
        </w:rPr>
        <w:t>ы</w:t>
      </w:r>
      <w:r w:rsidR="00A816D0" w:rsidRPr="00A816D0">
        <w:rPr>
          <w:b/>
        </w:rPr>
        <w:t>;</w:t>
      </w:r>
    </w:p>
    <w:p w:rsidR="00A816D0" w:rsidRPr="00A816D0" w:rsidRDefault="00A816D0" w:rsidP="00A816D0">
      <w:pPr>
        <w:numPr>
          <w:ilvl w:val="0"/>
          <w:numId w:val="4"/>
        </w:numPr>
        <w:shd w:val="clear" w:color="auto" w:fill="EEEFF1"/>
        <w:spacing w:before="100" w:beforeAutospacing="1" w:after="100" w:afterAutospacing="1"/>
        <w:rPr>
          <w:b/>
        </w:rPr>
      </w:pPr>
      <w:r w:rsidRPr="00A816D0">
        <w:rPr>
          <w:b/>
        </w:rPr>
        <w:t>предоставление информации об отсутствующих документах и (или) документах, подлежащих замене в связи с некорректным оформлением;</w:t>
      </w:r>
    </w:p>
    <w:p w:rsidR="00A816D0" w:rsidRPr="00A816D0" w:rsidRDefault="00A816D0" w:rsidP="00A816D0">
      <w:pPr>
        <w:numPr>
          <w:ilvl w:val="0"/>
          <w:numId w:val="4"/>
        </w:numPr>
        <w:shd w:val="clear" w:color="auto" w:fill="EEEFF1"/>
        <w:spacing w:before="100" w:beforeAutospacing="1" w:after="100" w:afterAutospacing="1"/>
        <w:rPr>
          <w:b/>
        </w:rPr>
      </w:pPr>
      <w:r w:rsidRPr="00A816D0">
        <w:rPr>
          <w:b/>
        </w:rPr>
        <w:t>консультирование по вопросам правильности оформления первичных документов и по иным вопросам, связанным с бухгалтерским сопровождением;</w:t>
      </w:r>
    </w:p>
    <w:p w:rsidR="00A816D0" w:rsidRPr="00A816D0" w:rsidRDefault="00A816D0" w:rsidP="00A816D0">
      <w:pPr>
        <w:numPr>
          <w:ilvl w:val="0"/>
          <w:numId w:val="4"/>
        </w:numPr>
        <w:shd w:val="clear" w:color="auto" w:fill="EEEFF1"/>
        <w:spacing w:before="100" w:beforeAutospacing="1" w:after="100" w:afterAutospacing="1"/>
        <w:rPr>
          <w:b/>
        </w:rPr>
      </w:pPr>
      <w:r w:rsidRPr="00A816D0">
        <w:rPr>
          <w:b/>
        </w:rPr>
        <w:t>расчёт заработной платы, начисление налогов, других обязательных платежей и подготовка платёжных поручений к оплате или предоставление данных для уплаты налогов;</w:t>
      </w:r>
    </w:p>
    <w:p w:rsidR="00A816D0" w:rsidRPr="00A816D0" w:rsidRDefault="009A580D" w:rsidP="00A816D0">
      <w:pPr>
        <w:numPr>
          <w:ilvl w:val="0"/>
          <w:numId w:val="4"/>
        </w:numPr>
        <w:shd w:val="clear" w:color="auto" w:fill="EEEFF1"/>
        <w:spacing w:before="100" w:beforeAutospacing="1" w:after="100" w:afterAutospacing="1"/>
        <w:rPr>
          <w:b/>
        </w:rPr>
      </w:pPr>
      <w:r>
        <w:rPr>
          <w:b/>
        </w:rPr>
        <w:t>подготовка</w:t>
      </w:r>
      <w:r w:rsidR="00A816D0" w:rsidRPr="00A816D0">
        <w:rPr>
          <w:b/>
        </w:rPr>
        <w:t xml:space="preserve"> всех форм отчётности;</w:t>
      </w:r>
    </w:p>
    <w:p w:rsidR="00A816D0" w:rsidRPr="00A816D0" w:rsidRDefault="00A816D0" w:rsidP="00A816D0">
      <w:pPr>
        <w:numPr>
          <w:ilvl w:val="0"/>
          <w:numId w:val="4"/>
        </w:numPr>
        <w:shd w:val="clear" w:color="auto" w:fill="EEEFF1"/>
        <w:spacing w:before="100" w:beforeAutospacing="1" w:after="100" w:afterAutospacing="1"/>
        <w:rPr>
          <w:b/>
        </w:rPr>
      </w:pPr>
      <w:r w:rsidRPr="00A816D0">
        <w:rPr>
          <w:b/>
        </w:rPr>
        <w:t>сдача всех форм отчётности</w:t>
      </w:r>
      <w:r w:rsidR="009A580D">
        <w:rPr>
          <w:b/>
        </w:rPr>
        <w:t xml:space="preserve"> в ФСЗН, </w:t>
      </w:r>
      <w:proofErr w:type="spellStart"/>
      <w:r w:rsidR="009A580D">
        <w:rPr>
          <w:b/>
        </w:rPr>
        <w:t>Белгосстрах</w:t>
      </w:r>
      <w:proofErr w:type="spellEnd"/>
      <w:r w:rsidR="009A580D">
        <w:rPr>
          <w:b/>
        </w:rPr>
        <w:t>, Стат</w:t>
      </w:r>
      <w:r w:rsidR="00C950AB">
        <w:rPr>
          <w:b/>
        </w:rPr>
        <w:t xml:space="preserve">истическое </w:t>
      </w:r>
      <w:r w:rsidR="009A580D">
        <w:rPr>
          <w:b/>
        </w:rPr>
        <w:t>управление, ИМНС с использованием Интернет (при наличии</w:t>
      </w:r>
      <w:r w:rsidR="00C950AB">
        <w:rPr>
          <w:b/>
        </w:rPr>
        <w:t xml:space="preserve"> электронных ключей у Заказчика)</w:t>
      </w:r>
      <w:r w:rsidRPr="00A816D0">
        <w:rPr>
          <w:b/>
        </w:rPr>
        <w:t>.</w:t>
      </w:r>
    </w:p>
    <w:p w:rsidR="00A816D0" w:rsidRPr="00225899" w:rsidRDefault="00A816D0" w:rsidP="00A816D0">
      <w:pPr>
        <w:shd w:val="clear" w:color="auto" w:fill="EEEFF1"/>
        <w:spacing w:before="100" w:beforeAutospacing="1" w:after="100" w:afterAutospacing="1"/>
      </w:pPr>
      <w:r w:rsidRPr="00225899">
        <w:t>Заполните форму</w:t>
      </w:r>
      <w:r w:rsidR="00F114D8" w:rsidRPr="00F114D8">
        <w:rPr>
          <w:b/>
          <w:highlight w:val="yellow"/>
        </w:rPr>
        <w:t xml:space="preserve"> </w:t>
      </w:r>
      <w:r w:rsidR="00F114D8" w:rsidRPr="000823D2">
        <w:rPr>
          <w:b/>
          <w:highlight w:val="yellow"/>
        </w:rPr>
        <w:t>КАЛЬКУЛЯТОР</w:t>
      </w:r>
      <w:r w:rsidR="00F114D8">
        <w:rPr>
          <w:b/>
          <w:highlight w:val="yellow"/>
        </w:rPr>
        <w:t xml:space="preserve"> </w:t>
      </w:r>
      <w:r w:rsidR="00F114D8" w:rsidRPr="000823D2">
        <w:rPr>
          <w:b/>
          <w:highlight w:val="yellow"/>
        </w:rPr>
        <w:t>СТОИМОСТИ УСЛУГ</w:t>
      </w:r>
      <w:r w:rsidRPr="00225899">
        <w:t xml:space="preserve">  и наши специалисты свяжутся с вами</w:t>
      </w:r>
      <w:r w:rsidRPr="00F114D8">
        <w:rPr>
          <w:color w:val="FF0000"/>
        </w:rPr>
        <w:t>, чтобы рассказать подробнее</w:t>
      </w:r>
      <w:r w:rsidRPr="00F114D8">
        <w:rPr>
          <w:b/>
          <w:bCs/>
          <w:color w:val="FF0000"/>
        </w:rPr>
        <w:t>, что вам не нужно будет больше делать</w:t>
      </w:r>
    </w:p>
    <w:p w:rsidR="00A60390" w:rsidRDefault="00A60390" w:rsidP="00341DC2"/>
    <w:p w:rsidR="00A60390" w:rsidRDefault="00A60390" w:rsidP="00341DC2"/>
    <w:p w:rsidR="00AC6BD2" w:rsidRDefault="00AC6BD2" w:rsidP="00341DC2">
      <w:r>
        <w:t>Далее</w:t>
      </w:r>
      <w:r w:rsidR="00384BC4">
        <w:t xml:space="preserve"> </w:t>
      </w:r>
      <w:r w:rsidR="00384BC4" w:rsidRPr="00384BC4">
        <w:rPr>
          <w:highlight w:val="yellow"/>
        </w:rPr>
        <w:t>правее</w:t>
      </w:r>
      <w:r w:rsidR="00384BC4">
        <w:t xml:space="preserve"> </w:t>
      </w:r>
      <w:r>
        <w:t xml:space="preserve"> кнопка </w:t>
      </w:r>
      <w:r w:rsidRPr="006C5149">
        <w:t>“</w:t>
      </w:r>
      <w:r w:rsidRPr="00954129">
        <w:rPr>
          <w:b/>
        </w:rPr>
        <w:t>Заказать</w:t>
      </w:r>
      <w:r w:rsidR="00384BC4">
        <w:t xml:space="preserve"> </w:t>
      </w:r>
      <w:r w:rsidR="00384BC4" w:rsidRPr="00954129">
        <w:rPr>
          <w:strike/>
          <w:color w:val="FF0000"/>
          <w:highlight w:val="yellow"/>
        </w:rPr>
        <w:t>тариф</w:t>
      </w:r>
      <w:r w:rsidR="00954129">
        <w:t xml:space="preserve"> </w:t>
      </w:r>
      <w:r w:rsidR="00954129" w:rsidRPr="00954129">
        <w:rPr>
          <w:b/>
        </w:rPr>
        <w:t>услуг</w:t>
      </w:r>
      <w:r w:rsidR="0010262F">
        <w:rPr>
          <w:b/>
        </w:rPr>
        <w:t>и</w:t>
      </w:r>
      <w:r w:rsidRPr="006A573B">
        <w:t xml:space="preserve">”. </w:t>
      </w:r>
      <w:r>
        <w:t>Заполненные данные с калькулятора отправляются на почту Заказчика после заполнения формы обратной связи.</w:t>
      </w:r>
    </w:p>
    <w:p w:rsidR="00A60390" w:rsidRDefault="00A60390" w:rsidP="00341DC2"/>
    <w:p w:rsidR="00CB7413" w:rsidRDefault="00CB7413" w:rsidP="00CB7413">
      <w:r>
        <w:t>Блок акция</w:t>
      </w:r>
      <w:r w:rsidRPr="00D21CF2">
        <w:t>,</w:t>
      </w:r>
      <w:r>
        <w:t xml:space="preserve"> справа форма </w:t>
      </w:r>
      <w:r w:rsidRPr="00B504BA">
        <w:rPr>
          <w:b/>
        </w:rPr>
        <w:t>“Ваше имя”,</w:t>
      </w:r>
      <w:r w:rsidRPr="00D21CF2">
        <w:t xml:space="preserve"> </w:t>
      </w:r>
      <w:r>
        <w:t xml:space="preserve">еще правее </w:t>
      </w:r>
      <w:r w:rsidRPr="00FD45ED">
        <w:t>“</w:t>
      </w:r>
      <w:r w:rsidRPr="00B504BA">
        <w:rPr>
          <w:b/>
        </w:rPr>
        <w:t>Ваш телефон</w:t>
      </w:r>
      <w:r w:rsidRPr="00FD45ED">
        <w:t>”</w:t>
      </w:r>
      <w:r>
        <w:t xml:space="preserve"> и кнопка </w:t>
      </w:r>
      <w:r w:rsidRPr="00D21CF2">
        <w:t>“</w:t>
      </w:r>
      <w:r w:rsidRPr="00B504BA">
        <w:rPr>
          <w:b/>
        </w:rPr>
        <w:t>Получить</w:t>
      </w:r>
      <w:r w:rsidRPr="00D21CF2">
        <w:t>”</w:t>
      </w:r>
      <w:r>
        <w:t>,</w:t>
      </w:r>
      <w:r w:rsidRPr="00D21CF2">
        <w:t xml:space="preserve"> </w:t>
      </w:r>
      <w:r>
        <w:t xml:space="preserve">при нажатии на которую на почту Заказчика приходит сообщение с данными. </w:t>
      </w:r>
    </w:p>
    <w:p w:rsidR="00A60390" w:rsidRPr="007D34C9" w:rsidRDefault="00A60390" w:rsidP="00341DC2"/>
    <w:p w:rsidR="00DC1DD8" w:rsidRDefault="00CB7413" w:rsidP="00AC6BD2">
      <w:pPr>
        <w:rPr>
          <w:b/>
          <w:highlight w:val="yellow"/>
        </w:rPr>
      </w:pPr>
      <w:r w:rsidRPr="00E449B8">
        <w:rPr>
          <w:b/>
          <w:highlight w:val="yellow"/>
        </w:rPr>
        <w:t xml:space="preserve">АКЦИЯ! </w:t>
      </w:r>
    </w:p>
    <w:p w:rsidR="009106A7" w:rsidRDefault="009106A7" w:rsidP="00AC6BD2">
      <w:pPr>
        <w:rPr>
          <w:b/>
          <w:strike/>
          <w:color w:val="FF0000"/>
          <w:highlight w:val="yellow"/>
        </w:rPr>
      </w:pPr>
    </w:p>
    <w:p w:rsidR="00DC1DD8" w:rsidRDefault="00CB7413" w:rsidP="00AC6BD2">
      <w:pPr>
        <w:rPr>
          <w:strike/>
          <w:color w:val="FF0000"/>
        </w:rPr>
      </w:pPr>
      <w:r w:rsidRPr="00C950AB">
        <w:rPr>
          <w:b/>
          <w:strike/>
          <w:color w:val="FF0000"/>
          <w:highlight w:val="yellow"/>
        </w:rPr>
        <w:t xml:space="preserve">Оплатите услуги за 2 месяца и получите скидку </w:t>
      </w:r>
      <w:r w:rsidR="000823D2" w:rsidRPr="00C950AB">
        <w:rPr>
          <w:b/>
          <w:strike/>
          <w:color w:val="FF0000"/>
          <w:highlight w:val="yellow"/>
        </w:rPr>
        <w:t>10</w:t>
      </w:r>
      <w:r w:rsidRPr="00C950AB">
        <w:rPr>
          <w:b/>
          <w:strike/>
          <w:color w:val="FF0000"/>
          <w:highlight w:val="yellow"/>
        </w:rPr>
        <w:t>%.</w:t>
      </w:r>
      <w:r w:rsidRPr="00C950AB">
        <w:rPr>
          <w:strike/>
          <w:color w:val="FF0000"/>
        </w:rPr>
        <w:t xml:space="preserve"> </w:t>
      </w:r>
    </w:p>
    <w:p w:rsidR="009106A7" w:rsidRDefault="009106A7" w:rsidP="00AC6BD2">
      <w:pPr>
        <w:rPr>
          <w:b/>
          <w:color w:val="0070C0"/>
        </w:rPr>
      </w:pPr>
    </w:p>
    <w:p w:rsidR="00C950AB" w:rsidRPr="00C950AB" w:rsidRDefault="00C950AB" w:rsidP="00AC6BD2">
      <w:pPr>
        <w:rPr>
          <w:b/>
          <w:color w:val="0070C0"/>
        </w:rPr>
      </w:pPr>
      <w:r w:rsidRPr="00C950AB">
        <w:rPr>
          <w:b/>
          <w:color w:val="0070C0"/>
        </w:rPr>
        <w:t xml:space="preserve">Бесплатное открытие расчётного счёта </w:t>
      </w:r>
      <w:r>
        <w:rPr>
          <w:b/>
          <w:color w:val="0070C0"/>
        </w:rPr>
        <w:t xml:space="preserve">в </w:t>
      </w:r>
      <w:r w:rsidRPr="00C950AB">
        <w:rPr>
          <w:b/>
          <w:color w:val="0070C0"/>
        </w:rPr>
        <w:t xml:space="preserve">«Альфа-Банк» </w:t>
      </w:r>
      <w:r w:rsidR="000C2903">
        <w:rPr>
          <w:b/>
          <w:color w:val="0070C0"/>
        </w:rPr>
        <w:t xml:space="preserve">с оформлением </w:t>
      </w:r>
      <w:r w:rsidRPr="00C950AB">
        <w:rPr>
          <w:b/>
          <w:color w:val="0070C0"/>
        </w:rPr>
        <w:t>в нашем офисе</w:t>
      </w:r>
      <w:r w:rsidR="000C2903">
        <w:rPr>
          <w:b/>
          <w:color w:val="0070C0"/>
        </w:rPr>
        <w:t xml:space="preserve"> </w:t>
      </w:r>
      <w:r>
        <w:rPr>
          <w:b/>
          <w:color w:val="0070C0"/>
        </w:rPr>
        <w:t>при заключении договора на бухгалтерское обслуживание</w:t>
      </w:r>
    </w:p>
    <w:p w:rsidR="009106A7" w:rsidRDefault="009106A7" w:rsidP="00AC6BD2"/>
    <w:p w:rsidR="00AC6BD2" w:rsidRDefault="00CB7413" w:rsidP="00AC6BD2">
      <w:r>
        <w:t>С</w:t>
      </w:r>
      <w:r w:rsidR="00AC6BD2">
        <w:t xml:space="preserve">права форма </w:t>
      </w:r>
      <w:r w:rsidR="00AC6BD2" w:rsidRPr="00FD45ED">
        <w:t>“</w:t>
      </w:r>
      <w:r w:rsidR="00AC6BD2" w:rsidRPr="00E449B8">
        <w:rPr>
          <w:b/>
        </w:rPr>
        <w:t>Ваше имя</w:t>
      </w:r>
      <w:r w:rsidR="00AC6BD2" w:rsidRPr="00FD45ED">
        <w:t>”</w:t>
      </w:r>
      <w:r w:rsidR="00AC6BD2" w:rsidRPr="00D21CF2">
        <w:t xml:space="preserve">, </w:t>
      </w:r>
      <w:r w:rsidR="00AC6BD2">
        <w:t xml:space="preserve">еще правее </w:t>
      </w:r>
      <w:r w:rsidR="00AC6BD2" w:rsidRPr="00FD45ED">
        <w:t>“</w:t>
      </w:r>
      <w:r w:rsidR="00AC6BD2" w:rsidRPr="00E449B8">
        <w:rPr>
          <w:b/>
        </w:rPr>
        <w:t>Ваш телефон</w:t>
      </w:r>
      <w:r w:rsidR="00AC6BD2" w:rsidRPr="00FD45ED">
        <w:t>”</w:t>
      </w:r>
      <w:r w:rsidR="00AC6BD2">
        <w:t xml:space="preserve"> и</w:t>
      </w:r>
      <w:r>
        <w:t xml:space="preserve"> </w:t>
      </w:r>
      <w:r w:rsidRPr="00CB7413">
        <w:rPr>
          <w:highlight w:val="yellow"/>
        </w:rPr>
        <w:t>ниже</w:t>
      </w:r>
      <w:r>
        <w:t xml:space="preserve"> </w:t>
      </w:r>
      <w:r w:rsidR="00AC6BD2">
        <w:t xml:space="preserve"> кнопка </w:t>
      </w:r>
      <w:r w:rsidR="00AC6BD2" w:rsidRPr="00D21CF2">
        <w:t>“</w:t>
      </w:r>
      <w:r w:rsidR="00AC6BD2" w:rsidRPr="00E449B8">
        <w:rPr>
          <w:b/>
        </w:rPr>
        <w:t>Получить</w:t>
      </w:r>
      <w:r w:rsidR="00AC6BD2" w:rsidRPr="00D21CF2">
        <w:t>”</w:t>
      </w:r>
      <w:r w:rsidR="00AC6BD2">
        <w:t>,</w:t>
      </w:r>
      <w:r w:rsidR="00AC6BD2" w:rsidRPr="00D21CF2">
        <w:t xml:space="preserve"> </w:t>
      </w:r>
      <w:r w:rsidR="00AC6BD2">
        <w:t xml:space="preserve">при нажатии на которую на почту Заказчика приходит сообщение с данными. </w:t>
      </w:r>
    </w:p>
    <w:p w:rsidR="00CB7413" w:rsidRDefault="00CB7413" w:rsidP="00CB7413">
      <w:r w:rsidRPr="00694AC6">
        <w:rPr>
          <w:highlight w:val="yellow"/>
        </w:rPr>
        <w:t xml:space="preserve">Под кнопкой «Получить» текст:  </w:t>
      </w:r>
      <w:r w:rsidRPr="00B504BA">
        <w:rPr>
          <w:b/>
          <w:highlight w:val="yellow"/>
        </w:rPr>
        <w:t>Введите Ваше имя и телефон. Специалисты «Бухгалтерский успех» свяжутся с Вами</w:t>
      </w:r>
      <w:r w:rsidRPr="00CD47A5">
        <w:rPr>
          <w:highlight w:val="yellow"/>
        </w:rPr>
        <w:t>.</w:t>
      </w:r>
    </w:p>
    <w:p w:rsidR="00520BFE" w:rsidRDefault="00520BFE" w:rsidP="00AC6BD2"/>
    <w:p w:rsidR="00AE709B" w:rsidRDefault="00AE709B" w:rsidP="00AC6BD2"/>
    <w:p w:rsidR="00AE709B" w:rsidRDefault="00AE709B" w:rsidP="00AC6BD2"/>
    <w:p w:rsidR="00AE709B" w:rsidRDefault="00AE709B" w:rsidP="00AC6BD2"/>
    <w:p w:rsidR="00AE709B" w:rsidRDefault="00AE709B" w:rsidP="00AC6BD2"/>
    <w:p w:rsidR="00AE709B" w:rsidRDefault="00AE709B" w:rsidP="00AC6BD2"/>
    <w:p w:rsidR="00AE709B" w:rsidRDefault="00AE709B" w:rsidP="00AC6BD2"/>
    <w:p w:rsidR="00AE709B" w:rsidRDefault="00AE709B" w:rsidP="00AC6BD2"/>
    <w:p w:rsidR="00CB7413" w:rsidRDefault="002F6285" w:rsidP="00AC6BD2">
      <w:r w:rsidRPr="00DC1DD8">
        <w:rPr>
          <w:b/>
        </w:rPr>
        <w:t>ПРЕИМУЩЕСТВА РАБОТЫ С ООО «БУХГАЛТЕРСКИЙ УСПЕХ</w:t>
      </w:r>
      <w:r w:rsidRPr="00DC1DD8">
        <w:t>»</w:t>
      </w:r>
    </w:p>
    <w:p w:rsidR="00520BFE" w:rsidRDefault="00520BFE" w:rsidP="007D1D25">
      <w:pPr>
        <w:spacing w:after="200" w:line="276" w:lineRule="auto"/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</w:pPr>
    </w:p>
    <w:p w:rsidR="007D1D25" w:rsidRDefault="00520BFE" w:rsidP="007D1D25">
      <w:pPr>
        <w:spacing w:after="200" w:line="276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520BF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П</w:t>
      </w:r>
      <w:r w:rsidR="007D1D25" w:rsidRPr="007D1D2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рофессиональная ответственность</w:t>
      </w:r>
    </w:p>
    <w:p w:rsidR="0093566E" w:rsidRPr="0093566E" w:rsidRDefault="00B504BA" w:rsidP="00DC1DD8">
      <w:pPr>
        <w:ind w:left="500" w:firstLine="580"/>
      </w:pPr>
      <w:r w:rsidRPr="00B504BA">
        <w:rPr>
          <w:b/>
        </w:rPr>
        <w:t>М</w:t>
      </w:r>
      <w:r w:rsidR="0093566E" w:rsidRPr="00B504BA">
        <w:rPr>
          <w:b/>
        </w:rPr>
        <w:t>ы осуществили страхование профессиональной ответственности на 0,5 миллиарда белорусских рублей.</w:t>
      </w:r>
      <w:r w:rsidR="0093566E" w:rsidRPr="0093566E">
        <w:t xml:space="preserve"> </w:t>
      </w:r>
    </w:p>
    <w:p w:rsidR="00520BFE" w:rsidRDefault="00520BFE" w:rsidP="00DC1DD8"/>
    <w:p w:rsidR="007D1D25" w:rsidRDefault="00520BFE" w:rsidP="007D1D25">
      <w:pPr>
        <w:spacing w:after="200" w:line="276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Л</w:t>
      </w:r>
      <w:r w:rsidR="007D1D25" w:rsidRPr="007D1D2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ицензионная программа 1С «Бухгалтерия»</w:t>
      </w:r>
    </w:p>
    <w:p w:rsidR="00520BFE" w:rsidRDefault="00757D31" w:rsidP="00520BFE">
      <w:r w:rsidRPr="00757D31">
        <w:rPr>
          <w:b/>
        </w:rPr>
        <w:t>Нами используется бухгалтерская программа «</w:t>
      </w:r>
      <w:proofErr w:type="spellStart"/>
      <w:r w:rsidRPr="00757D31">
        <w:rPr>
          <w:b/>
        </w:rPr>
        <w:t>Хьюмен</w:t>
      </w:r>
      <w:proofErr w:type="spellEnd"/>
      <w:r w:rsidRPr="00757D31">
        <w:rPr>
          <w:b/>
        </w:rPr>
        <w:t xml:space="preserve"> Систем» с </w:t>
      </w:r>
      <w:r>
        <w:rPr>
          <w:b/>
        </w:rPr>
        <w:t xml:space="preserve">постоянным </w:t>
      </w:r>
      <w:r w:rsidRPr="00757D31">
        <w:rPr>
          <w:b/>
        </w:rPr>
        <w:t>сопровождением.</w:t>
      </w:r>
    </w:p>
    <w:p w:rsidR="00520BFE" w:rsidRPr="007D1D25" w:rsidRDefault="00520BFE" w:rsidP="007D1D25">
      <w:pPr>
        <w:spacing w:after="200" w:line="276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7D1D25" w:rsidRPr="007D1D25" w:rsidRDefault="00520BFE" w:rsidP="007D1D25">
      <w:pPr>
        <w:spacing w:after="200" w:line="276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У</w:t>
      </w:r>
      <w:r w:rsidR="007D1D25" w:rsidRPr="007D1D2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даленная работа с 1С «Бухгалтерия»</w:t>
      </w:r>
    </w:p>
    <w:p w:rsidR="00757D31" w:rsidRPr="00757D31" w:rsidRDefault="00757D31" w:rsidP="00DC1DD8">
      <w:pPr>
        <w:jc w:val="both"/>
        <w:rPr>
          <w:b/>
        </w:rPr>
      </w:pPr>
      <w:r w:rsidRPr="00757D31">
        <w:rPr>
          <w:b/>
        </w:rPr>
        <w:t xml:space="preserve">Реализована возможность удаленной работы пользователя </w:t>
      </w:r>
      <w:r w:rsidR="000C2903">
        <w:rPr>
          <w:b/>
        </w:rPr>
        <w:t xml:space="preserve">на своём компьютере </w:t>
      </w:r>
      <w:r w:rsidRPr="00757D31">
        <w:rPr>
          <w:b/>
        </w:rPr>
        <w:t xml:space="preserve">с </w:t>
      </w:r>
      <w:r w:rsidR="00A022C0">
        <w:rPr>
          <w:b/>
        </w:rPr>
        <w:t>предоставленной</w:t>
      </w:r>
      <w:r w:rsidRPr="00757D31">
        <w:rPr>
          <w:b/>
        </w:rPr>
        <w:t xml:space="preserve"> бухгалтерской базой данных на нашем сервере</w:t>
      </w:r>
      <w:r>
        <w:rPr>
          <w:b/>
        </w:rPr>
        <w:t>.</w:t>
      </w:r>
      <w:r w:rsidRPr="00757D31">
        <w:rPr>
          <w:b/>
        </w:rPr>
        <w:t xml:space="preserve">  </w:t>
      </w:r>
    </w:p>
    <w:p w:rsidR="00520BFE" w:rsidRDefault="00520BFE" w:rsidP="00520BFE"/>
    <w:p w:rsidR="007D1D25" w:rsidRDefault="00520BFE" w:rsidP="007D1D25">
      <w:pPr>
        <w:spacing w:after="200" w:line="276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З</w:t>
      </w:r>
      <w:r w:rsidR="007D1D25" w:rsidRPr="007D1D2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начительный опыт бухгалтеров</w:t>
      </w:r>
    </w:p>
    <w:p w:rsidR="00757D31" w:rsidRPr="00757D31" w:rsidRDefault="00757D31" w:rsidP="00757D31">
      <w:pPr>
        <w:ind w:firstLine="580"/>
        <w:jc w:val="both"/>
        <w:rPr>
          <w:b/>
        </w:rPr>
      </w:pPr>
      <w:r>
        <w:rPr>
          <w:b/>
        </w:rPr>
        <w:t xml:space="preserve">Наш </w:t>
      </w:r>
      <w:r w:rsidRPr="00757D31">
        <w:rPr>
          <w:b/>
        </w:rPr>
        <w:t>коллектив состо</w:t>
      </w:r>
      <w:r>
        <w:rPr>
          <w:b/>
        </w:rPr>
        <w:t>ит</w:t>
      </w:r>
      <w:r w:rsidRPr="00757D31">
        <w:rPr>
          <w:b/>
        </w:rPr>
        <w:t xml:space="preserve"> из высококвалифицированных специалистов в области бухгалтерского учёта и консалтинга, профессиональный стаж которых составляет от семи до двадцати пяти лет. </w:t>
      </w:r>
    </w:p>
    <w:p w:rsidR="00520BFE" w:rsidRPr="00757D31" w:rsidRDefault="00520BFE" w:rsidP="00520BFE">
      <w:pPr>
        <w:rPr>
          <w:b/>
        </w:rPr>
      </w:pPr>
    </w:p>
    <w:p w:rsidR="007D1D25" w:rsidRDefault="00520BFE" w:rsidP="007D1D25">
      <w:pPr>
        <w:spacing w:after="200" w:line="276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И</w:t>
      </w:r>
      <w:r w:rsidR="007D1D25" w:rsidRPr="007D1D2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спользование нормативно-правовых баз</w:t>
      </w:r>
    </w:p>
    <w:p w:rsidR="00520BFE" w:rsidRPr="00757D31" w:rsidRDefault="00757D31" w:rsidP="00520BFE">
      <w:pPr>
        <w:rPr>
          <w:b/>
        </w:rPr>
      </w:pPr>
      <w:r w:rsidRPr="00757D31">
        <w:rPr>
          <w:b/>
        </w:rPr>
        <w:t>Специалисты компании постоянно используют информационно-правовые базы и специальную литературу</w:t>
      </w:r>
      <w:r w:rsidR="00A022C0">
        <w:rPr>
          <w:b/>
        </w:rPr>
        <w:t>: журнал «Налоги Беларуси», журнал «Главный бухгалтер», СПС «Консультант-Плюс» и другие</w:t>
      </w:r>
      <w:r w:rsidRPr="00757D31">
        <w:rPr>
          <w:b/>
        </w:rPr>
        <w:t>.</w:t>
      </w:r>
    </w:p>
    <w:p w:rsidR="00520BFE" w:rsidRPr="00757D31" w:rsidRDefault="00520BFE" w:rsidP="007D1D25">
      <w:pPr>
        <w:spacing w:after="200" w:line="276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7D1D25" w:rsidRDefault="00520BFE" w:rsidP="007D1D25">
      <w:pPr>
        <w:spacing w:after="200" w:line="276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Б</w:t>
      </w:r>
      <w:r w:rsidR="007D1D25" w:rsidRPr="007D1D2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есплатные консультации клиентов</w:t>
      </w:r>
    </w:p>
    <w:p w:rsidR="00520BFE" w:rsidRPr="007D1D25" w:rsidRDefault="00A816D0" w:rsidP="007D1D25">
      <w:pPr>
        <w:spacing w:after="200" w:line="276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Мы осуществляем консультирование по вопросам бухгалтерского учета и налогообложения</w:t>
      </w:r>
      <w:r w:rsidR="00382DD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.</w:t>
      </w:r>
    </w:p>
    <w:p w:rsidR="007D1D25" w:rsidRDefault="00520BFE" w:rsidP="007D1D25">
      <w:pPr>
        <w:spacing w:after="200" w:line="276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О</w:t>
      </w:r>
      <w:r w:rsidR="007D1D25" w:rsidRPr="007D1D2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птимизация налогов организаций</w:t>
      </w:r>
    </w:p>
    <w:p w:rsidR="00520BFE" w:rsidRDefault="00520BFE" w:rsidP="00520BFE">
      <w:r w:rsidRPr="00C65BE5">
        <w:rPr>
          <w:highlight w:val="yellow"/>
        </w:rPr>
        <w:t>Текст:</w:t>
      </w:r>
      <w:r w:rsidR="00A816D0">
        <w:t xml:space="preserve"> </w:t>
      </w:r>
      <w:r w:rsidR="00A022C0">
        <w:t>1. Выбор системы налог</w:t>
      </w:r>
      <w:r w:rsidR="007D0AB8">
        <w:t>о</w:t>
      </w:r>
      <w:r w:rsidR="00A022C0">
        <w:t xml:space="preserve">обложения на основании </w:t>
      </w:r>
      <w:r w:rsidR="007D0AB8">
        <w:t xml:space="preserve"> предоставленных данных</w:t>
      </w:r>
    </w:p>
    <w:p w:rsidR="007D0AB8" w:rsidRDefault="007D0AB8" w:rsidP="00520BFE">
      <w:r>
        <w:t>2. Поиск льгот по налогам для Вашего вида деятельности</w:t>
      </w:r>
    </w:p>
    <w:p w:rsidR="007D0AB8" w:rsidRDefault="007D0AB8" w:rsidP="00520BFE">
      <w:r>
        <w:t>3. Оптимизация доходов и расходов организации при освоении новых видов деятельности</w:t>
      </w:r>
    </w:p>
    <w:p w:rsidR="00520BFE" w:rsidRPr="007D1D25" w:rsidRDefault="00520BFE" w:rsidP="007D1D25">
      <w:pPr>
        <w:spacing w:after="200" w:line="276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7D1D25" w:rsidRDefault="00520BFE" w:rsidP="007D1D25">
      <w:pPr>
        <w:spacing w:after="200" w:line="276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М</w:t>
      </w:r>
      <w:r w:rsidR="007D1D25" w:rsidRPr="007D1D2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инимизация расходов на бухгалтерию</w:t>
      </w:r>
    </w:p>
    <w:p w:rsidR="00520BFE" w:rsidRDefault="00520BFE" w:rsidP="00520BFE">
      <w:r w:rsidRPr="00C65BE5">
        <w:rPr>
          <w:highlight w:val="yellow"/>
        </w:rPr>
        <w:t>Текст:</w:t>
      </w:r>
      <w:r w:rsidR="007D0AB8">
        <w:t xml:space="preserve"> 1. Сокращение расходов на уплату в ФСЗН и </w:t>
      </w:r>
      <w:proofErr w:type="spellStart"/>
      <w:r w:rsidR="007D0AB8">
        <w:t>Белгосстрах</w:t>
      </w:r>
      <w:proofErr w:type="spellEnd"/>
    </w:p>
    <w:p w:rsidR="007D0AB8" w:rsidRDefault="007D0AB8" w:rsidP="00520BFE">
      <w:r>
        <w:t>2. Экономия на покупку бухгалтерской программы 1С, её обновление</w:t>
      </w:r>
    </w:p>
    <w:p w:rsidR="007D0AB8" w:rsidRDefault="007D0AB8" w:rsidP="00520BFE">
      <w:r>
        <w:t>3. Экономия на приобретении специальной литературы и справочно-правовых систем</w:t>
      </w:r>
    </w:p>
    <w:p w:rsidR="00520BFE" w:rsidRPr="007D1D25" w:rsidRDefault="00520BFE" w:rsidP="007D1D25">
      <w:pPr>
        <w:spacing w:after="200" w:line="276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7D1D25" w:rsidRDefault="00520BFE" w:rsidP="007D1D25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И</w:t>
      </w:r>
      <w:r w:rsidR="007D1D25" w:rsidRPr="007D1D2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ндивидуальный подход</w:t>
      </w:r>
      <w:r w:rsidR="007D1D25" w:rsidRPr="007D1D2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7D1D25" w:rsidRPr="007D1D2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к клиенту</w:t>
      </w:r>
      <w:r w:rsidR="007D1D25" w:rsidRPr="007D1D2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520BFE" w:rsidRDefault="00520BFE" w:rsidP="00520BFE">
      <w:r w:rsidRPr="00C65BE5">
        <w:rPr>
          <w:highlight w:val="yellow"/>
        </w:rPr>
        <w:t>Текст:</w:t>
      </w:r>
      <w:r w:rsidR="007D0AB8">
        <w:t xml:space="preserve"> 1. Закрепление персонального бухгалтера</w:t>
      </w:r>
    </w:p>
    <w:p w:rsidR="007D0AB8" w:rsidRDefault="007D0AB8" w:rsidP="00520BFE">
      <w:r>
        <w:t xml:space="preserve">2. Гибкий подход к стоимости услуг </w:t>
      </w:r>
      <w:proofErr w:type="gramStart"/>
      <w:r>
        <w:t>согласно специфики</w:t>
      </w:r>
      <w:proofErr w:type="gramEnd"/>
      <w:r>
        <w:t xml:space="preserve"> деятельности</w:t>
      </w:r>
    </w:p>
    <w:p w:rsidR="00CB7413" w:rsidRDefault="00CB7413" w:rsidP="00AC6BD2"/>
    <w:p w:rsidR="007D1D25" w:rsidRPr="00DC1DD8" w:rsidRDefault="007D1D25" w:rsidP="00AC6BD2">
      <w:r w:rsidRPr="00DC1DD8">
        <w:t>СХЕМА РАБОТЫ С НАМИ</w:t>
      </w:r>
    </w:p>
    <w:p w:rsidR="00DC1DD8" w:rsidRPr="00DC1DD8" w:rsidRDefault="00DC1DD8" w:rsidP="00AC6BD2"/>
    <w:p w:rsidR="007D1D25" w:rsidRPr="00DC1DD8" w:rsidRDefault="009224D2" w:rsidP="009224D2">
      <w:pPr>
        <w:spacing w:after="200" w:line="276" w:lineRule="auto"/>
        <w:ind w:left="36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DC1DD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1. </w:t>
      </w:r>
      <w:r w:rsidR="007D1D25" w:rsidRPr="00DC1DD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Ознакомление с Вашими документами</w:t>
      </w:r>
    </w:p>
    <w:p w:rsidR="00520BFE" w:rsidRPr="00DC1DD8" w:rsidRDefault="008C6B3E" w:rsidP="00520BFE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1DD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DC1DD8">
        <w:rPr>
          <w:rFonts w:cs="Arial"/>
          <w:b/>
        </w:rPr>
        <w:t xml:space="preserve">Специалист </w:t>
      </w:r>
      <w:r w:rsidR="007D0AB8">
        <w:rPr>
          <w:rFonts w:cs="Arial"/>
          <w:b/>
        </w:rPr>
        <w:t xml:space="preserve">нашей </w:t>
      </w:r>
      <w:r w:rsidRPr="00DC1DD8">
        <w:rPr>
          <w:rFonts w:cs="Arial"/>
          <w:b/>
        </w:rPr>
        <w:t xml:space="preserve">компании  </w:t>
      </w:r>
      <w:r w:rsidR="007D0AB8">
        <w:rPr>
          <w:rFonts w:cs="Arial"/>
          <w:b/>
        </w:rPr>
        <w:t>знакомится</w:t>
      </w:r>
      <w:r w:rsidRPr="00DC1DD8">
        <w:rPr>
          <w:rFonts w:cs="Arial"/>
          <w:b/>
        </w:rPr>
        <w:t xml:space="preserve"> с документами Вашей компании и бесплатно оценивает состояние учета</w:t>
      </w:r>
      <w:r w:rsidRPr="00DC1DD8">
        <w:rPr>
          <w:rFonts w:cs="Arial"/>
        </w:rPr>
        <w:t>.</w:t>
      </w:r>
    </w:p>
    <w:p w:rsidR="007D1D25" w:rsidRPr="00DC1DD8" w:rsidRDefault="00F7172C" w:rsidP="00F7172C">
      <w:pPr>
        <w:spacing w:after="200" w:line="276" w:lineRule="auto"/>
        <w:ind w:left="360"/>
        <w:rPr>
          <w:rFonts w:asciiTheme="minorHAnsi" w:eastAsiaTheme="minorHAnsi" w:hAnsiTheme="minorHAnsi" w:cstheme="minorBidi"/>
          <w:b/>
          <w:strike/>
          <w:color w:val="FF0000"/>
          <w:sz w:val="22"/>
          <w:szCs w:val="22"/>
          <w:lang w:eastAsia="en-US"/>
        </w:rPr>
      </w:pPr>
      <w:r w:rsidRPr="00DC1DD8">
        <w:rPr>
          <w:rFonts w:asciiTheme="minorHAnsi" w:eastAsiaTheme="minorHAnsi" w:hAnsiTheme="minorHAnsi" w:cstheme="minorBidi"/>
          <w:b/>
          <w:color w:val="FF0000"/>
          <w:sz w:val="22"/>
          <w:szCs w:val="22"/>
          <w:lang w:eastAsia="en-US"/>
        </w:rPr>
        <w:t xml:space="preserve"> </w:t>
      </w:r>
      <w:r w:rsidRPr="00DC1DD8">
        <w:rPr>
          <w:rFonts w:asciiTheme="minorHAnsi" w:eastAsiaTheme="minorHAnsi" w:hAnsiTheme="minorHAnsi" w:cstheme="minorBidi"/>
          <w:b/>
          <w:color w:val="000000" w:themeColor="text1"/>
          <w:sz w:val="22"/>
          <w:szCs w:val="22"/>
          <w:lang w:eastAsia="en-US"/>
        </w:rPr>
        <w:t>2. Определение стоимости услуг</w:t>
      </w:r>
    </w:p>
    <w:p w:rsidR="00520BFE" w:rsidRPr="00DC1DD8" w:rsidRDefault="008C6B3E" w:rsidP="00520BFE">
      <w:pPr>
        <w:spacing w:after="200" w:line="276" w:lineRule="auto"/>
        <w:rPr>
          <w:rFonts w:asciiTheme="minorHAnsi" w:eastAsiaTheme="minorHAnsi" w:hAnsiTheme="minorHAnsi" w:cstheme="minorBidi"/>
          <w:b/>
          <w:color w:val="FF0000"/>
          <w:sz w:val="22"/>
          <w:szCs w:val="22"/>
          <w:lang w:eastAsia="en-US"/>
        </w:rPr>
      </w:pPr>
      <w:r w:rsidRPr="00DC1DD8">
        <w:rPr>
          <w:rFonts w:cs="Arial"/>
          <w:b/>
          <w:color w:val="000000" w:themeColor="text1"/>
        </w:rPr>
        <w:t>Познакомившись с вашими делами, мы предлагаем оптимальный вариант сопровождения, учитывая особенности вашего бизнеса</w:t>
      </w:r>
      <w:r w:rsidRPr="00DC1DD8">
        <w:rPr>
          <w:rFonts w:cs="Arial"/>
        </w:rPr>
        <w:t xml:space="preserve">. </w:t>
      </w:r>
      <w:r w:rsidR="009224D2" w:rsidRPr="00DC1DD8">
        <w:rPr>
          <w:rFonts w:cs="Arial"/>
          <w:b/>
        </w:rPr>
        <w:t>Стоимость услуг может быть определена на основе данных</w:t>
      </w:r>
      <w:r w:rsidR="00697F2B" w:rsidRPr="00DC1DD8">
        <w:rPr>
          <w:rFonts w:cs="Arial"/>
          <w:b/>
        </w:rPr>
        <w:t>,</w:t>
      </w:r>
      <w:r w:rsidR="009224D2" w:rsidRPr="00DC1DD8">
        <w:rPr>
          <w:rFonts w:cs="Arial"/>
          <w:b/>
        </w:rPr>
        <w:t xml:space="preserve"> заполненных Вами в КАЛЬКУЛЯТОРЕ СТОИМОСТИ</w:t>
      </w:r>
      <w:r w:rsidR="009224D2" w:rsidRPr="00DC1DD8">
        <w:rPr>
          <w:rFonts w:cs="Arial"/>
        </w:rPr>
        <w:t xml:space="preserve"> </w:t>
      </w:r>
      <w:r w:rsidR="009224D2" w:rsidRPr="00DC1DD8">
        <w:rPr>
          <w:rFonts w:cs="Arial"/>
          <w:b/>
        </w:rPr>
        <w:t>УСЛУГ.</w:t>
      </w:r>
    </w:p>
    <w:p w:rsidR="007D1D25" w:rsidRPr="00DC1DD8" w:rsidRDefault="009224D2" w:rsidP="009224D2">
      <w:pPr>
        <w:spacing w:after="200" w:line="276" w:lineRule="auto"/>
        <w:ind w:left="36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DC1DD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3.</w:t>
      </w:r>
      <w:r w:rsidR="007D1D25" w:rsidRPr="00DC1DD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Заключение договора на оказание услуг</w:t>
      </w:r>
    </w:p>
    <w:p w:rsidR="00520BFE" w:rsidRPr="000C2903" w:rsidRDefault="000C2903" w:rsidP="00520BFE">
      <w:pPr>
        <w:spacing w:after="200" w:line="276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gramStart"/>
      <w:r w:rsidRPr="000C290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Разъясняются все условия оказания бухгалтерских услуг и договор подписывается</w:t>
      </w:r>
      <w:proofErr w:type="gramEnd"/>
      <w:r w:rsidRPr="000C290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сторонами. </w:t>
      </w:r>
    </w:p>
    <w:p w:rsidR="007D1D25" w:rsidRPr="00DC1DD8" w:rsidRDefault="009224D2" w:rsidP="009224D2">
      <w:pPr>
        <w:spacing w:after="200" w:line="276" w:lineRule="auto"/>
        <w:ind w:left="36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DC1DD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4.</w:t>
      </w:r>
      <w:r w:rsidR="007D1D25" w:rsidRPr="00DC1DD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Получение эффекта в первом месяце работы</w:t>
      </w:r>
    </w:p>
    <w:p w:rsidR="00520BFE" w:rsidRPr="00DC1DD8" w:rsidRDefault="00F233EA" w:rsidP="00520BFE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1DD8">
        <w:rPr>
          <w:rFonts w:cs="Arial"/>
        </w:rPr>
        <w:t xml:space="preserve"> </w:t>
      </w:r>
      <w:r w:rsidRPr="00DC1DD8">
        <w:rPr>
          <w:rFonts w:cs="Arial"/>
          <w:b/>
        </w:rPr>
        <w:t xml:space="preserve">Результаты нашего сотрудничества вы оцените уже через месяц: бизнес-процессы оптимизированы, издержки снижены, деньги сэкономлены. Всего месяц – и в </w:t>
      </w:r>
      <w:r w:rsidR="007D0AB8">
        <w:rPr>
          <w:rFonts w:cs="Arial"/>
          <w:b/>
        </w:rPr>
        <w:t>В</w:t>
      </w:r>
      <w:r w:rsidRPr="00DC1DD8">
        <w:rPr>
          <w:rFonts w:cs="Arial"/>
          <w:b/>
        </w:rPr>
        <w:t>аших руках появятся дополнительные средства на развитие вашего бизнеса</w:t>
      </w:r>
      <w:r w:rsidRPr="00DC1DD8">
        <w:rPr>
          <w:rFonts w:cs="Arial"/>
        </w:rPr>
        <w:t>.</w:t>
      </w:r>
    </w:p>
    <w:p w:rsidR="007D1D25" w:rsidRPr="00DC1DD8" w:rsidRDefault="00DC1DD8" w:rsidP="00DC1DD8">
      <w:pPr>
        <w:spacing w:after="200" w:line="276" w:lineRule="auto"/>
        <w:ind w:left="36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5.</w:t>
      </w:r>
      <w:r w:rsidR="007D1D25" w:rsidRPr="00DC1DD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Мы занимаемся Вашей бухгалтерией, Вы – своим бизнесом!</w:t>
      </w:r>
    </w:p>
    <w:p w:rsidR="00520BFE" w:rsidRPr="00520BFE" w:rsidRDefault="00F233EA" w:rsidP="00520BFE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233EA">
        <w:rPr>
          <w:rFonts w:cs="Arial"/>
        </w:rPr>
        <w:t xml:space="preserve"> </w:t>
      </w:r>
      <w:r w:rsidRPr="009224D2">
        <w:rPr>
          <w:rFonts w:cs="Arial"/>
          <w:b/>
        </w:rPr>
        <w:t>Вы забудете о проблемах ведения бухгалтерского учета и сдачи отчетности. У вас появится больше времени на развитие бизнеса и саморазвитие. Вы застрахованы от бухгалтерских ошибок, стрессовых проверок и проблем с персоналом</w:t>
      </w:r>
      <w:r>
        <w:rPr>
          <w:rFonts w:cs="Arial"/>
        </w:rPr>
        <w:t>.</w:t>
      </w:r>
    </w:p>
    <w:p w:rsidR="007D1D25" w:rsidRDefault="007D1D25" w:rsidP="00AC6BD2"/>
    <w:p w:rsidR="007D1D25" w:rsidRDefault="007D1D25" w:rsidP="00AC6BD2"/>
    <w:p w:rsidR="007D1D25" w:rsidRPr="005C13ED" w:rsidRDefault="007D1D25" w:rsidP="00AC6BD2"/>
    <w:p w:rsidR="00AC6BD2" w:rsidRDefault="00520BFE" w:rsidP="00AC6BD2">
      <w:r w:rsidRPr="00520BFE">
        <w:rPr>
          <w:highlight w:val="yellow"/>
        </w:rPr>
        <w:t>ОТЗЫВЫ О РАБОТЕ</w:t>
      </w:r>
      <w:r w:rsidR="00AC6BD2">
        <w:t>.</w:t>
      </w:r>
    </w:p>
    <w:p w:rsidR="00DC1DD8" w:rsidRDefault="00DC1DD8" w:rsidP="00520BFE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520BFE" w:rsidRDefault="00520BFE" w:rsidP="00520BFE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20BFE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Текст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1</w:t>
      </w:r>
      <w:proofErr w:type="gramEnd"/>
      <w:r w:rsidRPr="00520BFE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:</w:t>
      </w:r>
    </w:p>
    <w:p w:rsidR="00520BFE" w:rsidRDefault="00520BFE" w:rsidP="00520BFE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20BFE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Текст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2</w:t>
      </w:r>
      <w:proofErr w:type="gramEnd"/>
      <w:r w:rsidRPr="00520BFE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:</w:t>
      </w:r>
    </w:p>
    <w:p w:rsidR="00520BFE" w:rsidRDefault="00520BFE" w:rsidP="00520BFE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20BFE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Текст</w:t>
      </w:r>
      <w: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3</w:t>
      </w:r>
      <w:r w:rsidRPr="00520BFE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:</w:t>
      </w:r>
    </w:p>
    <w:p w:rsidR="00520BFE" w:rsidRDefault="00520BFE" w:rsidP="00520BFE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20BFE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Текст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4</w:t>
      </w:r>
      <w:proofErr w:type="gramEnd"/>
      <w:r w:rsidRPr="00520BFE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:</w:t>
      </w:r>
    </w:p>
    <w:p w:rsidR="00520BFE" w:rsidRDefault="00520BFE" w:rsidP="00AC6BD2"/>
    <w:p w:rsidR="004848EB" w:rsidRDefault="004848EB" w:rsidP="00AC6BD2">
      <w:pPr>
        <w:rPr>
          <w:highlight w:val="yellow"/>
        </w:rPr>
      </w:pPr>
    </w:p>
    <w:p w:rsidR="00C950AB" w:rsidRDefault="00520BFE" w:rsidP="00AC6BD2">
      <w:pPr>
        <w:rPr>
          <w:highlight w:val="yellow"/>
        </w:rPr>
      </w:pPr>
      <w:r w:rsidRPr="00CB7413">
        <w:rPr>
          <w:highlight w:val="yellow"/>
        </w:rPr>
        <w:t xml:space="preserve">АКЦИЯ! </w:t>
      </w:r>
    </w:p>
    <w:p w:rsidR="004848EB" w:rsidRDefault="004848EB" w:rsidP="00AC6BD2">
      <w:pPr>
        <w:rPr>
          <w:strike/>
          <w:color w:val="FF0000"/>
          <w:highlight w:val="yellow"/>
        </w:rPr>
      </w:pPr>
    </w:p>
    <w:p w:rsidR="00AC6BD2" w:rsidRPr="00C950AB" w:rsidRDefault="00520BFE" w:rsidP="00AC6BD2">
      <w:pPr>
        <w:rPr>
          <w:strike/>
          <w:color w:val="FF0000"/>
        </w:rPr>
      </w:pPr>
      <w:r w:rsidRPr="00C950AB">
        <w:rPr>
          <w:strike/>
          <w:color w:val="FF0000"/>
          <w:highlight w:val="yellow"/>
        </w:rPr>
        <w:t xml:space="preserve">Оплатите услуги за 3 месяца и получите скидку </w:t>
      </w:r>
      <w:r w:rsidR="000823D2" w:rsidRPr="00C950AB">
        <w:rPr>
          <w:strike/>
          <w:color w:val="FF0000"/>
          <w:highlight w:val="yellow"/>
        </w:rPr>
        <w:t>15</w:t>
      </w:r>
      <w:r w:rsidRPr="00C950AB">
        <w:rPr>
          <w:strike/>
          <w:color w:val="FF0000"/>
          <w:highlight w:val="yellow"/>
        </w:rPr>
        <w:t>%.</w:t>
      </w:r>
    </w:p>
    <w:p w:rsidR="00520BFE" w:rsidRDefault="00520BFE" w:rsidP="00AC6BD2"/>
    <w:p w:rsidR="000C2903" w:rsidRDefault="00C950AB" w:rsidP="00AC6BD2">
      <w:pPr>
        <w:rPr>
          <w:b/>
          <w:color w:val="0070C0"/>
        </w:rPr>
      </w:pPr>
      <w:r w:rsidRPr="00C950AB">
        <w:rPr>
          <w:b/>
          <w:color w:val="0070C0"/>
        </w:rPr>
        <w:t>Бесплатный экспресс-анализ состояния учета</w:t>
      </w:r>
      <w:r w:rsidR="00BB4BF6">
        <w:rPr>
          <w:b/>
          <w:color w:val="0070C0"/>
        </w:rPr>
        <w:t xml:space="preserve"> </w:t>
      </w:r>
    </w:p>
    <w:p w:rsidR="00520BFE" w:rsidRPr="00C950AB" w:rsidRDefault="00C950AB" w:rsidP="00AC6BD2">
      <w:pPr>
        <w:rPr>
          <w:b/>
          <w:color w:val="0070C0"/>
        </w:rPr>
      </w:pPr>
      <w:r w:rsidRPr="00C950AB">
        <w:rPr>
          <w:b/>
          <w:color w:val="0070C0"/>
        </w:rPr>
        <w:t xml:space="preserve"> при условии заключения договора на оказание бухгалтерских услуг</w:t>
      </w:r>
    </w:p>
    <w:p w:rsidR="00DC1DD8" w:rsidRDefault="00DC1DD8" w:rsidP="00AC6BD2">
      <w:pPr>
        <w:rPr>
          <w:highlight w:val="yellow"/>
        </w:rPr>
      </w:pPr>
    </w:p>
    <w:p w:rsidR="00AC6BD2" w:rsidRDefault="00520BFE" w:rsidP="00AC6BD2">
      <w:r w:rsidRPr="00A21422">
        <w:rPr>
          <w:highlight w:val="yellow"/>
        </w:rPr>
        <w:t>НАШИ ПАРТНЁРЫ, КОТОРЫМ МЫ ДОВЕРЯЕМ</w:t>
      </w:r>
    </w:p>
    <w:p w:rsidR="00A21422" w:rsidRDefault="00A21422" w:rsidP="00AC6BD2"/>
    <w:p w:rsidR="00A21422" w:rsidRPr="00FD10FB" w:rsidRDefault="00A21422" w:rsidP="00AC6BD2">
      <w:pPr>
        <w:rPr>
          <w:highlight w:val="yellow"/>
        </w:rPr>
      </w:pPr>
      <w:r w:rsidRPr="00815153">
        <w:t xml:space="preserve">Разработка сайтов: </w:t>
      </w:r>
      <w:r w:rsidRPr="00FD10FB">
        <w:rPr>
          <w:highlight w:val="yellow"/>
        </w:rPr>
        <w:t>Веб-формат</w:t>
      </w:r>
    </w:p>
    <w:p w:rsidR="007D0AB8" w:rsidRDefault="007D0AB8" w:rsidP="00AC6BD2">
      <w:r>
        <w:t xml:space="preserve">Банк: </w:t>
      </w:r>
      <w:r w:rsidRPr="007D0AB8">
        <w:rPr>
          <w:highlight w:val="yellow"/>
        </w:rPr>
        <w:t>Альфа-Банк</w:t>
      </w:r>
    </w:p>
    <w:p w:rsidR="00A21422" w:rsidRPr="00FD10FB" w:rsidRDefault="00A21422" w:rsidP="00AC6BD2">
      <w:pPr>
        <w:rPr>
          <w:highlight w:val="yellow"/>
        </w:rPr>
      </w:pPr>
      <w:r w:rsidRPr="00815153">
        <w:t xml:space="preserve">Страхование: </w:t>
      </w:r>
      <w:proofErr w:type="spellStart"/>
      <w:r w:rsidRPr="00FD10FB">
        <w:rPr>
          <w:highlight w:val="yellow"/>
        </w:rPr>
        <w:t>БелоПолис</w:t>
      </w:r>
      <w:proofErr w:type="spellEnd"/>
      <w:r w:rsidRPr="00FD10FB">
        <w:rPr>
          <w:highlight w:val="yellow"/>
        </w:rPr>
        <w:t>-Плюс</w:t>
      </w:r>
    </w:p>
    <w:p w:rsidR="00A21422" w:rsidRPr="00FD10FB" w:rsidRDefault="00A21422" w:rsidP="00AC6BD2">
      <w:pPr>
        <w:rPr>
          <w:highlight w:val="yellow"/>
        </w:rPr>
      </w:pPr>
      <w:r w:rsidRPr="00815153">
        <w:t>Юр компания:</w:t>
      </w:r>
      <w:r w:rsidR="00815153" w:rsidRPr="00815153">
        <w:t xml:space="preserve"> </w:t>
      </w:r>
      <w:r w:rsidR="00815153">
        <w:rPr>
          <w:highlight w:val="yellow"/>
        </w:rPr>
        <w:t>Фемида</w:t>
      </w:r>
    </w:p>
    <w:p w:rsidR="00A21422" w:rsidRDefault="00A21422" w:rsidP="00AC6BD2">
      <w:r w:rsidRPr="00815153">
        <w:t>Тур фирма:</w:t>
      </w:r>
      <w:r w:rsidR="00815153" w:rsidRPr="00815153">
        <w:t xml:space="preserve"> </w:t>
      </w:r>
      <w:r w:rsidR="00815153" w:rsidRPr="00815153">
        <w:rPr>
          <w:highlight w:val="yellow"/>
        </w:rPr>
        <w:t xml:space="preserve">Викинг </w:t>
      </w:r>
      <w:proofErr w:type="spellStart"/>
      <w:r w:rsidR="00815153" w:rsidRPr="00815153">
        <w:rPr>
          <w:highlight w:val="yellow"/>
        </w:rPr>
        <w:t>Туристик</w:t>
      </w:r>
      <w:proofErr w:type="spellEnd"/>
    </w:p>
    <w:p w:rsidR="00A21422" w:rsidRPr="00216800" w:rsidRDefault="00A21422" w:rsidP="00AC6BD2">
      <w:r>
        <w:t xml:space="preserve"> </w:t>
      </w:r>
    </w:p>
    <w:p w:rsidR="00AC6BD2" w:rsidRPr="00D21CF2" w:rsidRDefault="00AC6BD2" w:rsidP="00AC6BD2"/>
    <w:p w:rsidR="00AC6BD2" w:rsidRDefault="00AC6BD2" w:rsidP="00AC6BD2"/>
    <w:p w:rsidR="00AC6BD2" w:rsidRDefault="00AC6BD2" w:rsidP="00AC6BD2">
      <w:r w:rsidRPr="00BF139A">
        <w:rPr>
          <w:rStyle w:val="20"/>
        </w:rPr>
        <w:t>Примечание:</w:t>
      </w:r>
      <w:r>
        <w:t xml:space="preserve"> </w:t>
      </w:r>
    </w:p>
    <w:p w:rsidR="00AC6BD2" w:rsidRPr="00DF34C1" w:rsidRDefault="00AC6BD2" w:rsidP="00AC6BD2">
      <w:r>
        <w:t>На всех страницах хедер и футер неизменный</w:t>
      </w:r>
    </w:p>
    <w:p w:rsidR="00DC1DD8" w:rsidRDefault="00AC6BD2" w:rsidP="00AC6BD2">
      <w:r>
        <w:t xml:space="preserve">Кнопки </w:t>
      </w:r>
      <w:r w:rsidRPr="00FA78C7">
        <w:t>“</w:t>
      </w:r>
      <w:r w:rsidRPr="00B057A0">
        <w:rPr>
          <w:strike/>
          <w:color w:val="FF0000"/>
        </w:rPr>
        <w:t>Заявка</w:t>
      </w:r>
      <w:proofErr w:type="gramStart"/>
      <w:r w:rsidRPr="00B057A0">
        <w:rPr>
          <w:strike/>
          <w:color w:val="FF0000"/>
        </w:rPr>
        <w:t xml:space="preserve"> З</w:t>
      </w:r>
      <w:proofErr w:type="gramEnd"/>
      <w:r w:rsidRPr="00B057A0">
        <w:rPr>
          <w:strike/>
          <w:color w:val="FF0000"/>
        </w:rPr>
        <w:t>адать вопрос”, и</w:t>
      </w:r>
      <w:r>
        <w:t xml:space="preserve"> </w:t>
      </w:r>
    </w:p>
    <w:p w:rsidR="00DC1DD8" w:rsidRDefault="00AC6BD2" w:rsidP="00AC6BD2">
      <w:pPr>
        <w:rPr>
          <w:highlight w:val="yellow"/>
        </w:rPr>
      </w:pPr>
      <w:r w:rsidRPr="00B057A0">
        <w:rPr>
          <w:highlight w:val="yellow"/>
        </w:rPr>
        <w:t xml:space="preserve">“Заявка </w:t>
      </w:r>
      <w:r w:rsidR="00B057A0" w:rsidRPr="00B057A0">
        <w:rPr>
          <w:highlight w:val="yellow"/>
        </w:rPr>
        <w:t>Б</w:t>
      </w:r>
      <w:r w:rsidRPr="00B057A0">
        <w:rPr>
          <w:highlight w:val="yellow"/>
        </w:rPr>
        <w:t>ухгалтерское обслуживание</w:t>
      </w:r>
      <w:proofErr w:type="gramStart"/>
      <w:r w:rsidRPr="00B057A0">
        <w:rPr>
          <w:highlight w:val="yellow"/>
        </w:rPr>
        <w:t>”</w:t>
      </w:r>
      <w:r w:rsidR="00B057A0">
        <w:rPr>
          <w:highlight w:val="yellow"/>
        </w:rPr>
        <w:t>(</w:t>
      </w:r>
      <w:proofErr w:type="gramEnd"/>
      <w:r w:rsidR="00B057A0">
        <w:rPr>
          <w:highlight w:val="yellow"/>
        </w:rPr>
        <w:t>сверху)</w:t>
      </w:r>
      <w:r w:rsidR="00B057A0" w:rsidRPr="00B057A0">
        <w:rPr>
          <w:highlight w:val="yellow"/>
        </w:rPr>
        <w:t xml:space="preserve"> и </w:t>
      </w:r>
    </w:p>
    <w:p w:rsidR="00AC6BD2" w:rsidRDefault="00B057A0" w:rsidP="00AC6BD2">
      <w:r w:rsidRPr="00B057A0">
        <w:rPr>
          <w:highlight w:val="yellow"/>
        </w:rPr>
        <w:t>Заявка</w:t>
      </w:r>
      <w:r w:rsidR="00AC6BD2" w:rsidRPr="00B057A0">
        <w:rPr>
          <w:highlight w:val="yellow"/>
        </w:rPr>
        <w:t xml:space="preserve"> </w:t>
      </w:r>
      <w:r w:rsidRPr="00B057A0">
        <w:rPr>
          <w:highlight w:val="yellow"/>
        </w:rPr>
        <w:t>Бесплатная консультация» (снизу</w:t>
      </w:r>
      <w:r>
        <w:t xml:space="preserve">), </w:t>
      </w:r>
      <w:r w:rsidR="00AC6BD2">
        <w:t>которые при скроллинге будут двигаться вверх и вниз будут на всех страницах сайта</w:t>
      </w:r>
    </w:p>
    <w:p w:rsidR="00AC6BD2" w:rsidRPr="00815153" w:rsidRDefault="00AC6BD2" w:rsidP="00AC6BD2">
      <w:pPr>
        <w:rPr>
          <w:i/>
          <w:color w:val="00B0F0"/>
        </w:rPr>
      </w:pPr>
      <w:r>
        <w:t>При скроллинге вниз появится справа навигация по блокам для главной страницы</w:t>
      </w:r>
      <w:r w:rsidR="00815153">
        <w:t xml:space="preserve">: </w:t>
      </w:r>
      <w:proofErr w:type="gramStart"/>
      <w:r w:rsidR="00815153" w:rsidRPr="00815153">
        <w:rPr>
          <w:highlight w:val="yellow"/>
        </w:rPr>
        <w:t>Важное</w:t>
      </w:r>
      <w:proofErr w:type="gramEnd"/>
      <w:r w:rsidR="00815153" w:rsidRPr="00815153">
        <w:rPr>
          <w:highlight w:val="yellow"/>
        </w:rPr>
        <w:t>, Калькулятор, Преимущества, Схема работы</w:t>
      </w:r>
      <w:r w:rsidR="00815153">
        <w:t xml:space="preserve">, </w:t>
      </w:r>
      <w:r w:rsidR="00815153" w:rsidRPr="00815153">
        <w:rPr>
          <w:i/>
          <w:color w:val="00B0F0"/>
        </w:rPr>
        <w:t>Отзывы, Партнеры</w:t>
      </w:r>
      <w:r w:rsidR="00815153">
        <w:t xml:space="preserve">, </w:t>
      </w:r>
      <w:r w:rsidR="00815153" w:rsidRPr="00815153">
        <w:rPr>
          <w:highlight w:val="yellow"/>
        </w:rPr>
        <w:t>Контакты</w:t>
      </w:r>
      <w:r w:rsidRPr="00815153">
        <w:rPr>
          <w:highlight w:val="yellow"/>
        </w:rPr>
        <w:t>.</w:t>
      </w:r>
      <w:r w:rsidR="00815153">
        <w:t xml:space="preserve"> </w:t>
      </w:r>
      <w:r w:rsidR="00815153" w:rsidRPr="00815153">
        <w:rPr>
          <w:i/>
          <w:color w:val="00B0F0"/>
        </w:rPr>
        <w:t>Проверить по размещению полей на экране при прокрутке.</w:t>
      </w:r>
    </w:p>
    <w:p w:rsidR="00AC6BD2" w:rsidRPr="006C749B" w:rsidRDefault="00AC6BD2" w:rsidP="00AC6BD2">
      <w:pPr>
        <w:rPr>
          <w:color w:val="FF0000"/>
        </w:rPr>
      </w:pPr>
      <w:r w:rsidRPr="002F1D24">
        <w:t xml:space="preserve">Страница “О компании” </w:t>
      </w:r>
      <w:r w:rsidRPr="00815153">
        <w:rPr>
          <w:strike/>
          <w:color w:val="FF0000"/>
        </w:rPr>
        <w:t>по содержанию</w:t>
      </w:r>
      <w:r w:rsidRPr="00815153">
        <w:rPr>
          <w:color w:val="FF0000"/>
        </w:rPr>
        <w:t xml:space="preserve"> </w:t>
      </w:r>
      <w:r>
        <w:t xml:space="preserve">дублирует структуру страниц </w:t>
      </w:r>
      <w:r w:rsidRPr="00006AE4">
        <w:t>“</w:t>
      </w:r>
      <w:r>
        <w:t>Гарантии</w:t>
      </w:r>
      <w:r w:rsidRPr="00006AE4">
        <w:t>”</w:t>
      </w:r>
      <w:r>
        <w:t xml:space="preserve"> и все страницы раздела </w:t>
      </w:r>
      <w:r w:rsidRPr="00006AE4">
        <w:t>“</w:t>
      </w:r>
      <w:r>
        <w:t>Наши услуги</w:t>
      </w:r>
      <w:r w:rsidRPr="00006AE4">
        <w:t>”</w:t>
      </w:r>
      <w:r>
        <w:t>.</w:t>
      </w:r>
    </w:p>
    <w:p w:rsidR="003649DF" w:rsidRDefault="003649DF" w:rsidP="003649DF">
      <w:pPr>
        <w:rPr>
          <w:sz w:val="16"/>
          <w:szCs w:val="16"/>
        </w:rPr>
      </w:pPr>
    </w:p>
    <w:p w:rsidR="003649DF" w:rsidRDefault="003649DF" w:rsidP="003649DF">
      <w:pPr>
        <w:rPr>
          <w:sz w:val="16"/>
          <w:szCs w:val="16"/>
        </w:rPr>
      </w:pPr>
    </w:p>
    <w:p w:rsidR="003649DF" w:rsidRDefault="003649DF" w:rsidP="003649DF">
      <w:pPr>
        <w:rPr>
          <w:sz w:val="16"/>
          <w:szCs w:val="16"/>
        </w:rPr>
      </w:pPr>
    </w:p>
    <w:p w:rsidR="003649DF" w:rsidRDefault="003649DF" w:rsidP="003649DF">
      <w:pPr>
        <w:rPr>
          <w:b/>
        </w:rPr>
      </w:pPr>
      <w:r w:rsidRPr="00A248D1">
        <w:rPr>
          <w:sz w:val="16"/>
          <w:szCs w:val="16"/>
        </w:rPr>
        <w:t>Футер состоит из Карты с меткой места расположения Заказчика на всю ширину поля. При наведении на метку появляется Плашка</w:t>
      </w:r>
      <w:r w:rsidRPr="00A248D1">
        <w:t xml:space="preserve">: </w:t>
      </w:r>
      <w:r w:rsidRPr="00A248D1">
        <w:rPr>
          <w:b/>
        </w:rPr>
        <w:t xml:space="preserve">ООО «Бухгалтерский успех» </w:t>
      </w:r>
    </w:p>
    <w:p w:rsidR="003649DF" w:rsidRDefault="003649DF" w:rsidP="003649DF">
      <w:pPr>
        <w:rPr>
          <w:b/>
        </w:rPr>
      </w:pPr>
      <w:r w:rsidRPr="00A248D1">
        <w:rPr>
          <w:b/>
        </w:rPr>
        <w:t xml:space="preserve">ул. </w:t>
      </w:r>
      <w:proofErr w:type="spellStart"/>
      <w:r w:rsidRPr="00A248D1">
        <w:rPr>
          <w:b/>
        </w:rPr>
        <w:t>Притыцкого</w:t>
      </w:r>
      <w:proofErr w:type="spellEnd"/>
      <w:r w:rsidRPr="00A248D1">
        <w:rPr>
          <w:b/>
        </w:rPr>
        <w:t xml:space="preserve">, 83, 2-й этаж, пом. 33н, </w:t>
      </w:r>
      <w:proofErr w:type="spellStart"/>
      <w:r w:rsidRPr="00A248D1">
        <w:rPr>
          <w:b/>
        </w:rPr>
        <w:t>каб</w:t>
      </w:r>
      <w:proofErr w:type="spellEnd"/>
      <w:r w:rsidRPr="00A248D1">
        <w:rPr>
          <w:b/>
        </w:rPr>
        <w:t xml:space="preserve">. 2. </w:t>
      </w:r>
    </w:p>
    <w:p w:rsidR="003649DF" w:rsidRPr="00E449B8" w:rsidRDefault="003649DF" w:rsidP="003649DF">
      <w:pPr>
        <w:rPr>
          <w:b/>
        </w:rPr>
      </w:pPr>
      <w:r w:rsidRPr="00A248D1">
        <w:rPr>
          <w:b/>
        </w:rPr>
        <w:t xml:space="preserve">Вход: </w:t>
      </w:r>
      <w:r w:rsidR="00EE0DC8">
        <w:rPr>
          <w:b/>
        </w:rPr>
        <w:t>слева стеклянная дверь</w:t>
      </w:r>
      <w:r w:rsidR="00EE0DC8" w:rsidRPr="00A248D1">
        <w:rPr>
          <w:b/>
        </w:rPr>
        <w:t xml:space="preserve"> </w:t>
      </w:r>
      <w:r w:rsidRPr="00A248D1">
        <w:rPr>
          <w:b/>
        </w:rPr>
        <w:t>под вывеской «</w:t>
      </w:r>
      <w:proofErr w:type="spellStart"/>
      <w:r w:rsidRPr="00A248D1">
        <w:rPr>
          <w:b/>
        </w:rPr>
        <w:t>СалонИдеяМебели</w:t>
      </w:r>
      <w:proofErr w:type="spellEnd"/>
      <w:r w:rsidRPr="00A248D1">
        <w:rPr>
          <w:b/>
        </w:rPr>
        <w:t>»</w:t>
      </w:r>
      <w:r w:rsidR="009A7CF0">
        <w:rPr>
          <w:b/>
        </w:rPr>
        <w:t xml:space="preserve">, по красному указателю «Викинг </w:t>
      </w:r>
      <w:proofErr w:type="spellStart"/>
      <w:r w:rsidR="009A7CF0">
        <w:rPr>
          <w:b/>
        </w:rPr>
        <w:t>туристик»</w:t>
      </w:r>
      <w:bookmarkStart w:id="0" w:name="_GoBack"/>
      <w:bookmarkEnd w:id="0"/>
      <w:proofErr w:type="spellEnd"/>
    </w:p>
    <w:p w:rsidR="003649DF" w:rsidRPr="00546042" w:rsidRDefault="003649DF" w:rsidP="003649DF"/>
    <w:p w:rsidR="00806968" w:rsidRDefault="00806968"/>
    <w:sectPr w:rsidR="00806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D6C23"/>
    <w:multiLevelType w:val="multilevel"/>
    <w:tmpl w:val="1BC0E1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FB011E4"/>
    <w:multiLevelType w:val="multilevel"/>
    <w:tmpl w:val="31A8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8C0687"/>
    <w:multiLevelType w:val="hybridMultilevel"/>
    <w:tmpl w:val="05781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807256"/>
    <w:multiLevelType w:val="hybridMultilevel"/>
    <w:tmpl w:val="D30E53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C6754D5"/>
    <w:multiLevelType w:val="hybridMultilevel"/>
    <w:tmpl w:val="F1FA9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F84"/>
    <w:rsid w:val="000823D2"/>
    <w:rsid w:val="000C2903"/>
    <w:rsid w:val="0010262F"/>
    <w:rsid w:val="001724B7"/>
    <w:rsid w:val="002B218D"/>
    <w:rsid w:val="002F6285"/>
    <w:rsid w:val="00341DC2"/>
    <w:rsid w:val="003649DF"/>
    <w:rsid w:val="00382DD0"/>
    <w:rsid w:val="00384BC4"/>
    <w:rsid w:val="003B34D9"/>
    <w:rsid w:val="004306BE"/>
    <w:rsid w:val="004848EB"/>
    <w:rsid w:val="004D58D8"/>
    <w:rsid w:val="00520BFE"/>
    <w:rsid w:val="00546042"/>
    <w:rsid w:val="0055234A"/>
    <w:rsid w:val="005853D6"/>
    <w:rsid w:val="005B437C"/>
    <w:rsid w:val="00694AC6"/>
    <w:rsid w:val="00697F2B"/>
    <w:rsid w:val="00720BBC"/>
    <w:rsid w:val="00757D31"/>
    <w:rsid w:val="007D0AB8"/>
    <w:rsid w:val="007D1D25"/>
    <w:rsid w:val="007D5FE8"/>
    <w:rsid w:val="00806968"/>
    <w:rsid w:val="00812788"/>
    <w:rsid w:val="00815153"/>
    <w:rsid w:val="00833E21"/>
    <w:rsid w:val="00855778"/>
    <w:rsid w:val="008C6B3E"/>
    <w:rsid w:val="009106A7"/>
    <w:rsid w:val="009224D2"/>
    <w:rsid w:val="00934F84"/>
    <w:rsid w:val="0093566E"/>
    <w:rsid w:val="00954129"/>
    <w:rsid w:val="009A580D"/>
    <w:rsid w:val="009A7CF0"/>
    <w:rsid w:val="00A022C0"/>
    <w:rsid w:val="00A21422"/>
    <w:rsid w:val="00A248D1"/>
    <w:rsid w:val="00A60390"/>
    <w:rsid w:val="00A70433"/>
    <w:rsid w:val="00A816D0"/>
    <w:rsid w:val="00AC6BD2"/>
    <w:rsid w:val="00AE709B"/>
    <w:rsid w:val="00B057A0"/>
    <w:rsid w:val="00B44C7C"/>
    <w:rsid w:val="00B504BA"/>
    <w:rsid w:val="00BB4BF6"/>
    <w:rsid w:val="00C50344"/>
    <w:rsid w:val="00C65BE5"/>
    <w:rsid w:val="00C950AB"/>
    <w:rsid w:val="00CB7413"/>
    <w:rsid w:val="00DC1DD8"/>
    <w:rsid w:val="00DE2895"/>
    <w:rsid w:val="00E449B8"/>
    <w:rsid w:val="00E44A3B"/>
    <w:rsid w:val="00E75D21"/>
    <w:rsid w:val="00EE0DC8"/>
    <w:rsid w:val="00F114D8"/>
    <w:rsid w:val="00F233EA"/>
    <w:rsid w:val="00F7172C"/>
    <w:rsid w:val="00FD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B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6B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6B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B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6B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520B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23D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23D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B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6B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6B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B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6B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520B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23D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23D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7</Pages>
  <Words>1660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cp:lastPrinted>2015-08-12T08:16:00Z</cp:lastPrinted>
  <dcterms:created xsi:type="dcterms:W3CDTF">2015-07-17T07:50:00Z</dcterms:created>
  <dcterms:modified xsi:type="dcterms:W3CDTF">2015-08-20T15:23:00Z</dcterms:modified>
</cp:coreProperties>
</file>