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27" w:rsidRPr="00BD1027" w:rsidRDefault="00BD1027">
      <w:pPr>
        <w:rPr>
          <w:b/>
          <w:i/>
          <w:sz w:val="28"/>
          <w:u w:val="single"/>
        </w:rPr>
      </w:pPr>
      <w:r w:rsidRPr="00BD1027">
        <w:rPr>
          <w:b/>
          <w:i/>
          <w:sz w:val="28"/>
          <w:u w:val="single"/>
        </w:rPr>
        <w:t xml:space="preserve">Чистый </w:t>
      </w:r>
      <w:r w:rsidRPr="00BD1027">
        <w:rPr>
          <w:b/>
          <w:i/>
          <w:sz w:val="28"/>
          <w:u w:val="single"/>
          <w:lang w:val="de-DE"/>
        </w:rPr>
        <w:t>Code</w:t>
      </w:r>
    </w:p>
    <w:p w:rsidR="00BD1027" w:rsidRPr="00BD1027" w:rsidRDefault="00BD1027">
      <w:pPr>
        <w:rPr>
          <w:b/>
          <w:i/>
          <w:sz w:val="28"/>
          <w:u w:val="single"/>
        </w:rPr>
      </w:pPr>
    </w:p>
    <w:p w:rsidR="00BD1027" w:rsidRPr="00BD1027" w:rsidRDefault="00BD1027">
      <w:pPr>
        <w:rPr>
          <w:b/>
          <w:i/>
          <w:sz w:val="28"/>
          <w:u w:val="single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Игра с компьютером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Крестики-нолики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clkGameButton()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(isNaN(frmGame.nCells.value)) 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клеток."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parseInt(frmGame.nCells.value);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createField(n, n);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initGame()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gTexts[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'win1'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 xml:space="preserve"> "'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; gTexts[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'win2'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'" !'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gTexts[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'playing'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продолжается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...'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gTexts[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'start'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.'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createField(3, 3);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="text/css"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="~/Content/gamestyle.css"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="text/javascript"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="~/Scripts/gamescript.js"&gt;&lt;/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clkGameButton() {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(isNaN(frnG.nCells.value)) 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клеток."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parseInt(frnG.nCells.value);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createField(n, n);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gameinfo.innerText 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точек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nMaxPoint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Минимальная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вероятность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победы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Math.round(nMaxPoint / (n * n) * 100)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игры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'win1'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'Победил "'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'win2'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'" 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'Игра продолжается...'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'Начало игры. Ваш ход.'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3); </w:t>
      </w:r>
      <w:r>
        <w:rPr>
          <w:rFonts w:ascii="Consolas" w:hAnsi="Consolas" w:cs="Consolas"/>
          <w:color w:val="008000"/>
          <w:sz w:val="19"/>
          <w:szCs w:val="19"/>
        </w:rPr>
        <w:t>// создание игрового поля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onload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initGame();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="100%"&gt;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="50%"&gt;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gameinfo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Кликните по клетке, чтобы открыть её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="50%"&gt;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="frnG"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="javascript:clkGameButton();"&gt;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="nCells"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Число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клеток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size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Начать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игру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clkGameButton();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center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="game"&gt;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D1027">
        <w:rPr>
          <w:rFonts w:ascii="Consolas" w:hAnsi="Consolas" w:cs="Consolas"/>
          <w:color w:val="800000"/>
          <w:sz w:val="19"/>
          <w:szCs w:val="19"/>
          <w:lang w:val="en-US"/>
        </w:rPr>
        <w:t>center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D1027" w:rsidRPr="00BD1027" w:rsidRDefault="00BD1027" w:rsidP="00BD1027">
      <w:pPr>
        <w:rPr>
          <w:b/>
          <w:i/>
          <w:sz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BD1027" w:rsidRPr="00BD1027" w:rsidRDefault="00BD1027">
      <w:pPr>
        <w:rPr>
          <w:b/>
          <w:i/>
          <w:sz w:val="28"/>
          <w:u w:val="single"/>
        </w:rPr>
      </w:pPr>
    </w:p>
    <w:p w:rsidR="00BD1027" w:rsidRPr="00BD1027" w:rsidRDefault="00BD1027">
      <w:pPr>
        <w:rPr>
          <w:b/>
          <w:i/>
          <w:sz w:val="28"/>
          <w:u w:val="single"/>
        </w:rPr>
      </w:pPr>
    </w:p>
    <w:p w:rsidR="00170F0F" w:rsidRDefault="00BD1027">
      <w:pPr>
        <w:rPr>
          <w:b/>
          <w:i/>
          <w:sz w:val="28"/>
          <w:u w:val="single"/>
        </w:rPr>
      </w:pPr>
      <w:r w:rsidRPr="00BD1027">
        <w:rPr>
          <w:b/>
          <w:i/>
          <w:sz w:val="28"/>
          <w:u w:val="single"/>
        </w:rPr>
        <w:t>Чистый</w:t>
      </w:r>
      <w:r w:rsidRPr="00BD1027">
        <w:rPr>
          <w:b/>
          <w:i/>
          <w:sz w:val="28"/>
          <w:u w:val="single"/>
          <w:lang w:val="de-DE"/>
        </w:rPr>
        <w:t xml:space="preserve"> </w:t>
      </w:r>
      <w:proofErr w:type="spellStart"/>
      <w:r w:rsidRPr="00BD1027">
        <w:rPr>
          <w:b/>
          <w:i/>
          <w:sz w:val="28"/>
          <w:u w:val="single"/>
          <w:lang w:val="de-DE"/>
        </w:rPr>
        <w:t>gamescr</w:t>
      </w:r>
      <w:proofErr w:type="spellEnd"/>
    </w:p>
    <w:p w:rsidR="00BD1027" w:rsidRDefault="00BD1027">
      <w:pPr>
        <w:rPr>
          <w:b/>
          <w:i/>
          <w:sz w:val="28"/>
          <w:u w:val="single"/>
        </w:rPr>
      </w:pP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gameImgDir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imgs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gTexts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gTexts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[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'win1'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Win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 xml:space="preserve"> 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gTexts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[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'win2'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de-DE"/>
        </w:rPr>
        <w:t>'!'</w:t>
      </w:r>
      <w:r w:rsidRPr="00BD1027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gTexts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'playing'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'...'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gTexts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'start'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'Begin game!'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createField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(w, h) { 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Array(w);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Array(h);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"&lt;table 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cellpadding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='0' 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cellspacing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='0'&gt;"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h;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id='c"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"' 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gameImgDir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 xml:space="preserve">"/pink-cross.png' alt=' ' 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onclick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onCellClk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")'&gt;"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'game'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innerHTML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gameinfo</w:t>
      </w:r>
      <w:proofErr w:type="spellEnd"/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innerText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gTexts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'start'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setCell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t) {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[x][y] = t;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imgsrc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gameImgDir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"/pink-cross.png"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imgsrc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gameImgDir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"/sox.png"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картинка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крестика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imgsrc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gameImgDir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"/snowy.png"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картинка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нолика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 xml:space="preserve"> + y;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составление имени картинки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замена изображения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 </w:t>
      </w:r>
      <w:r>
        <w:rPr>
          <w:rFonts w:ascii="Consolas" w:hAnsi="Consolas" w:cs="Consolas"/>
          <w:color w:val="008000"/>
          <w:sz w:val="19"/>
          <w:szCs w:val="19"/>
        </w:rPr>
        <w:t>// если картинки выключены, то игра будет в текстовом режиме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gField.length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размер поля больше трёх.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линии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победа обнаружена.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[2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[2 -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3;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по вертикали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по горизонтали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CompGame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 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gField.length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[0].length;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 xml:space="preserve">// только для пустых клеток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пробуем победить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ty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или помешать победить игроку.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ty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{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...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 = -1, maxi = 1,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gField.length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maxi = 0;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[0].length - 1)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mini = 0;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ближайший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нолик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...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mini;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maxi;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&amp;&amp; (j != 0)) {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рядом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своя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занятая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поближе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своим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==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ty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 { </w:t>
      </w:r>
      <w:r>
        <w:rPr>
          <w:rFonts w:ascii="Consolas" w:hAnsi="Consolas" w:cs="Consolas"/>
          <w:color w:val="008000"/>
          <w:sz w:val="19"/>
          <w:szCs w:val="19"/>
        </w:rPr>
        <w:t xml:space="preserve">// или хотя бы на свободную клетку поставить.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ty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gField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stY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lC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(ty !=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выбранна</w:t>
      </w:r>
      <w:proofErr w:type="spellEnd"/>
      <w:r w:rsidRPr="00BD1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ставим нолик в клетку.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onCellClk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y) {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Действия при клике по клетке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клетка пустая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победу. </w:t>
      </w:r>
    </w:p>
    <w:p w:rsidR="00BD1027" w:rsidRP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(!win) </w:t>
      </w:r>
      <w:proofErr w:type="spellStart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setCell</w:t>
      </w:r>
      <w:proofErr w:type="spellEnd"/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r w:rsidRPr="00BD102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победу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запуск компьютерного игрока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победу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gameinfo.innerText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отображение сообщения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'win1'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'win2'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отображение сообщения о победе 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gameinfo.innerText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027" w:rsidRDefault="00BD1027" w:rsidP="00BD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1027" w:rsidRPr="00BD1027" w:rsidRDefault="00BD1027" w:rsidP="00BD1027">
      <w:pPr>
        <w:rPr>
          <w:b/>
          <w:i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D1027" w:rsidRPr="00BD1027" w:rsidSect="00BD10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49"/>
    <w:rsid w:val="003F1402"/>
    <w:rsid w:val="006D1149"/>
    <w:rsid w:val="00BB5B34"/>
    <w:rsid w:val="00B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1071</Words>
  <Characters>6107</Characters>
  <Application>Microsoft Office Word</Application>
  <DocSecurity>0</DocSecurity>
  <Lines>50</Lines>
  <Paragraphs>14</Paragraphs>
  <ScaleCrop>false</ScaleCrop>
  <Company>Microsoft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2017-06-15T11:48:00Z</dcterms:created>
  <dcterms:modified xsi:type="dcterms:W3CDTF">2017-06-15T11:49:00Z</dcterms:modified>
</cp:coreProperties>
</file>