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1B55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4A4C8AA8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757035C1" w14:textId="77777777" w:rsidR="00125F14" w:rsidRDefault="004416D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  <w:r w:rsidRPr="003D2979">
        <w:rPr>
          <w:rFonts w:ascii="Tahoma" w:hAnsi="Tahoma" w:cs="Tahoma"/>
          <w:b/>
          <w:sz w:val="32"/>
          <w:szCs w:val="32"/>
          <w:lang w:val="ro-RO"/>
        </w:rPr>
        <w:t xml:space="preserve">PROGRAMARE </w:t>
      </w:r>
      <w:r>
        <w:rPr>
          <w:rFonts w:ascii="Tahoma" w:hAnsi="Tahoma" w:cs="Tahoma"/>
          <w:b/>
          <w:sz w:val="32"/>
          <w:szCs w:val="32"/>
          <w:lang w:val="ro-RO"/>
        </w:rPr>
        <w:t xml:space="preserve">ORIENTATĂ PE OBIECTE </w:t>
      </w:r>
    </w:p>
    <w:p w14:paraId="1B6126B7" w14:textId="77777777" w:rsidR="000C02ED" w:rsidRPr="003D2979" w:rsidRDefault="000C02ED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1C64E2A6" w14:textId="77777777" w:rsidR="00795A54" w:rsidRDefault="00795A54" w:rsidP="00795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7CCE0" w14:textId="7C590F7C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689BD26">
        <w:rPr>
          <w:rFonts w:ascii="Times New Roman" w:hAnsi="Times New Roman" w:cs="Times New Roman"/>
          <w:sz w:val="24"/>
          <w:szCs w:val="24"/>
          <w:lang w:val="ro-RO"/>
        </w:rPr>
        <w:t xml:space="preserve">Un autovehicul este caracterizat prin </w:t>
      </w:r>
      <w:r w:rsidRPr="0689BD26">
        <w:rPr>
          <w:rFonts w:ascii="Times New Roman" w:hAnsi="Times New Roman" w:cs="Times New Roman"/>
          <w:b/>
          <w:bCs/>
          <w:sz w:val="24"/>
          <w:szCs w:val="24"/>
          <w:lang w:val="ro-RO"/>
        </w:rPr>
        <w:t>marca</w:t>
      </w:r>
      <w:r w:rsidRPr="0689BD2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689BD26">
        <w:rPr>
          <w:rFonts w:ascii="Times New Roman" w:hAnsi="Times New Roman" w:cs="Times New Roman"/>
          <w:b/>
          <w:bCs/>
          <w:sz w:val="24"/>
          <w:szCs w:val="24"/>
          <w:lang w:val="ro-RO"/>
        </w:rPr>
        <w:t>capacitatea cilindrica</w:t>
      </w:r>
      <w:r w:rsidRPr="0689BD2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689BD26">
        <w:rPr>
          <w:rFonts w:ascii="Times New Roman" w:hAnsi="Times New Roman" w:cs="Times New Roman"/>
          <w:b/>
          <w:bCs/>
          <w:sz w:val="24"/>
          <w:szCs w:val="24"/>
          <w:lang w:val="ro-RO"/>
        </w:rPr>
        <w:t>putere</w:t>
      </w:r>
      <w:r w:rsidRPr="0689BD2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689BD26">
        <w:rPr>
          <w:rFonts w:ascii="Times New Roman" w:hAnsi="Times New Roman" w:cs="Times New Roman"/>
          <w:b/>
          <w:bCs/>
          <w:sz w:val="24"/>
          <w:szCs w:val="24"/>
          <w:lang w:val="ro-RO"/>
        </w:rPr>
        <w:t>masa</w:t>
      </w:r>
      <w:r w:rsidRPr="0689BD26">
        <w:rPr>
          <w:rFonts w:ascii="Times New Roman" w:hAnsi="Times New Roman" w:cs="Times New Roman"/>
          <w:sz w:val="24"/>
          <w:szCs w:val="24"/>
          <w:lang w:val="ro-RO"/>
        </w:rPr>
        <w:t>. Comisia Europeană a clasificat autovehiculele în funcţie de masă, astfel:</w:t>
      </w:r>
    </w:p>
    <w:p w14:paraId="745B8DA8" w14:textId="77777777" w:rsidR="005E7AC2" w:rsidRPr="005E7AC2" w:rsidRDefault="005E7AC2" w:rsidP="005E7AC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E7AC2">
        <w:rPr>
          <w:rFonts w:ascii="Times New Roman" w:hAnsi="Times New Roman" w:cs="Times New Roman"/>
          <w:sz w:val="24"/>
          <w:szCs w:val="24"/>
          <w:lang w:val="ro-RO"/>
        </w:rPr>
        <w:t>autoturism (masa mai mică de 3.5t)</w:t>
      </w:r>
    </w:p>
    <w:p w14:paraId="77564F87" w14:textId="317669E1" w:rsidR="005E7AC2" w:rsidRDefault="005E7AC2" w:rsidP="005E7AC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E7AC2">
        <w:rPr>
          <w:rFonts w:ascii="Times New Roman" w:hAnsi="Times New Roman" w:cs="Times New Roman"/>
          <w:sz w:val="24"/>
          <w:szCs w:val="24"/>
          <w:lang w:val="ro-RO"/>
        </w:rPr>
        <w:t>autoturism de transport persoane(masa cuprinsă între 3.5t şi 5t )</w:t>
      </w:r>
    </w:p>
    <w:p w14:paraId="4535E4A8" w14:textId="77777777" w:rsidR="005E7AC2" w:rsidRPr="005E7AC2" w:rsidRDefault="005E7AC2" w:rsidP="005E7AC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E7AC2">
        <w:rPr>
          <w:rFonts w:ascii="Times New Roman" w:hAnsi="Times New Roman" w:cs="Times New Roman"/>
          <w:sz w:val="24"/>
          <w:szCs w:val="24"/>
          <w:lang w:val="ro-RO"/>
        </w:rPr>
        <w:t>autoturism de transport marfă (între 5t şi 12t)</w:t>
      </w:r>
    </w:p>
    <w:p w14:paraId="3F91C930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>Pentru fiecare tip de autovehicul impozitul anual al unui vehicul se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calculează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dupa formulă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6E00D34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valoare_lei/200 cm3</m:t>
          </m:r>
        </m:oMath>
      </m:oMathPara>
    </w:p>
    <w:p w14:paraId="6C676AC4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valoare_lei</m:t>
        </m:r>
      </m:oMath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 o valoare în RON, care este diferită în funcţ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>ie de tipul autovehicul astfel:</w:t>
      </w:r>
    </w:p>
    <w:p w14:paraId="5677CA1A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=8</m:t>
        </m:r>
      </m:oMath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C912CAC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de transport persoane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=24</m:t>
        </m:r>
      </m:oMath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86BAB88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de transport </w:t>
      </w:r>
      <w:r>
        <w:rPr>
          <w:rFonts w:ascii="Times New Roman" w:hAnsi="Times New Roman" w:cs="Times New Roman"/>
          <w:sz w:val="24"/>
          <w:szCs w:val="24"/>
          <w:lang w:val="ro-RO"/>
        </w:rPr>
        <w:t>marfă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=30</m:t>
        </m:r>
      </m:oMath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55A07392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>Guvernul Romaniei a propus urmatoarea formulă de calcul a taxei ROVINIETA</w:t>
      </w:r>
    </w:p>
    <w:p w14:paraId="077E88ED" w14:textId="77777777" w:rsidR="005E7AC2" w:rsidRPr="006B5AA6" w:rsidRDefault="005E7AC2" w:rsidP="005E7AC2">
      <w:pPr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valoare_euro/1 cm3</m:t>
          </m:r>
        </m:oMath>
      </m:oMathPara>
    </w:p>
    <w:p w14:paraId="1C579A42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valoare_euro</m:t>
        </m:r>
      </m:oMath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repre</w:t>
      </w:r>
      <w:r>
        <w:rPr>
          <w:rFonts w:ascii="Times New Roman" w:hAnsi="Times New Roman" w:cs="Times New Roman"/>
          <w:sz w:val="24"/>
          <w:szCs w:val="24"/>
          <w:lang w:val="ro-RO"/>
        </w:rPr>
        <w:t>zinta o valoare î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n EURO, </w:t>
      </w:r>
      <w:r>
        <w:rPr>
          <w:rFonts w:ascii="Times New Roman" w:hAnsi="Times New Roman" w:cs="Times New Roman"/>
          <w:sz w:val="24"/>
          <w:szCs w:val="24"/>
          <w:lang w:val="ro-RO"/>
        </w:rPr>
        <w:t>care este diferită în funcţ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>ie de tipul autovehicul astfel:</w:t>
      </w:r>
    </w:p>
    <w:p w14:paraId="67C58541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=0.02</m:t>
        </m:r>
      </m:oMath>
    </w:p>
    <w:p w14:paraId="1F96000F" w14:textId="77777777" w:rsidR="005E7AC2" w:rsidRPr="006B5AA6" w:rsidRDefault="005E7AC2" w:rsidP="005E7AC2">
      <w:pPr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de transport persoane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=0.04</m:t>
        </m:r>
      </m:oMath>
    </w:p>
    <w:p w14:paraId="588CF313" w14:textId="77777777" w:rsidR="005E7AC2" w:rsidRDefault="005E7AC2" w:rsidP="005E7AC2">
      <w:pPr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de transport </w:t>
      </w:r>
      <w:r>
        <w:rPr>
          <w:rFonts w:ascii="Times New Roman" w:hAnsi="Times New Roman" w:cs="Times New Roman"/>
          <w:sz w:val="24"/>
          <w:szCs w:val="24"/>
          <w:lang w:val="ro-RO"/>
        </w:rPr>
        <w:t>marfă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=0.06</m:t>
        </m:r>
      </m:oMath>
    </w:p>
    <w:p w14:paraId="3255FF83" w14:textId="77777777" w:rsidR="005E7AC2" w:rsidRPr="005E7AC2" w:rsidRDefault="005E7AC2" w:rsidP="005E7AC2">
      <w:pPr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E7AC2">
        <w:rPr>
          <w:rFonts w:ascii="Times New Roman" w:eastAsiaTheme="minorEastAsia" w:hAnsi="Times New Roman" w:cs="Times New Roman"/>
          <w:sz w:val="24"/>
          <w:szCs w:val="24"/>
          <w:lang w:val="ro-RO"/>
        </w:rPr>
        <w:t>Definiţi urmatoarea ierarhie de clase</w:t>
      </w:r>
    </w:p>
    <w:p w14:paraId="283815BD" w14:textId="77777777" w:rsidR="005E7AC2" w:rsidRPr="006B5AA6" w:rsidRDefault="005E7AC2" w:rsidP="005E7AC2">
      <w:pPr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6B5AA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1D1B3" wp14:editId="1E1697B2">
                <wp:simplePos x="0" y="0"/>
                <wp:positionH relativeFrom="column">
                  <wp:posOffset>2400300</wp:posOffset>
                </wp:positionH>
                <wp:positionV relativeFrom="paragraph">
                  <wp:posOffset>10795</wp:posOffset>
                </wp:positionV>
                <wp:extent cx="15240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9DA17" w14:textId="77777777" w:rsidR="005E7AC2" w:rsidRDefault="005E7AC2" w:rsidP="005E7AC2">
                            <w:pPr>
                              <w:jc w:val="center"/>
                            </w:pPr>
                            <w:proofErr w:type="spellStart"/>
                            <w:r>
                              <w:t>Autovehicul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1" style="position:absolute;left:0;text-align:left;margin-left:189pt;margin-top:.85pt;width:12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5E41D1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">
                <v:textbox>
                  <w:txbxContent>
                    <w:p w:rsidR="005E7AC2" w:rsidP="005E7AC2" w:rsidRDefault="005E7AC2" w14:paraId="5219DA17" w14:textId="77777777">
                      <w:pPr>
                        <w:jc w:val="center"/>
                      </w:pPr>
                      <w:proofErr w:type="spellStart"/>
                      <w:r>
                        <w:t>Autovehicul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AA6C2A3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64F12" wp14:editId="49D44359">
                <wp:simplePos x="0" y="0"/>
                <wp:positionH relativeFrom="column">
                  <wp:posOffset>1266824</wp:posOffset>
                </wp:positionH>
                <wp:positionV relativeFrom="paragraph">
                  <wp:posOffset>62865</wp:posOffset>
                </wp:positionV>
                <wp:extent cx="1828800" cy="190500"/>
                <wp:effectExtent l="38100" t="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4D930E32">
                <v:path fillok="f" arrowok="t" o:connecttype="none"/>
                <o:lock v:ext="edit" shapetype="t"/>
              </v:shapetype>
              <v:shape id="Straight Arrow Connector 6" style="position:absolute;margin-left:99.75pt;margin-top:4.95pt;width:2in;height: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">
                <v:stroke endarrow="block"/>
              </v:shape>
            </w:pict>
          </mc:Fallback>
        </mc:AlternateContent>
      </w:r>
      <w:r w:rsidRPr="006B5A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8970E" wp14:editId="0337D93E">
                <wp:simplePos x="0" y="0"/>
                <wp:positionH relativeFrom="column">
                  <wp:posOffset>3173731</wp:posOffset>
                </wp:positionH>
                <wp:positionV relativeFrom="paragraph">
                  <wp:posOffset>62865</wp:posOffset>
                </wp:positionV>
                <wp:extent cx="45719" cy="161925"/>
                <wp:effectExtent l="38100" t="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7" style="position:absolute;margin-left:249.9pt;margin-top:4.95pt;width:3.6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" w14:anchorId="06758CB5">
                <v:stroke endarrow="block"/>
              </v:shape>
            </w:pict>
          </mc:Fallback>
        </mc:AlternateContent>
      </w:r>
      <w:r w:rsidRPr="006B5A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5DB65" wp14:editId="600E6A30">
                <wp:simplePos x="0" y="0"/>
                <wp:positionH relativeFrom="column">
                  <wp:posOffset>3219450</wp:posOffset>
                </wp:positionH>
                <wp:positionV relativeFrom="paragraph">
                  <wp:posOffset>43814</wp:posOffset>
                </wp:positionV>
                <wp:extent cx="1933575" cy="238125"/>
                <wp:effectExtent l="0" t="0" r="4762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8" style="position:absolute;margin-left:253.5pt;margin-top:3.45pt;width:152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" w14:anchorId="2E809039">
                <v:stroke endarrow="block"/>
              </v:shape>
            </w:pict>
          </mc:Fallback>
        </mc:AlternateContent>
      </w:r>
    </w:p>
    <w:p w14:paraId="3A85ABED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CA2A2" wp14:editId="13C7E99C">
                <wp:simplePos x="0" y="0"/>
                <wp:positionH relativeFrom="column">
                  <wp:posOffset>4448175</wp:posOffset>
                </wp:positionH>
                <wp:positionV relativeFrom="paragraph">
                  <wp:posOffset>10160</wp:posOffset>
                </wp:positionV>
                <wp:extent cx="137160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F31D5" w14:textId="77777777" w:rsidR="005E7AC2" w:rsidRDefault="005E7AC2" w:rsidP="005E7AC2">
                            <w:pPr>
                              <w:jc w:val="center"/>
                            </w:pPr>
                            <w:proofErr w:type="spellStart"/>
                            <w:r>
                              <w:t>Transport_Marfa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ect id="Rectangle 5" style="position:absolute;left:0;text-align:left;margin-left:350.25pt;margin-top:.8pt;width:108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#4f81bd [3204]" strokecolor="#243f60 [1604]" strokeweight="2pt" w14:anchorId="240CA2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">
                <v:textbox>
                  <w:txbxContent>
                    <w:p w:rsidR="005E7AC2" w:rsidP="005E7AC2" w:rsidRDefault="005E7AC2" w14:paraId="0DDF31D5" w14:textId="77777777">
                      <w:pPr>
                        <w:jc w:val="center"/>
                      </w:pPr>
                      <w:proofErr w:type="spellStart"/>
                      <w:r>
                        <w:t>Transport_Marfa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5AA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9C775" wp14:editId="4A45BFC6">
                <wp:simplePos x="0" y="0"/>
                <wp:positionH relativeFrom="column">
                  <wp:posOffset>2276475</wp:posOffset>
                </wp:positionH>
                <wp:positionV relativeFrom="paragraph">
                  <wp:posOffset>10160</wp:posOffset>
                </wp:positionV>
                <wp:extent cx="178117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A78DD" w14:textId="77777777" w:rsidR="005E7AC2" w:rsidRDefault="005E7AC2" w:rsidP="005E7AC2">
                            <w:pPr>
                              <w:jc w:val="center"/>
                            </w:pPr>
                            <w:proofErr w:type="spellStart"/>
                            <w:r>
                              <w:t>Transport_Pers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ect id="Rectangle 3" style="position:absolute;left:0;text-align:left;margin-left:179.25pt;margin-top:.8pt;width:140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color="#4f81bd [3204]" strokecolor="#243f60 [1604]" strokeweight="2pt" w14:anchorId="7759C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">
                <v:textbox>
                  <w:txbxContent>
                    <w:p w:rsidR="005E7AC2" w:rsidP="005E7AC2" w:rsidRDefault="005E7AC2" w14:paraId="524A78DD" w14:textId="77777777">
                      <w:pPr>
                        <w:jc w:val="center"/>
                      </w:pPr>
                      <w:proofErr w:type="spellStart"/>
                      <w:r>
                        <w:t>Transport_Pers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5AA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AFAE6" wp14:editId="1BD83FF2">
                <wp:simplePos x="0" y="0"/>
                <wp:positionH relativeFrom="column">
                  <wp:posOffset>533400</wp:posOffset>
                </wp:positionH>
                <wp:positionV relativeFrom="paragraph">
                  <wp:posOffset>19685</wp:posOffset>
                </wp:positionV>
                <wp:extent cx="92392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B9B64" w14:textId="77777777" w:rsidR="005E7AC2" w:rsidRDefault="005E7AC2" w:rsidP="005E7AC2">
                            <w:pPr>
                              <w:jc w:val="center"/>
                            </w:pPr>
                            <w:proofErr w:type="spellStart"/>
                            <w:r>
                              <w:t>Autoturism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ect id="Rectangle 2" style="position:absolute;left:0;text-align:left;margin-left:42pt;margin-top:1.55pt;width:72.7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#4f81bd [3204]" strokecolor="#243f60 [1604]" strokeweight="2pt" w14:anchorId="70DAFA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">
                <v:textbox>
                  <w:txbxContent>
                    <w:p w:rsidR="005E7AC2" w:rsidP="005E7AC2" w:rsidRDefault="005E7AC2" w14:paraId="6B6B9B64" w14:textId="77777777">
                      <w:pPr>
                        <w:jc w:val="center"/>
                      </w:pPr>
                      <w:proofErr w:type="spellStart"/>
                      <w:r>
                        <w:t>Autoturism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D9C715E" w14:textId="5825669D" w:rsidR="00A16798" w:rsidRPr="00CF713F" w:rsidRDefault="007B3028" w:rsidP="005E7AC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13F">
        <w:rPr>
          <w:rFonts w:ascii="Times New Roman" w:hAnsi="Times New Roman" w:cs="Times New Roman"/>
          <w:b/>
          <w:bCs/>
          <w:sz w:val="24"/>
          <w:szCs w:val="24"/>
          <w:lang w:val="ro-RO"/>
        </w:rPr>
        <w:t>Construiți un tablou</w:t>
      </w:r>
      <w:r w:rsidR="005E7AC2" w:rsidRPr="00CF713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de obiecte de tip Autovehicul</w:t>
      </w:r>
      <w:r w:rsidR="00A16798" w:rsidRPr="00CF713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cu datele încarcate din fișierul autovehicul.in și afișați în fișierul taxe.csv, valoarea taxei pentru rovinietă, precum și valoarea impozitului anual, pentru fiecare autovehicul în parte.  </w:t>
      </w:r>
    </w:p>
    <w:p w14:paraId="4D2A6498" w14:textId="77777777" w:rsidR="00A16798" w:rsidRPr="001C6751" w:rsidRDefault="00A16798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A16798" w:rsidRPr="001C6751" w:rsidSect="009747A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B8"/>
    <w:multiLevelType w:val="hybridMultilevel"/>
    <w:tmpl w:val="DC16F536"/>
    <w:lvl w:ilvl="0" w:tplc="8EFE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56D84"/>
    <w:multiLevelType w:val="hybridMultilevel"/>
    <w:tmpl w:val="8C482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8019E"/>
    <w:multiLevelType w:val="hybridMultilevel"/>
    <w:tmpl w:val="9CC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EBB"/>
    <w:multiLevelType w:val="hybridMultilevel"/>
    <w:tmpl w:val="4D5ADCA2"/>
    <w:lvl w:ilvl="0" w:tplc="DEB44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053BA"/>
    <w:multiLevelType w:val="hybridMultilevel"/>
    <w:tmpl w:val="D0F49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453103"/>
    <w:multiLevelType w:val="hybridMultilevel"/>
    <w:tmpl w:val="46DCCB1A"/>
    <w:lvl w:ilvl="0" w:tplc="0E24C3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7706"/>
    <w:multiLevelType w:val="hybridMultilevel"/>
    <w:tmpl w:val="9258DE1E"/>
    <w:lvl w:ilvl="0" w:tplc="C0A87A4E"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  <w:sz w:val="28"/>
      </w:rPr>
    </w:lvl>
    <w:lvl w:ilvl="1" w:tplc="0418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7" w15:restartNumberingAfterBreak="0">
    <w:nsid w:val="45355261"/>
    <w:multiLevelType w:val="hybridMultilevel"/>
    <w:tmpl w:val="C04CC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E2023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281D0F"/>
    <w:multiLevelType w:val="hybridMultilevel"/>
    <w:tmpl w:val="587281CE"/>
    <w:lvl w:ilvl="0" w:tplc="49CEF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630E2"/>
    <w:multiLevelType w:val="hybridMultilevel"/>
    <w:tmpl w:val="9E1E93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F3260"/>
    <w:multiLevelType w:val="hybridMultilevel"/>
    <w:tmpl w:val="4D5ADCA2"/>
    <w:lvl w:ilvl="0" w:tplc="DEB44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266D3"/>
    <w:multiLevelType w:val="hybridMultilevel"/>
    <w:tmpl w:val="138AE618"/>
    <w:lvl w:ilvl="0" w:tplc="041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95E64"/>
    <w:multiLevelType w:val="hybridMultilevel"/>
    <w:tmpl w:val="E102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17573"/>
    <w:multiLevelType w:val="hybridMultilevel"/>
    <w:tmpl w:val="2404258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701B19F1"/>
    <w:multiLevelType w:val="hybridMultilevel"/>
    <w:tmpl w:val="D8860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2535F"/>
    <w:multiLevelType w:val="hybridMultilevel"/>
    <w:tmpl w:val="E0F49236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F5499E"/>
    <w:multiLevelType w:val="hybridMultilevel"/>
    <w:tmpl w:val="FE06D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7654D"/>
    <w:multiLevelType w:val="hybridMultilevel"/>
    <w:tmpl w:val="A0B6E2FC"/>
    <w:lvl w:ilvl="0" w:tplc="7CE84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A04B8"/>
    <w:multiLevelType w:val="hybridMultilevel"/>
    <w:tmpl w:val="BC06BBF4"/>
    <w:lvl w:ilvl="0" w:tplc="B98CC45E"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541696">
    <w:abstractNumId w:val="9"/>
  </w:num>
  <w:num w:numId="2" w16cid:durableId="2061703488">
    <w:abstractNumId w:val="0"/>
  </w:num>
  <w:num w:numId="3" w16cid:durableId="882909034">
    <w:abstractNumId w:val="10"/>
  </w:num>
  <w:num w:numId="4" w16cid:durableId="1860193107">
    <w:abstractNumId w:val="2"/>
  </w:num>
  <w:num w:numId="5" w16cid:durableId="562061336">
    <w:abstractNumId w:val="5"/>
  </w:num>
  <w:num w:numId="6" w16cid:durableId="395276590">
    <w:abstractNumId w:val="17"/>
  </w:num>
  <w:num w:numId="7" w16cid:durableId="1341153366">
    <w:abstractNumId w:val="8"/>
  </w:num>
  <w:num w:numId="8" w16cid:durableId="244148203">
    <w:abstractNumId w:val="18"/>
  </w:num>
  <w:num w:numId="9" w16cid:durableId="1873614257">
    <w:abstractNumId w:val="11"/>
  </w:num>
  <w:num w:numId="10" w16cid:durableId="1075517574">
    <w:abstractNumId w:val="7"/>
  </w:num>
  <w:num w:numId="11" w16cid:durableId="1976908606">
    <w:abstractNumId w:val="14"/>
  </w:num>
  <w:num w:numId="12" w16cid:durableId="1538349002">
    <w:abstractNumId w:val="3"/>
  </w:num>
  <w:num w:numId="13" w16cid:durableId="749960445">
    <w:abstractNumId w:val="15"/>
  </w:num>
  <w:num w:numId="14" w16cid:durableId="250043902">
    <w:abstractNumId w:val="19"/>
  </w:num>
  <w:num w:numId="15" w16cid:durableId="2043238962">
    <w:abstractNumId w:val="4"/>
  </w:num>
  <w:num w:numId="16" w16cid:durableId="26952586">
    <w:abstractNumId w:val="1"/>
  </w:num>
  <w:num w:numId="17" w16cid:durableId="237248753">
    <w:abstractNumId w:val="13"/>
  </w:num>
  <w:num w:numId="18" w16cid:durableId="1810247546">
    <w:abstractNumId w:val="16"/>
  </w:num>
  <w:num w:numId="19" w16cid:durableId="298655243">
    <w:abstractNumId w:val="12"/>
  </w:num>
  <w:num w:numId="20" w16cid:durableId="1009799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14"/>
    <w:rsid w:val="000C02ED"/>
    <w:rsid w:val="00125F14"/>
    <w:rsid w:val="00173DAB"/>
    <w:rsid w:val="00185A93"/>
    <w:rsid w:val="00193448"/>
    <w:rsid w:val="001C6751"/>
    <w:rsid w:val="001D482B"/>
    <w:rsid w:val="001F1C92"/>
    <w:rsid w:val="001F6675"/>
    <w:rsid w:val="0026219F"/>
    <w:rsid w:val="00291374"/>
    <w:rsid w:val="002950DD"/>
    <w:rsid w:val="002E5004"/>
    <w:rsid w:val="002E509D"/>
    <w:rsid w:val="00304E7C"/>
    <w:rsid w:val="0033301B"/>
    <w:rsid w:val="0037102E"/>
    <w:rsid w:val="0038141D"/>
    <w:rsid w:val="003D1577"/>
    <w:rsid w:val="003D2979"/>
    <w:rsid w:val="003E1754"/>
    <w:rsid w:val="004047C4"/>
    <w:rsid w:val="00433367"/>
    <w:rsid w:val="004416D4"/>
    <w:rsid w:val="00446FD4"/>
    <w:rsid w:val="00471EF1"/>
    <w:rsid w:val="0048049B"/>
    <w:rsid w:val="00487183"/>
    <w:rsid w:val="00492F87"/>
    <w:rsid w:val="00534D4A"/>
    <w:rsid w:val="00576CB1"/>
    <w:rsid w:val="00597912"/>
    <w:rsid w:val="005A0930"/>
    <w:rsid w:val="005C130D"/>
    <w:rsid w:val="005C18A5"/>
    <w:rsid w:val="005D764E"/>
    <w:rsid w:val="005E5C41"/>
    <w:rsid w:val="005E6F36"/>
    <w:rsid w:val="005E7AC2"/>
    <w:rsid w:val="00656E03"/>
    <w:rsid w:val="006A64FB"/>
    <w:rsid w:val="006A7901"/>
    <w:rsid w:val="0070686E"/>
    <w:rsid w:val="00795438"/>
    <w:rsid w:val="00795A54"/>
    <w:rsid w:val="007B3028"/>
    <w:rsid w:val="007D197D"/>
    <w:rsid w:val="007D2C76"/>
    <w:rsid w:val="007E7863"/>
    <w:rsid w:val="00805BDE"/>
    <w:rsid w:val="008120C1"/>
    <w:rsid w:val="008276CB"/>
    <w:rsid w:val="00835A3A"/>
    <w:rsid w:val="00885433"/>
    <w:rsid w:val="00896081"/>
    <w:rsid w:val="009747A8"/>
    <w:rsid w:val="009E2D70"/>
    <w:rsid w:val="009F0370"/>
    <w:rsid w:val="00A0491F"/>
    <w:rsid w:val="00A16798"/>
    <w:rsid w:val="00A33B95"/>
    <w:rsid w:val="00A97C39"/>
    <w:rsid w:val="00AA2B83"/>
    <w:rsid w:val="00AC033A"/>
    <w:rsid w:val="00B1672A"/>
    <w:rsid w:val="00B7224F"/>
    <w:rsid w:val="00B74CAD"/>
    <w:rsid w:val="00B80324"/>
    <w:rsid w:val="00B80FF2"/>
    <w:rsid w:val="00C25EC6"/>
    <w:rsid w:val="00C41411"/>
    <w:rsid w:val="00C61274"/>
    <w:rsid w:val="00C66B0E"/>
    <w:rsid w:val="00CF606F"/>
    <w:rsid w:val="00CF713F"/>
    <w:rsid w:val="00D06C94"/>
    <w:rsid w:val="00E04ECB"/>
    <w:rsid w:val="00E05470"/>
    <w:rsid w:val="00E16F02"/>
    <w:rsid w:val="00E766A3"/>
    <w:rsid w:val="00ED2F2F"/>
    <w:rsid w:val="00F57909"/>
    <w:rsid w:val="00F77860"/>
    <w:rsid w:val="00F95D3A"/>
    <w:rsid w:val="00FC3560"/>
    <w:rsid w:val="00FE7590"/>
    <w:rsid w:val="00FF7D78"/>
    <w:rsid w:val="0689B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65D4"/>
  <w15:docId w15:val="{BE4746C7-FC89-400D-B3E8-EA62BB58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14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66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138D0FAE04C47B9A69AF3046E408B" ma:contentTypeVersion="14" ma:contentTypeDescription="Create a new document." ma:contentTypeScope="" ma:versionID="eef6b2646bddcd8b44136db62e0f19db">
  <xsd:schema xmlns:xsd="http://www.w3.org/2001/XMLSchema" xmlns:xs="http://www.w3.org/2001/XMLSchema" xmlns:p="http://schemas.microsoft.com/office/2006/metadata/properties" xmlns:ns2="76896b0a-8539-4d9f-bfad-0f05b751ffe2" xmlns:ns3="ccee5189-c7e9-467e-90a9-7dd943f19e31" targetNamespace="http://schemas.microsoft.com/office/2006/metadata/properties" ma:root="true" ma:fieldsID="34e693b3b2c8a9396a766e68cb64312d" ns2:_="" ns3:_="">
    <xsd:import namespace="76896b0a-8539-4d9f-bfad-0f05b751ffe2"/>
    <xsd:import namespace="ccee5189-c7e9-467e-90a9-7dd943f19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6b0a-8539-4d9f-bfad-0f05b751ff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e5189-c7e9-467e-90a9-7dd943f19e3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4fd5e98-a203-419c-b361-ee80496ea124}" ma:internalName="TaxCatchAll" ma:showField="CatchAllData" ma:web="ccee5189-c7e9-467e-90a9-7dd943f19e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cee5189-c7e9-467e-90a9-7dd943f19e31" xsi:nil="true"/>
    <lcf76f155ced4ddcb4097134ff3c332f xmlns="76896b0a-8539-4d9f-bfad-0f05b751ffe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A6EFD6-FADC-4BD3-A88C-9F32A2F9FDDC}"/>
</file>

<file path=customXml/itemProps2.xml><?xml version="1.0" encoding="utf-8"?>
<ds:datastoreItem xmlns:ds="http://schemas.openxmlformats.org/officeDocument/2006/customXml" ds:itemID="{EBF45D61-FF9D-488C-AB54-984884487012}">
  <ds:schemaRefs>
    <ds:schemaRef ds:uri="http://schemas.microsoft.com/office/2006/metadata/properties"/>
    <ds:schemaRef ds:uri="http://schemas.microsoft.com/office/infopath/2007/PartnerControls"/>
    <ds:schemaRef ds:uri="dc770270-5e24-459d-aaf3-eeebbc46ab14"/>
    <ds:schemaRef ds:uri="c61c6339-0837-4246-91dd-ab7bd25b3504"/>
  </ds:schemaRefs>
</ds:datastoreItem>
</file>

<file path=customXml/itemProps3.xml><?xml version="1.0" encoding="utf-8"?>
<ds:datastoreItem xmlns:ds="http://schemas.openxmlformats.org/officeDocument/2006/customXml" ds:itemID="{4F48ADDD-8770-4C30-9E5B-6DFB3FEB59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ANA CRISTINA DASCALESCU</cp:lastModifiedBy>
  <cp:revision>5</cp:revision>
  <dcterms:created xsi:type="dcterms:W3CDTF">2023-01-06T10:01:00Z</dcterms:created>
  <dcterms:modified xsi:type="dcterms:W3CDTF">2024-01-14T12:14:00Z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0x010100A2C138D0FAE04C47B9A69AF3046E408B</vt:lpwstr>
  </property>
  <property fmtid="{D5CDD505-2E9C-101B-9397-08002B2CF9AE}" pid="3" name="MediaServiceImageTags">
    <vt:lpwstr/>
  </property>
</Properties>
</file>