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3F5" w:rsidRDefault="001410F9" w:rsidP="001410F9">
      <w:pPr>
        <w:pStyle w:val="ListParagraph"/>
        <w:numPr>
          <w:ilvl w:val="0"/>
          <w:numId w:val="1"/>
        </w:numPr>
        <w:spacing w:line="360" w:lineRule="auto"/>
      </w:pPr>
      <w:r w:rsidRPr="001410F9">
        <w:rPr>
          <w:rtl/>
        </w:rPr>
        <w:t>مجموع حجم فصل اول پا</w:t>
      </w:r>
      <w:r w:rsidRPr="001410F9">
        <w:rPr>
          <w:rFonts w:hint="cs"/>
          <w:rtl/>
        </w:rPr>
        <w:t>ی</w:t>
      </w:r>
      <w:r w:rsidRPr="001410F9">
        <w:rPr>
          <w:rFonts w:hint="eastAsia"/>
          <w:rtl/>
        </w:rPr>
        <w:t>ان</w:t>
      </w:r>
      <w:r w:rsidRPr="001410F9">
        <w:rPr>
          <w:rtl/>
        </w:rPr>
        <w:t xml:space="preserve"> نامه و فصل دوم آن در پا</w:t>
      </w:r>
      <w:r w:rsidRPr="001410F9">
        <w:rPr>
          <w:rFonts w:hint="cs"/>
          <w:rtl/>
        </w:rPr>
        <w:t>ی</w:t>
      </w:r>
      <w:r w:rsidRPr="001410F9">
        <w:rPr>
          <w:rFonts w:hint="eastAsia"/>
          <w:rtl/>
        </w:rPr>
        <w:t>ان</w:t>
      </w:r>
      <w:r w:rsidRPr="001410F9">
        <w:rPr>
          <w:rtl/>
        </w:rPr>
        <w:t xml:space="preserve"> نامه ها</w:t>
      </w:r>
      <w:r w:rsidRPr="001410F9">
        <w:rPr>
          <w:rFonts w:hint="cs"/>
          <w:rtl/>
        </w:rPr>
        <w:t>ی</w:t>
      </w:r>
      <w:r w:rsidRPr="001410F9">
        <w:rPr>
          <w:rtl/>
        </w:rPr>
        <w:t xml:space="preserve"> </w:t>
      </w:r>
      <w:r w:rsidRPr="001410F9">
        <w:t>PhD</w:t>
      </w:r>
      <w:r w:rsidRPr="001410F9">
        <w:rPr>
          <w:rtl/>
        </w:rPr>
        <w:t xml:space="preserve"> نبا</w:t>
      </w:r>
      <w:r w:rsidRPr="001410F9">
        <w:rPr>
          <w:rFonts w:hint="cs"/>
          <w:rtl/>
        </w:rPr>
        <w:t>ی</w:t>
      </w:r>
      <w:r w:rsidRPr="001410F9">
        <w:rPr>
          <w:rFonts w:hint="eastAsia"/>
          <w:rtl/>
        </w:rPr>
        <w:t>د</w:t>
      </w:r>
      <w:r w:rsidRPr="001410F9">
        <w:rPr>
          <w:rtl/>
        </w:rPr>
        <w:t xml:space="preserve"> ب</w:t>
      </w:r>
      <w:r w:rsidRPr="001410F9">
        <w:rPr>
          <w:rFonts w:hint="cs"/>
          <w:rtl/>
        </w:rPr>
        <w:t>ی</w:t>
      </w:r>
      <w:r w:rsidRPr="001410F9">
        <w:rPr>
          <w:rFonts w:hint="eastAsia"/>
          <w:rtl/>
        </w:rPr>
        <w:t>ش</w:t>
      </w:r>
      <w:r w:rsidRPr="001410F9">
        <w:rPr>
          <w:rtl/>
        </w:rPr>
        <w:t xml:space="preserve"> از ۳۰ درصد حجم متن اصل</w:t>
      </w:r>
      <w:r w:rsidRPr="001410F9">
        <w:rPr>
          <w:rFonts w:hint="cs"/>
          <w:rtl/>
        </w:rPr>
        <w:t>ی</w:t>
      </w:r>
      <w:r w:rsidRPr="001410F9">
        <w:rPr>
          <w:rtl/>
        </w:rPr>
        <w:t xml:space="preserve"> پا</w:t>
      </w:r>
      <w:r w:rsidRPr="001410F9">
        <w:rPr>
          <w:rFonts w:hint="cs"/>
          <w:rtl/>
        </w:rPr>
        <w:t>ی</w:t>
      </w:r>
      <w:r w:rsidRPr="001410F9">
        <w:rPr>
          <w:rFonts w:hint="eastAsia"/>
          <w:rtl/>
        </w:rPr>
        <w:t>ان</w:t>
      </w:r>
      <w:r w:rsidRPr="001410F9">
        <w:rPr>
          <w:rtl/>
        </w:rPr>
        <w:t xml:space="preserve"> نامه و در سا</w:t>
      </w:r>
      <w:r w:rsidRPr="001410F9">
        <w:rPr>
          <w:rFonts w:hint="cs"/>
          <w:rtl/>
        </w:rPr>
        <w:t>ی</w:t>
      </w:r>
      <w:r w:rsidRPr="001410F9">
        <w:rPr>
          <w:rFonts w:hint="eastAsia"/>
          <w:rtl/>
        </w:rPr>
        <w:t>ر</w:t>
      </w:r>
      <w:r w:rsidRPr="001410F9">
        <w:rPr>
          <w:rtl/>
        </w:rPr>
        <w:t xml:space="preserve"> مقاطع ب</w:t>
      </w:r>
      <w:r w:rsidRPr="001410F9">
        <w:rPr>
          <w:rFonts w:hint="cs"/>
          <w:rtl/>
        </w:rPr>
        <w:t>ی</w:t>
      </w:r>
      <w:r w:rsidRPr="001410F9">
        <w:rPr>
          <w:rFonts w:hint="eastAsia"/>
          <w:rtl/>
        </w:rPr>
        <w:t>ش</w:t>
      </w:r>
      <w:r w:rsidRPr="001410F9">
        <w:rPr>
          <w:rtl/>
        </w:rPr>
        <w:t xml:space="preserve"> از ۲۵ درصد باشد. همچن</w:t>
      </w:r>
      <w:r w:rsidRPr="001410F9">
        <w:rPr>
          <w:rFonts w:hint="cs"/>
          <w:rtl/>
        </w:rPr>
        <w:t>ی</w:t>
      </w:r>
      <w:r w:rsidRPr="001410F9">
        <w:rPr>
          <w:rFonts w:hint="eastAsia"/>
          <w:rtl/>
        </w:rPr>
        <w:t>ن</w:t>
      </w:r>
      <w:r w:rsidRPr="001410F9">
        <w:rPr>
          <w:rtl/>
        </w:rPr>
        <w:t xml:space="preserve"> مجموع ا</w:t>
      </w:r>
      <w:r w:rsidRPr="001410F9">
        <w:rPr>
          <w:rFonts w:hint="cs"/>
          <w:rtl/>
        </w:rPr>
        <w:t>ی</w:t>
      </w:r>
      <w:r w:rsidRPr="001410F9">
        <w:rPr>
          <w:rFonts w:hint="eastAsia"/>
          <w:rtl/>
        </w:rPr>
        <w:t>ن</w:t>
      </w:r>
      <w:r w:rsidRPr="001410F9">
        <w:rPr>
          <w:rtl/>
        </w:rPr>
        <w:t xml:space="preserve"> دو فصل هم نبا</w:t>
      </w:r>
      <w:r w:rsidRPr="001410F9">
        <w:rPr>
          <w:rFonts w:hint="cs"/>
          <w:rtl/>
        </w:rPr>
        <w:t>ی</w:t>
      </w:r>
      <w:r w:rsidRPr="001410F9">
        <w:rPr>
          <w:rFonts w:hint="eastAsia"/>
          <w:rtl/>
        </w:rPr>
        <w:t>د</w:t>
      </w:r>
      <w:r w:rsidRPr="001410F9">
        <w:rPr>
          <w:rtl/>
        </w:rPr>
        <w:t xml:space="preserve"> کمتر از ۲۰ درصد متن اصل</w:t>
      </w:r>
      <w:r w:rsidRPr="001410F9">
        <w:rPr>
          <w:rFonts w:hint="cs"/>
          <w:rtl/>
        </w:rPr>
        <w:t>ی</w:t>
      </w:r>
      <w:r w:rsidRPr="001410F9">
        <w:rPr>
          <w:rtl/>
        </w:rPr>
        <w:t xml:space="preserve"> پا</w:t>
      </w:r>
      <w:r w:rsidRPr="001410F9">
        <w:rPr>
          <w:rFonts w:hint="cs"/>
          <w:rtl/>
        </w:rPr>
        <w:t>ی</w:t>
      </w:r>
      <w:r w:rsidRPr="001410F9">
        <w:rPr>
          <w:rFonts w:hint="eastAsia"/>
          <w:rtl/>
        </w:rPr>
        <w:t>ان</w:t>
      </w:r>
      <w:r w:rsidRPr="001410F9">
        <w:rPr>
          <w:rtl/>
        </w:rPr>
        <w:t xml:space="preserve"> نامه باشد.</w:t>
      </w:r>
      <w:bookmarkStart w:id="0" w:name="_GoBack"/>
      <w:bookmarkEnd w:id="0"/>
    </w:p>
    <w:sectPr w:rsidR="005C33F5" w:rsidSect="004C3631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218A6"/>
    <w:multiLevelType w:val="hybridMultilevel"/>
    <w:tmpl w:val="B3C8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87"/>
    <w:rsid w:val="000214F2"/>
    <w:rsid w:val="001410F9"/>
    <w:rsid w:val="002B0787"/>
    <w:rsid w:val="003810DD"/>
    <w:rsid w:val="004C3631"/>
    <w:rsid w:val="00902701"/>
    <w:rsid w:val="00905A2A"/>
    <w:rsid w:val="0092287B"/>
    <w:rsid w:val="00980645"/>
    <w:rsid w:val="009B5944"/>
    <w:rsid w:val="00FF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3E18C-A464-4FF5-BC55-52EDB560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A2A"/>
    <w:pPr>
      <w:bidi/>
    </w:pPr>
    <w:rPr>
      <w:rFonts w:cs="IRANSans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Evazzadeh</dc:creator>
  <cp:keywords/>
  <dc:description/>
  <cp:lastModifiedBy>Javad Evazzadeh</cp:lastModifiedBy>
  <cp:revision>2</cp:revision>
  <dcterms:created xsi:type="dcterms:W3CDTF">2019-04-14T21:59:00Z</dcterms:created>
  <dcterms:modified xsi:type="dcterms:W3CDTF">2019-04-14T22:00:00Z</dcterms:modified>
</cp:coreProperties>
</file>