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A5F" w:rsidRPr="00DE46D6" w:rsidRDefault="00DE46D6" w:rsidP="00F41A5F">
      <w:pPr>
        <w:pStyle w:val="a5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46D6">
        <w:rPr>
          <w:rFonts w:ascii="Times New Roman" w:hAnsi="Times New Roman" w:cs="Times New Roman"/>
          <w:bCs/>
          <w:sz w:val="24"/>
          <w:szCs w:val="24"/>
        </w:rPr>
        <w:t>МИНОБРНАУКИ РОССИИ</w:t>
      </w:r>
    </w:p>
    <w:p w:rsidR="00F41A5F" w:rsidRPr="00DE46D6" w:rsidRDefault="00DE46D6" w:rsidP="00F41A5F">
      <w:pPr>
        <w:pStyle w:val="a5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46D6">
        <w:rPr>
          <w:rFonts w:ascii="Times New Roman" w:hAnsi="Times New Roman" w:cs="Times New Roman"/>
          <w:bCs/>
          <w:sz w:val="24"/>
          <w:szCs w:val="24"/>
        </w:rPr>
        <w:t>Федеральное г</w:t>
      </w:r>
      <w:r w:rsidR="00F41A5F" w:rsidRPr="00DE46D6">
        <w:rPr>
          <w:rFonts w:ascii="Times New Roman" w:hAnsi="Times New Roman" w:cs="Times New Roman"/>
          <w:bCs/>
          <w:sz w:val="24"/>
          <w:szCs w:val="24"/>
        </w:rPr>
        <w:t xml:space="preserve">осударственное </w:t>
      </w:r>
      <w:r w:rsidRPr="00DE46D6">
        <w:rPr>
          <w:rFonts w:ascii="Times New Roman" w:hAnsi="Times New Roman" w:cs="Times New Roman"/>
          <w:bCs/>
          <w:sz w:val="24"/>
          <w:szCs w:val="24"/>
        </w:rPr>
        <w:t xml:space="preserve">бюджетное </w:t>
      </w:r>
      <w:r w:rsidR="00F41A5F" w:rsidRPr="00DE46D6">
        <w:rPr>
          <w:rFonts w:ascii="Times New Roman" w:hAnsi="Times New Roman" w:cs="Times New Roman"/>
          <w:bCs/>
          <w:sz w:val="24"/>
          <w:szCs w:val="24"/>
        </w:rPr>
        <w:t>образовательное учреждение высшего образов</w:t>
      </w:r>
      <w:r w:rsidR="00F41A5F" w:rsidRPr="00DE46D6">
        <w:rPr>
          <w:rFonts w:ascii="Times New Roman" w:hAnsi="Times New Roman" w:cs="Times New Roman"/>
          <w:bCs/>
          <w:sz w:val="24"/>
          <w:szCs w:val="24"/>
        </w:rPr>
        <w:t>а</w:t>
      </w:r>
      <w:r w:rsidR="00F41A5F" w:rsidRPr="00DE46D6">
        <w:rPr>
          <w:rFonts w:ascii="Times New Roman" w:hAnsi="Times New Roman" w:cs="Times New Roman"/>
          <w:bCs/>
          <w:sz w:val="24"/>
          <w:szCs w:val="24"/>
        </w:rPr>
        <w:t>ния</w:t>
      </w:r>
    </w:p>
    <w:p w:rsidR="00F41A5F" w:rsidRDefault="00DE46D6" w:rsidP="00DE46D6">
      <w:pPr>
        <w:pStyle w:val="a5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6D6">
        <w:rPr>
          <w:rFonts w:ascii="Times New Roman" w:hAnsi="Times New Roman" w:cs="Times New Roman"/>
          <w:bCs/>
          <w:sz w:val="24"/>
          <w:szCs w:val="24"/>
        </w:rPr>
        <w:t>«</w:t>
      </w:r>
      <w:r w:rsidR="00F41A5F" w:rsidRPr="00DE46D6">
        <w:rPr>
          <w:rFonts w:ascii="Times New Roman" w:hAnsi="Times New Roman" w:cs="Times New Roman"/>
          <w:bCs/>
          <w:sz w:val="24"/>
          <w:szCs w:val="24"/>
        </w:rPr>
        <w:t xml:space="preserve">Московский </w:t>
      </w:r>
      <w:r w:rsidR="00F41A5F" w:rsidRPr="00DE46D6">
        <w:rPr>
          <w:rFonts w:ascii="Times New Roman" w:hAnsi="Times New Roman" w:cs="Times New Roman"/>
          <w:sz w:val="24"/>
          <w:szCs w:val="24"/>
        </w:rPr>
        <w:t>техн</w:t>
      </w:r>
      <w:r w:rsidR="006F1EA2">
        <w:rPr>
          <w:rFonts w:ascii="Times New Roman" w:hAnsi="Times New Roman" w:cs="Times New Roman"/>
          <w:sz w:val="24"/>
          <w:szCs w:val="24"/>
        </w:rPr>
        <w:t>олог</w:t>
      </w:r>
      <w:r w:rsidR="00F41A5F" w:rsidRPr="00DE46D6">
        <w:rPr>
          <w:rFonts w:ascii="Times New Roman" w:hAnsi="Times New Roman" w:cs="Times New Roman"/>
          <w:sz w:val="24"/>
          <w:szCs w:val="24"/>
        </w:rPr>
        <w:t>ический университет</w:t>
      </w:r>
      <w:r w:rsidRPr="00DE46D6">
        <w:rPr>
          <w:rFonts w:ascii="Times New Roman" w:hAnsi="Times New Roman" w:cs="Times New Roman"/>
          <w:sz w:val="24"/>
          <w:szCs w:val="24"/>
        </w:rPr>
        <w:t>»</w:t>
      </w:r>
    </w:p>
    <w:p w:rsidR="00DE46D6" w:rsidRPr="00DE46D6" w:rsidRDefault="00DE46D6" w:rsidP="00DE46D6">
      <w:pPr>
        <w:pStyle w:val="a5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МИРЭА</w:t>
      </w:r>
    </w:p>
    <w:p w:rsidR="00F41A5F" w:rsidRPr="00DE46D6" w:rsidRDefault="00F41A5F" w:rsidP="00F41A5F">
      <w:pPr>
        <w:pStyle w:val="Normal"/>
        <w:ind w:firstLine="0"/>
        <w:jc w:val="center"/>
        <w:rPr>
          <w:caps/>
          <w:sz w:val="28"/>
          <w:szCs w:val="28"/>
        </w:rPr>
      </w:pPr>
    </w:p>
    <w:p w:rsidR="00F41A5F" w:rsidRPr="00DE46D6" w:rsidRDefault="00F41A5F" w:rsidP="00F41A5F">
      <w:pPr>
        <w:pStyle w:val="Normal"/>
        <w:ind w:firstLine="0"/>
        <w:jc w:val="center"/>
        <w:rPr>
          <w:sz w:val="28"/>
          <w:szCs w:val="28"/>
        </w:rPr>
      </w:pPr>
    </w:p>
    <w:p w:rsidR="00F41A5F" w:rsidRDefault="00F41A5F" w:rsidP="00F41A5F">
      <w:pPr>
        <w:pStyle w:val="Normal"/>
        <w:ind w:left="5040" w:firstLine="489"/>
        <w:jc w:val="center"/>
        <w:rPr>
          <w:sz w:val="28"/>
          <w:szCs w:val="28"/>
        </w:rPr>
      </w:pPr>
    </w:p>
    <w:p w:rsidR="00F41A5F" w:rsidRDefault="00F41A5F" w:rsidP="00DE46D6">
      <w:pPr>
        <w:pStyle w:val="Normal"/>
        <w:ind w:left="5040" w:firstLine="1860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F41A5F" w:rsidRDefault="00F41A5F" w:rsidP="00DE46D6">
      <w:pPr>
        <w:pStyle w:val="Normal"/>
        <w:ind w:left="5040" w:firstLine="960"/>
        <w:rPr>
          <w:sz w:val="28"/>
          <w:szCs w:val="28"/>
        </w:rPr>
      </w:pPr>
      <w:r>
        <w:rPr>
          <w:sz w:val="28"/>
          <w:szCs w:val="28"/>
        </w:rPr>
        <w:t>Начальник военной кафедры</w:t>
      </w:r>
    </w:p>
    <w:p w:rsidR="00F41A5F" w:rsidRDefault="00F41A5F" w:rsidP="00F41A5F">
      <w:pPr>
        <w:pStyle w:val="Normal"/>
        <w:ind w:left="2160" w:firstLine="720"/>
        <w:jc w:val="center"/>
        <w:rPr>
          <w:sz w:val="28"/>
          <w:szCs w:val="28"/>
        </w:rPr>
      </w:pPr>
    </w:p>
    <w:p w:rsidR="00F41A5F" w:rsidRDefault="00DE46D6" w:rsidP="00515017">
      <w:pPr>
        <w:pStyle w:val="Normal"/>
        <w:ind w:firstLine="7615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F41A5F">
        <w:rPr>
          <w:sz w:val="28"/>
          <w:szCs w:val="28"/>
        </w:rPr>
        <w:t>. </w:t>
      </w:r>
      <w:r>
        <w:rPr>
          <w:sz w:val="28"/>
          <w:szCs w:val="28"/>
        </w:rPr>
        <w:t>Каргапольцев</w:t>
      </w:r>
    </w:p>
    <w:p w:rsidR="00F41A5F" w:rsidRDefault="00F41A5F" w:rsidP="00F41A5F">
      <w:pPr>
        <w:pStyle w:val="Normal"/>
        <w:ind w:left="5580" w:firstLine="0"/>
        <w:rPr>
          <w:sz w:val="28"/>
          <w:szCs w:val="28"/>
        </w:rPr>
      </w:pPr>
      <w:r>
        <w:rPr>
          <w:sz w:val="28"/>
          <w:szCs w:val="28"/>
        </w:rPr>
        <w:t>«____» ____________ 20</w:t>
      </w:r>
      <w:r w:rsidR="00DE46D6">
        <w:rPr>
          <w:sz w:val="28"/>
          <w:szCs w:val="28"/>
        </w:rPr>
        <w:t>16</w:t>
      </w:r>
      <w:r>
        <w:rPr>
          <w:sz w:val="28"/>
          <w:szCs w:val="28"/>
        </w:rPr>
        <w:t>г.</w:t>
      </w:r>
    </w:p>
    <w:p w:rsidR="00F41A5F" w:rsidRDefault="00F41A5F" w:rsidP="00F41A5F">
      <w:pPr>
        <w:pStyle w:val="Normal"/>
        <w:ind w:firstLine="0"/>
        <w:jc w:val="center"/>
        <w:rPr>
          <w:sz w:val="28"/>
          <w:szCs w:val="28"/>
        </w:rPr>
      </w:pPr>
    </w:p>
    <w:p w:rsidR="00F41A5F" w:rsidRDefault="00F41A5F" w:rsidP="00F41A5F">
      <w:pPr>
        <w:pStyle w:val="Normal"/>
        <w:ind w:firstLine="0"/>
        <w:jc w:val="center"/>
        <w:rPr>
          <w:sz w:val="28"/>
          <w:szCs w:val="28"/>
        </w:rPr>
      </w:pPr>
    </w:p>
    <w:p w:rsidR="00F41A5F" w:rsidRDefault="00F41A5F" w:rsidP="00F41A5F">
      <w:pPr>
        <w:pStyle w:val="Normal"/>
        <w:ind w:firstLine="0"/>
        <w:jc w:val="center"/>
        <w:rPr>
          <w:sz w:val="28"/>
          <w:szCs w:val="28"/>
        </w:rPr>
      </w:pPr>
    </w:p>
    <w:p w:rsidR="00F41A5F" w:rsidRDefault="00F41A5F" w:rsidP="00F41A5F">
      <w:pPr>
        <w:pStyle w:val="Normal"/>
        <w:ind w:firstLine="0"/>
        <w:jc w:val="center"/>
        <w:rPr>
          <w:sz w:val="28"/>
          <w:szCs w:val="28"/>
        </w:rPr>
      </w:pPr>
    </w:p>
    <w:p w:rsidR="00F41A5F" w:rsidRDefault="00F41A5F" w:rsidP="00F41A5F">
      <w:pPr>
        <w:pStyle w:val="Normal"/>
        <w:ind w:firstLine="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МАТЕРИАЛ ЛЕКЦИИ</w:t>
      </w:r>
    </w:p>
    <w:p w:rsidR="00F41A5F" w:rsidRDefault="00F41A5F" w:rsidP="00F41A5F">
      <w:pPr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по дисциплине тактико</w:t>
      </w:r>
      <w:r>
        <w:rPr>
          <w:b/>
          <w:caps/>
          <w:sz w:val="28"/>
          <w:szCs w:val="28"/>
        </w:rPr>
        <w:t>-</w:t>
      </w:r>
      <w:r>
        <w:rPr>
          <w:b/>
          <w:sz w:val="28"/>
          <w:szCs w:val="28"/>
        </w:rPr>
        <w:t>специальная подготовка</w:t>
      </w:r>
    </w:p>
    <w:p w:rsidR="00F41A5F" w:rsidRPr="00653691" w:rsidRDefault="00F41A5F" w:rsidP="00F41A5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(для ВУС –521300)</w:t>
      </w:r>
    </w:p>
    <w:p w:rsidR="00F41A5F" w:rsidRDefault="00F41A5F" w:rsidP="00F41A5F">
      <w:pPr>
        <w:jc w:val="center"/>
        <w:rPr>
          <w:b/>
          <w:sz w:val="28"/>
          <w:szCs w:val="28"/>
        </w:rPr>
      </w:pPr>
    </w:p>
    <w:p w:rsidR="00F41A5F" w:rsidRDefault="00F41A5F" w:rsidP="00F41A5F">
      <w:pPr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b/>
          <w:caps/>
          <w:sz w:val="28"/>
          <w:szCs w:val="28"/>
        </w:rPr>
        <w:t> № 2</w:t>
      </w:r>
    </w:p>
    <w:p w:rsidR="00F41A5F" w:rsidRDefault="00F41A5F" w:rsidP="00F41A5F">
      <w:pPr>
        <w:jc w:val="center"/>
        <w:rPr>
          <w:sz w:val="28"/>
        </w:rPr>
      </w:pPr>
      <w:r>
        <w:rPr>
          <w:sz w:val="28"/>
        </w:rPr>
        <w:t>Организация связи в тактическом звене управления.</w:t>
      </w:r>
    </w:p>
    <w:p w:rsidR="00F41A5F" w:rsidRDefault="00F41A5F" w:rsidP="00F41A5F">
      <w:pPr>
        <w:jc w:val="center"/>
        <w:rPr>
          <w:b/>
          <w:sz w:val="28"/>
          <w:szCs w:val="28"/>
        </w:rPr>
      </w:pPr>
    </w:p>
    <w:p w:rsidR="00F41A5F" w:rsidRDefault="00F41A5F" w:rsidP="00F41A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Занятие № 1</w:t>
      </w:r>
    </w:p>
    <w:p w:rsidR="00F41A5F" w:rsidRDefault="00F41A5F" w:rsidP="00F41A5F">
      <w:pPr>
        <w:jc w:val="center"/>
        <w:rPr>
          <w:sz w:val="28"/>
        </w:rPr>
      </w:pPr>
      <w:r w:rsidRPr="005F1EDD">
        <w:rPr>
          <w:sz w:val="28"/>
          <w:szCs w:val="28"/>
        </w:rPr>
        <w:t xml:space="preserve">Система связи в </w:t>
      </w:r>
      <w:r w:rsidRPr="005F1EDD">
        <w:rPr>
          <w:i/>
          <w:sz w:val="28"/>
          <w:szCs w:val="28"/>
        </w:rPr>
        <w:t>мсб (тб)</w:t>
      </w:r>
      <w:r w:rsidRPr="005F1EDD">
        <w:rPr>
          <w:sz w:val="28"/>
          <w:szCs w:val="28"/>
        </w:rPr>
        <w:t xml:space="preserve"> и </w:t>
      </w:r>
      <w:r w:rsidRPr="005F1EDD">
        <w:rPr>
          <w:i/>
          <w:sz w:val="28"/>
          <w:szCs w:val="28"/>
        </w:rPr>
        <w:t>адн</w:t>
      </w:r>
      <w:r w:rsidRPr="005F1EDD">
        <w:rPr>
          <w:sz w:val="28"/>
          <w:szCs w:val="28"/>
        </w:rPr>
        <w:t>.</w:t>
      </w:r>
    </w:p>
    <w:p w:rsidR="00F41A5F" w:rsidRDefault="00F41A5F" w:rsidP="00F41A5F">
      <w:pPr>
        <w:jc w:val="center"/>
        <w:rPr>
          <w:sz w:val="28"/>
          <w:szCs w:val="28"/>
        </w:rPr>
      </w:pPr>
    </w:p>
    <w:p w:rsidR="00F41A5F" w:rsidRDefault="00F41A5F" w:rsidP="00F41A5F">
      <w:pPr>
        <w:pStyle w:val="Normal"/>
        <w:ind w:firstLine="0"/>
        <w:jc w:val="center"/>
        <w:rPr>
          <w:sz w:val="28"/>
          <w:szCs w:val="28"/>
        </w:rPr>
      </w:pPr>
    </w:p>
    <w:p w:rsidR="00F41A5F" w:rsidRDefault="00F41A5F" w:rsidP="00F41A5F">
      <w:pPr>
        <w:pStyle w:val="Normal"/>
        <w:ind w:firstLine="0"/>
        <w:jc w:val="center"/>
        <w:rPr>
          <w:sz w:val="28"/>
          <w:szCs w:val="28"/>
        </w:rPr>
      </w:pPr>
    </w:p>
    <w:p w:rsidR="00F41A5F" w:rsidRDefault="00F41A5F" w:rsidP="00F41A5F">
      <w:pPr>
        <w:pStyle w:val="Normal"/>
        <w:ind w:firstLine="0"/>
        <w:jc w:val="center"/>
        <w:rPr>
          <w:sz w:val="28"/>
          <w:szCs w:val="28"/>
        </w:rPr>
      </w:pPr>
    </w:p>
    <w:p w:rsidR="00F41A5F" w:rsidRDefault="00F41A5F" w:rsidP="00F41A5F">
      <w:pPr>
        <w:pStyle w:val="Normal"/>
        <w:ind w:firstLine="0"/>
        <w:jc w:val="center"/>
        <w:rPr>
          <w:sz w:val="28"/>
          <w:szCs w:val="28"/>
        </w:rPr>
      </w:pPr>
    </w:p>
    <w:p w:rsidR="00F41A5F" w:rsidRDefault="00F41A5F" w:rsidP="00F41A5F">
      <w:pPr>
        <w:pStyle w:val="Normal"/>
        <w:ind w:firstLine="0"/>
        <w:jc w:val="center"/>
        <w:rPr>
          <w:sz w:val="28"/>
          <w:szCs w:val="28"/>
        </w:rPr>
      </w:pPr>
    </w:p>
    <w:p w:rsidR="00F41A5F" w:rsidRDefault="00F41A5F" w:rsidP="00F41A5F">
      <w:pPr>
        <w:pStyle w:val="Normal"/>
        <w:ind w:left="50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Обсужден</w:t>
      </w:r>
      <w:proofErr w:type="gramEnd"/>
      <w:r>
        <w:rPr>
          <w:sz w:val="28"/>
          <w:szCs w:val="28"/>
        </w:rPr>
        <w:t xml:space="preserve"> на заседании цикла</w:t>
      </w:r>
      <w:r w:rsidR="00CD40D0">
        <w:rPr>
          <w:sz w:val="28"/>
          <w:szCs w:val="28"/>
        </w:rPr>
        <w:t xml:space="preserve"> связи</w:t>
      </w:r>
    </w:p>
    <w:p w:rsidR="00F41A5F" w:rsidRDefault="00F41A5F" w:rsidP="00F41A5F">
      <w:pPr>
        <w:pStyle w:val="Normal"/>
        <w:ind w:left="5040" w:firstLine="205"/>
        <w:jc w:val="center"/>
        <w:rPr>
          <w:sz w:val="28"/>
          <w:szCs w:val="28"/>
        </w:rPr>
      </w:pPr>
      <w:r>
        <w:rPr>
          <w:sz w:val="28"/>
          <w:szCs w:val="28"/>
        </w:rPr>
        <w:t>«____» ____________ 201</w:t>
      </w:r>
      <w:r w:rsidR="00DE46D6">
        <w:rPr>
          <w:sz w:val="28"/>
          <w:szCs w:val="28"/>
        </w:rPr>
        <w:t>6</w:t>
      </w:r>
      <w:r>
        <w:rPr>
          <w:sz w:val="28"/>
          <w:szCs w:val="28"/>
        </w:rPr>
        <w:t> г.</w:t>
      </w:r>
    </w:p>
    <w:p w:rsidR="00F41A5F" w:rsidRPr="005006BD" w:rsidRDefault="00F41A5F" w:rsidP="00F41A5F">
      <w:pPr>
        <w:pStyle w:val="Normal"/>
        <w:ind w:left="5041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Протокол № ______</w:t>
      </w:r>
    </w:p>
    <w:p w:rsidR="00F41A5F" w:rsidRDefault="00F41A5F" w:rsidP="00F41A5F">
      <w:pPr>
        <w:jc w:val="center"/>
        <w:rPr>
          <w:sz w:val="28"/>
          <w:szCs w:val="28"/>
        </w:rPr>
      </w:pPr>
    </w:p>
    <w:p w:rsidR="00F41A5F" w:rsidRDefault="00F41A5F" w:rsidP="00F41A5F">
      <w:pPr>
        <w:jc w:val="center"/>
        <w:rPr>
          <w:sz w:val="28"/>
          <w:szCs w:val="28"/>
        </w:rPr>
      </w:pPr>
    </w:p>
    <w:p w:rsidR="004D661A" w:rsidRDefault="004D661A" w:rsidP="00F41A5F">
      <w:pPr>
        <w:jc w:val="center"/>
        <w:rPr>
          <w:sz w:val="28"/>
          <w:szCs w:val="28"/>
        </w:rPr>
      </w:pPr>
    </w:p>
    <w:p w:rsidR="004D661A" w:rsidRDefault="004D661A" w:rsidP="00F41A5F">
      <w:pPr>
        <w:jc w:val="center"/>
        <w:rPr>
          <w:sz w:val="28"/>
          <w:szCs w:val="28"/>
        </w:rPr>
      </w:pPr>
    </w:p>
    <w:p w:rsidR="004D661A" w:rsidRDefault="004D661A" w:rsidP="00F41A5F">
      <w:pPr>
        <w:jc w:val="center"/>
        <w:rPr>
          <w:sz w:val="28"/>
          <w:szCs w:val="28"/>
        </w:rPr>
      </w:pPr>
    </w:p>
    <w:p w:rsidR="00F41A5F" w:rsidRDefault="00F41A5F" w:rsidP="00F41A5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:rsidR="00F41A5F" w:rsidRDefault="00F41A5F" w:rsidP="00F41A5F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DE46D6">
        <w:rPr>
          <w:sz w:val="28"/>
          <w:szCs w:val="28"/>
        </w:rPr>
        <w:t>6</w:t>
      </w:r>
    </w:p>
    <w:p w:rsidR="0030600F" w:rsidRPr="004D661A" w:rsidRDefault="0030600F" w:rsidP="00DE46D6">
      <w:pPr>
        <w:jc w:val="center"/>
        <w:rPr>
          <w:b/>
          <w:sz w:val="28"/>
        </w:rPr>
      </w:pPr>
      <w:r w:rsidRPr="004D661A">
        <w:rPr>
          <w:b/>
          <w:sz w:val="28"/>
        </w:rPr>
        <w:lastRenderedPageBreak/>
        <w:t>Тема № 2 Организация связи в тактическом звене управления.</w:t>
      </w:r>
    </w:p>
    <w:p w:rsidR="005F1EDD" w:rsidRPr="004D661A" w:rsidRDefault="0030600F" w:rsidP="00DE46D6">
      <w:pPr>
        <w:jc w:val="center"/>
        <w:rPr>
          <w:b/>
          <w:sz w:val="28"/>
          <w:szCs w:val="28"/>
        </w:rPr>
      </w:pPr>
      <w:r w:rsidRPr="004D661A">
        <w:rPr>
          <w:b/>
          <w:caps/>
          <w:sz w:val="28"/>
        </w:rPr>
        <w:t>З</w:t>
      </w:r>
      <w:r w:rsidRPr="004D661A">
        <w:rPr>
          <w:b/>
          <w:sz w:val="28"/>
        </w:rPr>
        <w:t>анятие № 1</w:t>
      </w:r>
      <w:r w:rsidRPr="004D661A">
        <w:rPr>
          <w:b/>
          <w:caps/>
          <w:sz w:val="28"/>
          <w:szCs w:val="28"/>
        </w:rPr>
        <w:t xml:space="preserve">. </w:t>
      </w:r>
      <w:r w:rsidR="005F1EDD" w:rsidRPr="004D661A">
        <w:rPr>
          <w:b/>
          <w:sz w:val="28"/>
          <w:szCs w:val="28"/>
        </w:rPr>
        <w:t xml:space="preserve">Система связи в </w:t>
      </w:r>
      <w:r w:rsidR="005F1EDD" w:rsidRPr="004D661A">
        <w:rPr>
          <w:b/>
          <w:i/>
          <w:sz w:val="28"/>
          <w:szCs w:val="28"/>
        </w:rPr>
        <w:t>мсб (тб)</w:t>
      </w:r>
      <w:r w:rsidR="005F1EDD" w:rsidRPr="004D661A">
        <w:rPr>
          <w:b/>
          <w:sz w:val="28"/>
          <w:szCs w:val="28"/>
        </w:rPr>
        <w:t xml:space="preserve"> и </w:t>
      </w:r>
      <w:r w:rsidR="005F1EDD" w:rsidRPr="004D661A">
        <w:rPr>
          <w:b/>
          <w:i/>
          <w:sz w:val="28"/>
          <w:szCs w:val="28"/>
        </w:rPr>
        <w:t>адн</w:t>
      </w:r>
      <w:r w:rsidR="005F1EDD" w:rsidRPr="004D661A">
        <w:rPr>
          <w:b/>
          <w:sz w:val="28"/>
          <w:szCs w:val="28"/>
        </w:rPr>
        <w:t>.</w:t>
      </w:r>
    </w:p>
    <w:p w:rsidR="0030600F" w:rsidRDefault="0030600F">
      <w:pPr>
        <w:pStyle w:val="a5"/>
        <w:widowControl/>
        <w:spacing w:after="0" w:line="360" w:lineRule="auto"/>
        <w:ind w:firstLine="1440"/>
        <w:jc w:val="both"/>
        <w:rPr>
          <w:rFonts w:ascii="Times New Roman" w:hAnsi="Times New Roman"/>
          <w:sz w:val="28"/>
        </w:rPr>
      </w:pPr>
    </w:p>
    <w:p w:rsidR="0030600F" w:rsidRDefault="0030600F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>Учебные, методические и воспитательные цели</w:t>
      </w:r>
      <w:r>
        <w:rPr>
          <w:sz w:val="28"/>
        </w:rPr>
        <w:t>:</w:t>
      </w:r>
    </w:p>
    <w:p w:rsidR="0030600F" w:rsidRDefault="0030600F">
      <w:pPr>
        <w:pStyle w:val="Normal"/>
        <w:spacing w:line="240" w:lineRule="auto"/>
        <w:ind w:left="1080" w:hanging="371"/>
        <w:jc w:val="both"/>
        <w:rPr>
          <w:sz w:val="28"/>
        </w:rPr>
      </w:pPr>
      <w:r>
        <w:rPr>
          <w:sz w:val="28"/>
        </w:rPr>
        <w:t>1. Изучить условия, определяющие организацию, задачи и систему связи мсб.</w:t>
      </w:r>
    </w:p>
    <w:p w:rsidR="0030600F" w:rsidRDefault="0030600F">
      <w:pPr>
        <w:pStyle w:val="Normal"/>
        <w:spacing w:line="240" w:lineRule="auto"/>
        <w:ind w:left="1080" w:hanging="371"/>
        <w:jc w:val="both"/>
        <w:rPr>
          <w:sz w:val="28"/>
        </w:rPr>
      </w:pPr>
      <w:r>
        <w:rPr>
          <w:sz w:val="28"/>
        </w:rPr>
        <w:t>2. Изучить силы и средства связи для развертывания и эксплуатационного о</w:t>
      </w:r>
      <w:r>
        <w:rPr>
          <w:sz w:val="28"/>
        </w:rPr>
        <w:t>б</w:t>
      </w:r>
      <w:r>
        <w:rPr>
          <w:sz w:val="28"/>
        </w:rPr>
        <w:t>служивания системы связи мсб.</w:t>
      </w:r>
    </w:p>
    <w:p w:rsidR="0030600F" w:rsidRDefault="0030600F">
      <w:pPr>
        <w:pStyle w:val="Normal"/>
        <w:spacing w:line="240" w:lineRule="auto"/>
        <w:ind w:left="0" w:firstLine="709"/>
        <w:jc w:val="both"/>
        <w:rPr>
          <w:sz w:val="28"/>
        </w:rPr>
      </w:pPr>
    </w:p>
    <w:p w:rsidR="0030600F" w:rsidRDefault="0030600F">
      <w:pPr>
        <w:pStyle w:val="Normal"/>
        <w:spacing w:line="240" w:lineRule="auto"/>
        <w:ind w:left="0" w:firstLine="709"/>
        <w:jc w:val="both"/>
        <w:rPr>
          <w:sz w:val="28"/>
        </w:rPr>
      </w:pPr>
    </w:p>
    <w:p w:rsidR="0030600F" w:rsidRDefault="0030600F">
      <w:pPr>
        <w:autoSpaceDE w:val="0"/>
        <w:autoSpaceDN w:val="0"/>
        <w:adjustRightInd w:val="0"/>
        <w:spacing w:before="240" w:after="100"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Время</w:t>
      </w:r>
      <w:r>
        <w:rPr>
          <w:sz w:val="28"/>
        </w:rPr>
        <w:t>:</w:t>
      </w:r>
      <w:r>
        <w:rPr>
          <w:i/>
          <w:sz w:val="28"/>
        </w:rPr>
        <w:t xml:space="preserve"> </w:t>
      </w:r>
      <w:r>
        <w:rPr>
          <w:sz w:val="28"/>
        </w:rPr>
        <w:t>2 часа.</w:t>
      </w:r>
    </w:p>
    <w:p w:rsidR="0030600F" w:rsidRDefault="0030600F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</w:rPr>
      </w:pPr>
      <w:r>
        <w:rPr>
          <w:i/>
          <w:sz w:val="28"/>
        </w:rPr>
        <w:t xml:space="preserve">План </w:t>
      </w:r>
      <w:r w:rsidR="00C15194">
        <w:rPr>
          <w:i/>
          <w:sz w:val="28"/>
        </w:rPr>
        <w:t xml:space="preserve">проведения </w:t>
      </w:r>
      <w:r w:rsidR="005F1EDD">
        <w:rPr>
          <w:i/>
          <w:sz w:val="28"/>
        </w:rPr>
        <w:t>занятия</w:t>
      </w:r>
      <w:r>
        <w:rPr>
          <w:sz w:val="28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45"/>
        <w:gridCol w:w="1561"/>
      </w:tblGrid>
      <w:tr w:rsidR="005F1EDD">
        <w:tblPrEx>
          <w:tblCellMar>
            <w:top w:w="0" w:type="dxa"/>
            <w:bottom w:w="0" w:type="dxa"/>
          </w:tblCellMar>
        </w:tblPrEx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Содержание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Время,</w:t>
            </w:r>
          </w:p>
          <w:p w:rsidR="005F1EDD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мин.</w:t>
            </w:r>
          </w:p>
        </w:tc>
      </w:tr>
      <w:tr w:rsidR="005F1EDD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Pr="005F1EDD" w:rsidRDefault="005F1EDD" w:rsidP="005F1ED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5F1EDD">
              <w:rPr>
                <w:sz w:val="28"/>
              </w:rPr>
              <w:t>Вводная часть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F1ED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F1EDD" w:rsidRDefault="005F1EDD">
            <w:pPr>
              <w:autoSpaceDE w:val="0"/>
              <w:autoSpaceDN w:val="0"/>
              <w:adjustRightInd w:val="0"/>
              <w:jc w:val="both"/>
              <w:rPr>
                <w:b/>
                <w:sz w:val="2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F1EDD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5F1EDD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6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F1EDD" w:rsidRDefault="005F1EDD" w:rsidP="005F1EDD">
            <w:pPr>
              <w:pStyle w:val="a4"/>
              <w:spacing w:line="240" w:lineRule="auto"/>
              <w:ind w:left="624" w:hanging="284"/>
              <w:rPr>
                <w:sz w:val="28"/>
              </w:rPr>
            </w:pPr>
            <w:r>
              <w:rPr>
                <w:sz w:val="28"/>
              </w:rPr>
              <w:t xml:space="preserve">1. Факторы, определяющие организацию связи в </w:t>
            </w:r>
            <w:r w:rsidRPr="005F1EDD">
              <w:rPr>
                <w:i/>
                <w:sz w:val="28"/>
              </w:rPr>
              <w:t>мсб (тб)</w:t>
            </w:r>
            <w:r>
              <w:rPr>
                <w:sz w:val="28"/>
              </w:rPr>
              <w:t xml:space="preserve"> и </w:t>
            </w:r>
            <w:r w:rsidRPr="005F1EDD">
              <w:rPr>
                <w:i/>
                <w:sz w:val="28"/>
              </w:rPr>
              <w:t>адн</w:t>
            </w:r>
            <w:r>
              <w:rPr>
                <w:sz w:val="28"/>
              </w:rPr>
              <w:t>.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F1EDD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5F1EDD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6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F1EDD" w:rsidRDefault="005F1EDD">
            <w:pPr>
              <w:pStyle w:val="a4"/>
              <w:spacing w:line="240" w:lineRule="auto"/>
              <w:ind w:left="624" w:hanging="284"/>
              <w:rPr>
                <w:sz w:val="28"/>
              </w:rPr>
            </w:pPr>
            <w:r>
              <w:rPr>
                <w:sz w:val="28"/>
              </w:rPr>
              <w:t xml:space="preserve">2. Задачи связи, система связи в </w:t>
            </w:r>
            <w:r w:rsidRPr="005F1EDD">
              <w:rPr>
                <w:i/>
                <w:sz w:val="28"/>
              </w:rPr>
              <w:t>мсб (тб)</w:t>
            </w:r>
            <w:r>
              <w:rPr>
                <w:sz w:val="28"/>
              </w:rPr>
              <w:t xml:space="preserve"> и </w:t>
            </w:r>
            <w:r w:rsidRPr="005F1EDD">
              <w:rPr>
                <w:i/>
                <w:sz w:val="28"/>
              </w:rPr>
              <w:t>адн</w:t>
            </w:r>
            <w:r>
              <w:rPr>
                <w:sz w:val="28"/>
              </w:rPr>
              <w:t>.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F1EDD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5F1EDD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6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Default="005F1EDD">
            <w:pPr>
              <w:pStyle w:val="a4"/>
              <w:spacing w:line="240" w:lineRule="auto"/>
              <w:ind w:left="624" w:hanging="284"/>
              <w:jc w:val="left"/>
              <w:rPr>
                <w:sz w:val="28"/>
              </w:rPr>
            </w:pPr>
            <w:r>
              <w:rPr>
                <w:sz w:val="28"/>
              </w:rPr>
              <w:t xml:space="preserve">3. Силы и средства связи </w:t>
            </w:r>
            <w:r w:rsidRPr="005F1EDD">
              <w:rPr>
                <w:i/>
                <w:sz w:val="28"/>
              </w:rPr>
              <w:t>мсб (тб)</w:t>
            </w:r>
            <w:r>
              <w:rPr>
                <w:sz w:val="28"/>
              </w:rPr>
              <w:t xml:space="preserve"> и </w:t>
            </w:r>
            <w:r w:rsidRPr="005F1EDD">
              <w:rPr>
                <w:i/>
                <w:sz w:val="28"/>
              </w:rPr>
              <w:t>адн</w:t>
            </w:r>
            <w:r>
              <w:rPr>
                <w:sz w:val="28"/>
              </w:rPr>
              <w:t>.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5F1EDD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Pr="005F1EDD" w:rsidRDefault="005F1EDD" w:rsidP="005F1EDD">
            <w:pPr>
              <w:pStyle w:val="4"/>
              <w:autoSpaceDE w:val="0"/>
              <w:autoSpaceDN w:val="0"/>
              <w:adjustRightInd w:val="0"/>
              <w:spacing w:before="0" w:after="0"/>
              <w:jc w:val="center"/>
              <w:rPr>
                <w:b w:val="0"/>
              </w:rPr>
            </w:pPr>
            <w:r w:rsidRPr="005F1EDD">
              <w:rPr>
                <w:b w:val="0"/>
              </w:rPr>
              <w:t>Заключительная часть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EDD" w:rsidRDefault="005F1ED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30600F" w:rsidRDefault="0030600F">
      <w:pPr>
        <w:autoSpaceDE w:val="0"/>
        <w:autoSpaceDN w:val="0"/>
        <w:adjustRightInd w:val="0"/>
        <w:spacing w:before="120" w:line="360" w:lineRule="auto"/>
        <w:ind w:firstLine="709"/>
        <w:rPr>
          <w:i/>
          <w:sz w:val="28"/>
        </w:rPr>
      </w:pPr>
    </w:p>
    <w:p w:rsidR="0030600F" w:rsidRPr="004D661A" w:rsidRDefault="0030600F">
      <w:pPr>
        <w:autoSpaceDE w:val="0"/>
        <w:autoSpaceDN w:val="0"/>
        <w:adjustRightInd w:val="0"/>
        <w:spacing w:before="120" w:line="360" w:lineRule="auto"/>
        <w:ind w:firstLine="709"/>
        <w:rPr>
          <w:i/>
          <w:sz w:val="28"/>
          <w:szCs w:val="28"/>
        </w:rPr>
      </w:pPr>
      <w:r w:rsidRPr="004D661A">
        <w:rPr>
          <w:i/>
          <w:sz w:val="28"/>
          <w:szCs w:val="28"/>
        </w:rPr>
        <w:t>Материальное обеспечение</w:t>
      </w:r>
      <w:r w:rsidRPr="004D661A">
        <w:rPr>
          <w:sz w:val="28"/>
          <w:szCs w:val="28"/>
        </w:rPr>
        <w:t>:</w:t>
      </w:r>
    </w:p>
    <w:p w:rsidR="0030600F" w:rsidRPr="004D661A" w:rsidRDefault="0030600F">
      <w:pPr>
        <w:pStyle w:val="20"/>
        <w:widowControl/>
        <w:spacing w:line="360" w:lineRule="auto"/>
        <w:rPr>
          <w:sz w:val="28"/>
          <w:szCs w:val="28"/>
        </w:rPr>
      </w:pPr>
      <w:r w:rsidRPr="004D661A">
        <w:rPr>
          <w:sz w:val="28"/>
          <w:szCs w:val="28"/>
        </w:rPr>
        <w:t>1.Проектор.</w:t>
      </w:r>
    </w:p>
    <w:p w:rsidR="0030600F" w:rsidRPr="004D661A" w:rsidRDefault="0030600F">
      <w:pPr>
        <w:pStyle w:val="20"/>
        <w:widowControl/>
        <w:spacing w:line="360" w:lineRule="auto"/>
        <w:rPr>
          <w:sz w:val="28"/>
          <w:szCs w:val="28"/>
        </w:rPr>
      </w:pPr>
      <w:r w:rsidRPr="004D661A">
        <w:rPr>
          <w:sz w:val="28"/>
          <w:szCs w:val="28"/>
        </w:rPr>
        <w:t>2.Слайды.</w:t>
      </w:r>
    </w:p>
    <w:p w:rsidR="0030600F" w:rsidRPr="004D661A" w:rsidRDefault="004D661A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4D661A">
        <w:rPr>
          <w:sz w:val="28"/>
          <w:szCs w:val="28"/>
        </w:rPr>
        <w:t>по теме 2.1.</w:t>
      </w:r>
    </w:p>
    <w:p w:rsidR="0030600F" w:rsidRPr="004D661A" w:rsidRDefault="0030600F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  <w:szCs w:val="28"/>
        </w:rPr>
      </w:pPr>
      <w:r w:rsidRPr="004D661A">
        <w:rPr>
          <w:i/>
          <w:sz w:val="28"/>
          <w:szCs w:val="28"/>
        </w:rPr>
        <w:t>Литература</w:t>
      </w:r>
      <w:r w:rsidRPr="004D661A">
        <w:rPr>
          <w:sz w:val="28"/>
          <w:szCs w:val="28"/>
        </w:rPr>
        <w:t>:</w:t>
      </w:r>
    </w:p>
    <w:p w:rsidR="0030600F" w:rsidRPr="004D661A" w:rsidRDefault="0030600F">
      <w:pPr>
        <w:pStyle w:val="Normal"/>
        <w:spacing w:line="240" w:lineRule="auto"/>
        <w:ind w:left="284" w:firstLine="425"/>
        <w:jc w:val="both"/>
        <w:rPr>
          <w:sz w:val="28"/>
          <w:szCs w:val="28"/>
        </w:rPr>
      </w:pPr>
      <w:r w:rsidRPr="004D661A">
        <w:rPr>
          <w:sz w:val="28"/>
          <w:szCs w:val="28"/>
        </w:rPr>
        <w:t xml:space="preserve">1. Наставление по связи </w:t>
      </w:r>
      <w:proofErr w:type="gramStart"/>
      <w:r w:rsidRPr="004D661A">
        <w:rPr>
          <w:sz w:val="28"/>
          <w:szCs w:val="28"/>
        </w:rPr>
        <w:t>ВС</w:t>
      </w:r>
      <w:proofErr w:type="gramEnd"/>
      <w:r w:rsidRPr="004D661A">
        <w:rPr>
          <w:sz w:val="28"/>
          <w:szCs w:val="28"/>
        </w:rPr>
        <w:t xml:space="preserve"> </w:t>
      </w:r>
      <w:r w:rsidR="000027DA" w:rsidRPr="004D661A">
        <w:rPr>
          <w:sz w:val="28"/>
          <w:szCs w:val="28"/>
        </w:rPr>
        <w:t>РФ</w:t>
      </w:r>
      <w:r w:rsidRPr="004D661A">
        <w:rPr>
          <w:sz w:val="28"/>
          <w:szCs w:val="28"/>
        </w:rPr>
        <w:t xml:space="preserve"> (Связь в объединениях). </w:t>
      </w:r>
      <w:r w:rsidR="000027DA" w:rsidRPr="004D661A">
        <w:rPr>
          <w:sz w:val="28"/>
          <w:szCs w:val="28"/>
        </w:rPr>
        <w:t>2004</w:t>
      </w:r>
      <w:r w:rsidRPr="004D661A">
        <w:rPr>
          <w:sz w:val="28"/>
          <w:szCs w:val="28"/>
        </w:rPr>
        <w:t>.</w:t>
      </w:r>
    </w:p>
    <w:p w:rsidR="0030600F" w:rsidRPr="004D661A" w:rsidRDefault="0030600F">
      <w:pPr>
        <w:pStyle w:val="Normal"/>
        <w:spacing w:line="240" w:lineRule="auto"/>
        <w:ind w:left="900" w:hanging="191"/>
        <w:jc w:val="both"/>
        <w:rPr>
          <w:sz w:val="28"/>
          <w:szCs w:val="28"/>
        </w:rPr>
      </w:pPr>
      <w:r w:rsidRPr="004D661A">
        <w:rPr>
          <w:sz w:val="28"/>
          <w:szCs w:val="28"/>
        </w:rPr>
        <w:t>2. Наставление по связи Сухопутных войск (Связь в соединениях, частях и по</w:t>
      </w:r>
      <w:r w:rsidRPr="004D661A">
        <w:rPr>
          <w:sz w:val="28"/>
          <w:szCs w:val="28"/>
        </w:rPr>
        <w:t>д</w:t>
      </w:r>
      <w:r w:rsidRPr="004D661A">
        <w:rPr>
          <w:sz w:val="28"/>
          <w:szCs w:val="28"/>
        </w:rPr>
        <w:t>разделениях Сухопутных войск).</w:t>
      </w:r>
      <w:r w:rsidR="000027DA" w:rsidRPr="004D661A">
        <w:rPr>
          <w:sz w:val="28"/>
          <w:szCs w:val="28"/>
        </w:rPr>
        <w:t>2004</w:t>
      </w:r>
      <w:r w:rsidRPr="004D661A">
        <w:rPr>
          <w:sz w:val="28"/>
          <w:szCs w:val="28"/>
        </w:rPr>
        <w:t>.</w:t>
      </w:r>
    </w:p>
    <w:p w:rsidR="0030600F" w:rsidRPr="004D661A" w:rsidRDefault="0030600F">
      <w:pPr>
        <w:pStyle w:val="Normal"/>
        <w:spacing w:line="240" w:lineRule="auto"/>
        <w:ind w:left="900" w:hanging="191"/>
        <w:jc w:val="both"/>
        <w:rPr>
          <w:sz w:val="28"/>
          <w:szCs w:val="28"/>
        </w:rPr>
      </w:pPr>
      <w:r w:rsidRPr="004D661A">
        <w:rPr>
          <w:sz w:val="28"/>
          <w:szCs w:val="28"/>
        </w:rPr>
        <w:t>3. Основы организации связи в Сухопутных войсках. Часть 1. Организация связи в мотострелковой (танковой) дивизии: Учебник. – СПб</w:t>
      </w:r>
      <w:proofErr w:type="gramStart"/>
      <w:r w:rsidRPr="004D661A">
        <w:rPr>
          <w:sz w:val="28"/>
          <w:szCs w:val="28"/>
        </w:rPr>
        <w:t xml:space="preserve">.: </w:t>
      </w:r>
      <w:proofErr w:type="gramEnd"/>
      <w:r w:rsidRPr="004D661A">
        <w:rPr>
          <w:sz w:val="28"/>
          <w:szCs w:val="28"/>
        </w:rPr>
        <w:t>ВУС, 2002.</w:t>
      </w:r>
    </w:p>
    <w:p w:rsidR="00890F7B" w:rsidRPr="004D661A" w:rsidRDefault="00890F7B" w:rsidP="00890F7B">
      <w:pPr>
        <w:pStyle w:val="Normal"/>
        <w:spacing w:line="240" w:lineRule="auto"/>
        <w:ind w:left="284" w:firstLine="425"/>
        <w:jc w:val="both"/>
        <w:rPr>
          <w:sz w:val="28"/>
          <w:szCs w:val="28"/>
        </w:rPr>
      </w:pPr>
      <w:r w:rsidRPr="004D661A">
        <w:rPr>
          <w:sz w:val="28"/>
          <w:szCs w:val="28"/>
        </w:rPr>
        <w:t>4. Основы организации связи в подразделениях Сухопутных войск. Уче</w:t>
      </w:r>
      <w:r w:rsidRPr="004D661A">
        <w:rPr>
          <w:sz w:val="28"/>
          <w:szCs w:val="28"/>
        </w:rPr>
        <w:t>б</w:t>
      </w:r>
      <w:r w:rsidRPr="004D661A">
        <w:rPr>
          <w:sz w:val="28"/>
          <w:szCs w:val="28"/>
        </w:rPr>
        <w:t>ное п</w:t>
      </w:r>
      <w:r w:rsidRPr="004D661A">
        <w:rPr>
          <w:sz w:val="28"/>
          <w:szCs w:val="28"/>
        </w:rPr>
        <w:t>о</w:t>
      </w:r>
      <w:r w:rsidRPr="004D661A">
        <w:rPr>
          <w:sz w:val="28"/>
          <w:szCs w:val="28"/>
        </w:rPr>
        <w:t xml:space="preserve">собие.  </w:t>
      </w:r>
    </w:p>
    <w:p w:rsidR="00890F7B" w:rsidRPr="004D661A" w:rsidRDefault="00890F7B" w:rsidP="00890F7B">
      <w:pPr>
        <w:pStyle w:val="Normal"/>
        <w:spacing w:line="240" w:lineRule="auto"/>
        <w:ind w:left="284" w:firstLine="425"/>
        <w:jc w:val="both"/>
        <w:rPr>
          <w:sz w:val="28"/>
          <w:szCs w:val="28"/>
        </w:rPr>
      </w:pPr>
      <w:r w:rsidRPr="004D661A">
        <w:rPr>
          <w:sz w:val="28"/>
          <w:szCs w:val="28"/>
        </w:rPr>
        <w:t xml:space="preserve">     МИРЭА, 2010 год.</w:t>
      </w:r>
    </w:p>
    <w:p w:rsidR="0030600F" w:rsidRPr="004D661A" w:rsidRDefault="0030600F">
      <w:pPr>
        <w:pStyle w:val="Normal"/>
        <w:spacing w:line="240" w:lineRule="auto"/>
        <w:ind w:left="284" w:firstLine="425"/>
        <w:jc w:val="both"/>
        <w:rPr>
          <w:sz w:val="28"/>
          <w:szCs w:val="28"/>
        </w:rPr>
      </w:pPr>
      <w:r w:rsidRPr="004D661A">
        <w:rPr>
          <w:sz w:val="28"/>
          <w:szCs w:val="28"/>
        </w:rPr>
        <w:t xml:space="preserve">5. Боевой Устав Сухопутных войск. Часть 1 и 2. </w:t>
      </w:r>
    </w:p>
    <w:p w:rsidR="00C15194" w:rsidRDefault="00C15194" w:rsidP="00C15194">
      <w:pPr>
        <w:pStyle w:val="1"/>
      </w:pPr>
    </w:p>
    <w:p w:rsidR="00F41A5F" w:rsidRDefault="00F41A5F" w:rsidP="00F41A5F"/>
    <w:p w:rsidR="00F41A5F" w:rsidRDefault="00F41A5F" w:rsidP="00F41A5F"/>
    <w:p w:rsidR="00476B1C" w:rsidRPr="00A16C9D" w:rsidRDefault="00476B1C" w:rsidP="00476B1C">
      <w:pPr>
        <w:pStyle w:val="1"/>
      </w:pPr>
      <w:r w:rsidRPr="00A16C9D">
        <w:t>В</w:t>
      </w:r>
      <w:r>
        <w:t>ведение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476B1C" w:rsidRPr="00A75AA3" w:rsidRDefault="00476B1C" w:rsidP="00476B1C">
      <w:pPr>
        <w:ind w:firstLine="709"/>
        <w:jc w:val="both"/>
        <w:rPr>
          <w:sz w:val="28"/>
          <w:szCs w:val="28"/>
        </w:rPr>
      </w:pPr>
      <w:r w:rsidRPr="00A75AA3">
        <w:rPr>
          <w:sz w:val="28"/>
          <w:szCs w:val="28"/>
        </w:rPr>
        <w:t>Опыт локальных войн, военных конфликтов и специальных войсковых операций последних лет показал возра</w:t>
      </w:r>
      <w:r w:rsidRPr="00A75AA3">
        <w:rPr>
          <w:sz w:val="28"/>
          <w:szCs w:val="28"/>
        </w:rPr>
        <w:t>с</w:t>
      </w:r>
      <w:r w:rsidRPr="00A75AA3">
        <w:rPr>
          <w:sz w:val="28"/>
          <w:szCs w:val="28"/>
        </w:rPr>
        <w:t xml:space="preserve">тающее </w:t>
      </w:r>
      <w:r>
        <w:rPr>
          <w:sz w:val="28"/>
          <w:szCs w:val="28"/>
        </w:rPr>
        <w:t>значение на поле боя небольших подразделений – батальон, рота. Имея современные штатные и приданные сре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ства вооруженной борьбы, мотострелковый батальон </w:t>
      </w:r>
      <w:r w:rsidRPr="00A75AA3">
        <w:rPr>
          <w:i/>
          <w:sz w:val="28"/>
          <w:szCs w:val="28"/>
        </w:rPr>
        <w:t>(мсб)</w:t>
      </w:r>
      <w:r>
        <w:rPr>
          <w:sz w:val="28"/>
          <w:szCs w:val="28"/>
        </w:rPr>
        <w:t xml:space="preserve"> может выполнять различные боевые задачи, вести эффективные боевые действия в различных оп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ративно-тактических условиях.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b/>
          <w:sz w:val="28"/>
        </w:rPr>
      </w:pPr>
    </w:p>
    <w:p w:rsidR="00476B1C" w:rsidRDefault="00476B1C" w:rsidP="00476B1C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b/>
          <w:sz w:val="28"/>
        </w:rPr>
      </w:pPr>
      <w:r w:rsidRPr="00C17C20">
        <w:rPr>
          <w:b/>
          <w:sz w:val="28"/>
        </w:rPr>
        <w:t xml:space="preserve">Факторы, определяющие организацию связи в </w:t>
      </w:r>
      <w:r w:rsidRPr="00C17C20">
        <w:rPr>
          <w:b/>
          <w:i/>
          <w:sz w:val="28"/>
        </w:rPr>
        <w:t>мсб (тб)</w:t>
      </w:r>
      <w:r w:rsidRPr="00C17C20">
        <w:rPr>
          <w:b/>
          <w:sz w:val="28"/>
        </w:rPr>
        <w:t xml:space="preserve"> и </w:t>
      </w:r>
      <w:r w:rsidRPr="00C17C20">
        <w:rPr>
          <w:b/>
          <w:i/>
          <w:sz w:val="28"/>
        </w:rPr>
        <w:t>адн</w:t>
      </w:r>
      <w:r w:rsidRPr="00C17C20">
        <w:rPr>
          <w:b/>
          <w:sz w:val="28"/>
        </w:rPr>
        <w:t>.</w:t>
      </w:r>
    </w:p>
    <w:p w:rsidR="00476B1C" w:rsidRPr="00C17C20" w:rsidRDefault="00476B1C" w:rsidP="00476B1C">
      <w:pPr>
        <w:autoSpaceDE w:val="0"/>
        <w:autoSpaceDN w:val="0"/>
        <w:adjustRightInd w:val="0"/>
        <w:ind w:left="709"/>
        <w:jc w:val="both"/>
        <w:rPr>
          <w:b/>
          <w:sz w:val="28"/>
        </w:rPr>
      </w:pPr>
    </w:p>
    <w:p w:rsidR="00476B1C" w:rsidRDefault="00476B1C" w:rsidP="00476B1C">
      <w:pPr>
        <w:pStyle w:val="20"/>
        <w:jc w:val="both"/>
        <w:rPr>
          <w:sz w:val="28"/>
        </w:rPr>
      </w:pPr>
      <w:r>
        <w:rPr>
          <w:sz w:val="28"/>
        </w:rPr>
        <w:t>Организация и обеспечение связи в мотострелковом (танковом) батальоне зав</w:t>
      </w:r>
      <w:r>
        <w:rPr>
          <w:sz w:val="28"/>
        </w:rPr>
        <w:t>и</w:t>
      </w:r>
      <w:r>
        <w:rPr>
          <w:sz w:val="28"/>
        </w:rPr>
        <w:t xml:space="preserve">сит от многих факторов. Прежде всего, необходимо учитывать тактические </w:t>
      </w:r>
      <w:proofErr w:type="gramStart"/>
      <w:r>
        <w:rPr>
          <w:sz w:val="28"/>
        </w:rPr>
        <w:t>условия</w:t>
      </w:r>
      <w:proofErr w:type="gramEnd"/>
      <w:r>
        <w:rPr>
          <w:sz w:val="28"/>
        </w:rPr>
        <w:t xml:space="preserve"> которые включают: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боевой состав, средства усиления, боевой порядок батальона;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вид боя и характер действий батальона;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роль и место батальона в боевом порядке полка (бригады), дивизии, во</w:t>
      </w:r>
      <w:r>
        <w:rPr>
          <w:sz w:val="28"/>
        </w:rPr>
        <w:t>й</w:t>
      </w:r>
      <w:r>
        <w:rPr>
          <w:sz w:val="28"/>
        </w:rPr>
        <w:t>сковой группировки;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организацию управления и взаим</w:t>
      </w:r>
      <w:r>
        <w:rPr>
          <w:sz w:val="28"/>
        </w:rPr>
        <w:t>о</w:t>
      </w:r>
      <w:r>
        <w:rPr>
          <w:sz w:val="28"/>
        </w:rPr>
        <w:t>действия;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851" w:hanging="284"/>
        <w:jc w:val="both"/>
        <w:rPr>
          <w:sz w:val="28"/>
        </w:rPr>
      </w:pPr>
      <w:r>
        <w:rPr>
          <w:sz w:val="28"/>
        </w:rPr>
        <w:t>возможности противника по поражению системы управления и системы связи батальона.</w:t>
      </w:r>
    </w:p>
    <w:p w:rsidR="00476B1C" w:rsidRDefault="00476B1C" w:rsidP="00476B1C">
      <w:pPr>
        <w:pStyle w:val="20"/>
        <w:jc w:val="both"/>
        <w:rPr>
          <w:sz w:val="28"/>
        </w:rPr>
      </w:pPr>
      <w:r>
        <w:rPr>
          <w:sz w:val="28"/>
        </w:rPr>
        <w:t>Кроме этого на организацию связи в батальоне существенное влияние ок</w:t>
      </w:r>
      <w:r>
        <w:rPr>
          <w:sz w:val="28"/>
        </w:rPr>
        <w:t>а</w:t>
      </w:r>
      <w:r>
        <w:rPr>
          <w:sz w:val="28"/>
        </w:rPr>
        <w:t>зывает наличие сил и сре</w:t>
      </w:r>
      <w:proofErr w:type="gramStart"/>
      <w:r>
        <w:rPr>
          <w:sz w:val="28"/>
        </w:rPr>
        <w:t>дств св</w:t>
      </w:r>
      <w:proofErr w:type="gramEnd"/>
      <w:r>
        <w:rPr>
          <w:sz w:val="28"/>
        </w:rPr>
        <w:t>язи.</w:t>
      </w:r>
    </w:p>
    <w:p w:rsidR="00476B1C" w:rsidRDefault="00476B1C" w:rsidP="00476B1C">
      <w:pPr>
        <w:pStyle w:val="3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Рассмотрим тактические условия, влияющие на организацию связи.</w:t>
      </w:r>
    </w:p>
    <w:p w:rsidR="00476B1C" w:rsidRPr="008A5197" w:rsidRDefault="00476B1C" w:rsidP="00476B1C">
      <w:pPr>
        <w:pStyle w:val="3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</w:t>
      </w:r>
      <w:r w:rsidRPr="008A5197">
        <w:rPr>
          <w:rFonts w:ascii="Times New Roman" w:hAnsi="Times New Roman" w:cs="Times New Roman"/>
          <w:b/>
          <w:sz w:val="28"/>
        </w:rPr>
        <w:t>оевой состав, средства усиления, боевой порядок батальона</w:t>
      </w:r>
    </w:p>
    <w:p w:rsidR="00476B1C" w:rsidRDefault="00476B1C" w:rsidP="00476B1C">
      <w:pPr>
        <w:pStyle w:val="31"/>
        <w:rPr>
          <w:rFonts w:ascii="Times New Roman" w:hAnsi="Times New Roman" w:cs="Times New Roman"/>
          <w:sz w:val="28"/>
        </w:rPr>
      </w:pPr>
      <w:r w:rsidRPr="003B2B47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отострелковый батальон  организационно входит в состав мотострелк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вого (танкового) полка (бригады).</w:t>
      </w:r>
      <w:r w:rsidRPr="00C26ABD">
        <w:rPr>
          <w:sz w:val="28"/>
        </w:rPr>
        <w:t xml:space="preserve"> </w:t>
      </w:r>
      <w:r w:rsidRPr="00C26ABD">
        <w:rPr>
          <w:rFonts w:ascii="Times New Roman" w:hAnsi="Times New Roman" w:cs="Times New Roman"/>
          <w:sz w:val="28"/>
        </w:rPr>
        <w:t xml:space="preserve">В настоящее время </w:t>
      </w:r>
      <w:r w:rsidRPr="00C26ABD">
        <w:rPr>
          <w:rFonts w:ascii="Times New Roman" w:hAnsi="Times New Roman" w:cs="Times New Roman"/>
          <w:i/>
          <w:sz w:val="28"/>
        </w:rPr>
        <w:t>мсб</w:t>
      </w:r>
      <w:r w:rsidRPr="00C26ABD">
        <w:rPr>
          <w:rFonts w:ascii="Times New Roman" w:hAnsi="Times New Roman" w:cs="Times New Roman"/>
          <w:sz w:val="28"/>
        </w:rPr>
        <w:t xml:space="preserve"> может действовать на БМП или БТР</w:t>
      </w:r>
      <w:r>
        <w:rPr>
          <w:rFonts w:ascii="Times New Roman" w:hAnsi="Times New Roman" w:cs="Times New Roman"/>
          <w:sz w:val="28"/>
        </w:rPr>
        <w:t>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Мотострелковый батальон на БМП состоит из управления и штаба батал</w:t>
      </w:r>
      <w:r>
        <w:rPr>
          <w:sz w:val="28"/>
        </w:rPr>
        <w:t>ь</w:t>
      </w:r>
      <w:r>
        <w:rPr>
          <w:sz w:val="28"/>
        </w:rPr>
        <w:t>она, трех мотострелковых рот (</w:t>
      </w:r>
      <w:r>
        <w:rPr>
          <w:i/>
          <w:sz w:val="28"/>
        </w:rPr>
        <w:t>мср</w:t>
      </w:r>
      <w:r>
        <w:rPr>
          <w:sz w:val="28"/>
        </w:rPr>
        <w:t xml:space="preserve">), минометной батареи </w:t>
      </w:r>
      <w:r w:rsidRPr="00C26ABD">
        <w:rPr>
          <w:i/>
          <w:sz w:val="28"/>
        </w:rPr>
        <w:t>(минбатр)</w:t>
      </w:r>
      <w:r>
        <w:rPr>
          <w:sz w:val="28"/>
        </w:rPr>
        <w:t>,  гранат</w:t>
      </w:r>
      <w:r>
        <w:rPr>
          <w:sz w:val="28"/>
        </w:rPr>
        <w:t>о</w:t>
      </w:r>
      <w:r>
        <w:rPr>
          <w:sz w:val="28"/>
        </w:rPr>
        <w:t>метного взвода (</w:t>
      </w:r>
      <w:r>
        <w:rPr>
          <w:i/>
          <w:sz w:val="28"/>
        </w:rPr>
        <w:t>гв</w:t>
      </w:r>
      <w:r>
        <w:rPr>
          <w:sz w:val="28"/>
        </w:rPr>
        <w:t xml:space="preserve">),  взвода связи </w:t>
      </w:r>
      <w:r w:rsidRPr="00C26ABD">
        <w:rPr>
          <w:i/>
          <w:sz w:val="28"/>
        </w:rPr>
        <w:t>(</w:t>
      </w:r>
      <w:proofErr w:type="gramStart"/>
      <w:r w:rsidRPr="00C26ABD">
        <w:rPr>
          <w:i/>
          <w:sz w:val="28"/>
        </w:rPr>
        <w:t>вс</w:t>
      </w:r>
      <w:proofErr w:type="gramEnd"/>
      <w:r w:rsidRPr="00C26ABD">
        <w:rPr>
          <w:i/>
          <w:sz w:val="28"/>
        </w:rPr>
        <w:t>)</w:t>
      </w:r>
      <w:r>
        <w:rPr>
          <w:sz w:val="28"/>
        </w:rPr>
        <w:t>, взвода обеспечения (</w:t>
      </w:r>
      <w:r>
        <w:rPr>
          <w:i/>
          <w:sz w:val="28"/>
        </w:rPr>
        <w:t>воб</w:t>
      </w:r>
      <w:r>
        <w:rPr>
          <w:sz w:val="28"/>
        </w:rPr>
        <w:t>), медицинского пункта батал</w:t>
      </w:r>
      <w:r>
        <w:rPr>
          <w:sz w:val="28"/>
        </w:rPr>
        <w:t>ь</w:t>
      </w:r>
      <w:r>
        <w:rPr>
          <w:sz w:val="28"/>
        </w:rPr>
        <w:t>она (МПБ).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Мотострелковый батальон на БТР состоит из управления и штаба баталь</w:t>
      </w:r>
      <w:r>
        <w:rPr>
          <w:sz w:val="28"/>
        </w:rPr>
        <w:t>о</w:t>
      </w:r>
      <w:r>
        <w:rPr>
          <w:sz w:val="28"/>
        </w:rPr>
        <w:t>на, трех мотострелковых рот (</w:t>
      </w:r>
      <w:r>
        <w:rPr>
          <w:i/>
          <w:sz w:val="28"/>
        </w:rPr>
        <w:t>мср</w:t>
      </w:r>
      <w:r>
        <w:rPr>
          <w:sz w:val="28"/>
        </w:rPr>
        <w:t xml:space="preserve">), минометной батареи </w:t>
      </w:r>
      <w:r w:rsidRPr="00C26ABD">
        <w:rPr>
          <w:i/>
          <w:sz w:val="28"/>
        </w:rPr>
        <w:t>(минбатр)</w:t>
      </w:r>
      <w:r>
        <w:rPr>
          <w:sz w:val="28"/>
        </w:rPr>
        <w:t>,  против</w:t>
      </w:r>
      <w:r>
        <w:rPr>
          <w:sz w:val="28"/>
        </w:rPr>
        <w:t>о</w:t>
      </w:r>
      <w:r>
        <w:rPr>
          <w:sz w:val="28"/>
        </w:rPr>
        <w:t>танкового взвода (</w:t>
      </w:r>
      <w:r>
        <w:rPr>
          <w:i/>
          <w:sz w:val="28"/>
        </w:rPr>
        <w:t>птв</w:t>
      </w:r>
      <w:r>
        <w:rPr>
          <w:sz w:val="28"/>
        </w:rPr>
        <w:t>), гранатометного взвода (</w:t>
      </w:r>
      <w:r>
        <w:rPr>
          <w:i/>
          <w:sz w:val="28"/>
        </w:rPr>
        <w:t>гв</w:t>
      </w:r>
      <w:r>
        <w:rPr>
          <w:sz w:val="28"/>
        </w:rPr>
        <w:t xml:space="preserve">),  взвода связи </w:t>
      </w:r>
      <w:r w:rsidRPr="00C26ABD">
        <w:rPr>
          <w:i/>
          <w:sz w:val="28"/>
        </w:rPr>
        <w:t>(</w:t>
      </w:r>
      <w:proofErr w:type="gramStart"/>
      <w:r w:rsidRPr="00C26ABD">
        <w:rPr>
          <w:i/>
          <w:sz w:val="28"/>
        </w:rPr>
        <w:t>вс</w:t>
      </w:r>
      <w:proofErr w:type="gramEnd"/>
      <w:r w:rsidRPr="00C26ABD">
        <w:rPr>
          <w:i/>
          <w:sz w:val="28"/>
        </w:rPr>
        <w:t>)</w:t>
      </w:r>
      <w:r>
        <w:rPr>
          <w:sz w:val="28"/>
        </w:rPr>
        <w:t>, взвода обеспечения (</w:t>
      </w:r>
      <w:r>
        <w:rPr>
          <w:i/>
          <w:sz w:val="28"/>
        </w:rPr>
        <w:t>воб</w:t>
      </w:r>
      <w:r>
        <w:rPr>
          <w:sz w:val="28"/>
        </w:rPr>
        <w:t>), мед</w:t>
      </w:r>
      <w:r>
        <w:rPr>
          <w:sz w:val="28"/>
        </w:rPr>
        <w:t>и</w:t>
      </w:r>
      <w:r>
        <w:rPr>
          <w:sz w:val="28"/>
        </w:rPr>
        <w:t>цинского пункта батальона (МПБ).</w:t>
      </w:r>
    </w:p>
    <w:p w:rsidR="00476B1C" w:rsidRPr="009E25CA" w:rsidRDefault="00476B1C" w:rsidP="00476B1C">
      <w:pPr>
        <w:ind w:firstLine="709"/>
        <w:jc w:val="both"/>
        <w:rPr>
          <w:b/>
          <w:sz w:val="28"/>
        </w:rPr>
      </w:pPr>
      <w:r>
        <w:rPr>
          <w:sz w:val="28"/>
        </w:rPr>
        <w:t xml:space="preserve">Таким образом, </w:t>
      </w:r>
      <w:r w:rsidRPr="00D501E7">
        <w:rPr>
          <w:i/>
          <w:sz w:val="28"/>
        </w:rPr>
        <w:t>мсб</w:t>
      </w:r>
      <w:r>
        <w:rPr>
          <w:sz w:val="28"/>
        </w:rPr>
        <w:t xml:space="preserve"> на БТР имеет более сложную организационно-штатную структуру. Поэтому в дальнейшем организация связи будет рассматр</w:t>
      </w:r>
      <w:r>
        <w:rPr>
          <w:sz w:val="28"/>
        </w:rPr>
        <w:t>и</w:t>
      </w:r>
      <w:r>
        <w:rPr>
          <w:sz w:val="28"/>
        </w:rPr>
        <w:t xml:space="preserve">ваться для </w:t>
      </w:r>
      <w:r w:rsidRPr="009E25CA">
        <w:rPr>
          <w:b/>
          <w:sz w:val="28"/>
        </w:rPr>
        <w:t>м</w:t>
      </w:r>
      <w:r w:rsidRPr="009E25CA">
        <w:rPr>
          <w:b/>
          <w:sz w:val="28"/>
        </w:rPr>
        <w:t>о</w:t>
      </w:r>
      <w:r w:rsidRPr="009E25CA">
        <w:rPr>
          <w:b/>
          <w:sz w:val="28"/>
        </w:rPr>
        <w:t>тострелкового батальона на БТР.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Для повышения боевых возможностей в бою старший штаб может усил</w:t>
      </w:r>
      <w:r>
        <w:rPr>
          <w:sz w:val="28"/>
        </w:rPr>
        <w:t>и</w:t>
      </w:r>
      <w:r>
        <w:rPr>
          <w:sz w:val="28"/>
        </w:rPr>
        <w:t>вать батальон подразделениями родов войск и специальных войск. Батальону может прид</w:t>
      </w:r>
      <w:r>
        <w:rPr>
          <w:sz w:val="28"/>
        </w:rPr>
        <w:t>а</w:t>
      </w:r>
      <w:r>
        <w:rPr>
          <w:sz w:val="28"/>
        </w:rPr>
        <w:t>ваться от батареи до дивизиона самоходной артиллерии, танковая рота (взвод), зенитный взвод ПЗРК «Игла», а также инженерно-саперные и х</w:t>
      </w:r>
      <w:r>
        <w:rPr>
          <w:sz w:val="28"/>
        </w:rPr>
        <w:t>и</w:t>
      </w:r>
      <w:r>
        <w:rPr>
          <w:sz w:val="28"/>
        </w:rPr>
        <w:t xml:space="preserve">мические подразделения. 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Приданные силы остаются в непосредственном подчинении командира б</w:t>
      </w:r>
      <w:r>
        <w:rPr>
          <w:sz w:val="28"/>
        </w:rPr>
        <w:t>а</w:t>
      </w:r>
      <w:r>
        <w:rPr>
          <w:sz w:val="28"/>
        </w:rPr>
        <w:t>таль</w:t>
      </w:r>
      <w:r>
        <w:rPr>
          <w:sz w:val="28"/>
        </w:rPr>
        <w:t>о</w:t>
      </w:r>
      <w:r>
        <w:rPr>
          <w:sz w:val="28"/>
        </w:rPr>
        <w:t xml:space="preserve">на или передаются на усиление мотострелковым ротам. 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lastRenderedPageBreak/>
        <w:t>Из состава штатных и приданных подразделений на бой формируется бо</w:t>
      </w:r>
      <w:r>
        <w:rPr>
          <w:sz w:val="28"/>
        </w:rPr>
        <w:t>е</w:t>
      </w:r>
      <w:r>
        <w:rPr>
          <w:sz w:val="28"/>
        </w:rPr>
        <w:t>вой порядок мотострелкового батальона, который включает: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- первый эшелон (2-3 </w:t>
      </w:r>
      <w:proofErr w:type="gramStart"/>
      <w:r>
        <w:rPr>
          <w:sz w:val="28"/>
        </w:rPr>
        <w:t>усиленные</w:t>
      </w:r>
      <w:proofErr w:type="gramEnd"/>
      <w:r>
        <w:rPr>
          <w:sz w:val="28"/>
        </w:rPr>
        <w:t xml:space="preserve"> </w:t>
      </w:r>
      <w:r w:rsidRPr="00261EE3">
        <w:rPr>
          <w:i/>
          <w:sz w:val="28"/>
        </w:rPr>
        <w:t>мср</w:t>
      </w:r>
      <w:r>
        <w:rPr>
          <w:sz w:val="28"/>
        </w:rPr>
        <w:t>);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- второй эшелон </w:t>
      </w:r>
      <w:r w:rsidRPr="00261EE3">
        <w:rPr>
          <w:i/>
          <w:sz w:val="28"/>
        </w:rPr>
        <w:t>(мср)</w:t>
      </w:r>
      <w:r>
        <w:rPr>
          <w:sz w:val="28"/>
        </w:rPr>
        <w:t xml:space="preserve"> или резерв </w:t>
      </w:r>
      <w:r w:rsidRPr="00261EE3">
        <w:rPr>
          <w:i/>
          <w:sz w:val="28"/>
        </w:rPr>
        <w:t>(мсв, мср)</w:t>
      </w:r>
      <w:r w:rsidRPr="00261EE3">
        <w:rPr>
          <w:sz w:val="28"/>
        </w:rPr>
        <w:t>;</w:t>
      </w:r>
      <w:r>
        <w:rPr>
          <w:sz w:val="28"/>
        </w:rPr>
        <w:t xml:space="preserve"> 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- огневые средства и средства усиления, оставшиеся в непосредственном подч</w:t>
      </w:r>
      <w:r>
        <w:rPr>
          <w:sz w:val="28"/>
        </w:rPr>
        <w:t>и</w:t>
      </w:r>
      <w:r>
        <w:rPr>
          <w:sz w:val="28"/>
        </w:rPr>
        <w:t>нении командира батальона (минометная батарея, артиллерийская батарея, гранат</w:t>
      </w:r>
      <w:r>
        <w:rPr>
          <w:sz w:val="28"/>
        </w:rPr>
        <w:t>о</w:t>
      </w:r>
      <w:r>
        <w:rPr>
          <w:sz w:val="28"/>
        </w:rPr>
        <w:t>метный, противотанковый и зенитный взводы);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- бронегруппа (несколько танков, БТР (БМП) без десанта);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- огневые засады (взвод, отделение, танк, усиленные огнеметчиками и с</w:t>
      </w:r>
      <w:r>
        <w:rPr>
          <w:sz w:val="28"/>
        </w:rPr>
        <w:t>а</w:t>
      </w:r>
      <w:r>
        <w:rPr>
          <w:sz w:val="28"/>
        </w:rPr>
        <w:t>пер</w:t>
      </w:r>
      <w:r>
        <w:rPr>
          <w:sz w:val="28"/>
        </w:rPr>
        <w:t>а</w:t>
      </w:r>
      <w:r>
        <w:rPr>
          <w:sz w:val="28"/>
        </w:rPr>
        <w:t>ми).</w:t>
      </w:r>
    </w:p>
    <w:p w:rsidR="00476B1C" w:rsidRDefault="00476B1C" w:rsidP="00476B1C">
      <w:pPr>
        <w:ind w:firstLine="709"/>
        <w:jc w:val="both"/>
        <w:rPr>
          <w:sz w:val="28"/>
        </w:rPr>
      </w:pPr>
      <w:r w:rsidRPr="00227F79">
        <w:rPr>
          <w:b/>
          <w:sz w:val="28"/>
        </w:rPr>
        <w:t>Танковый батальон</w:t>
      </w:r>
      <w:r>
        <w:rPr>
          <w:sz w:val="28"/>
        </w:rPr>
        <w:t xml:space="preserve"> состоит из управления и штаба батальона, трех та</w:t>
      </w:r>
      <w:r>
        <w:rPr>
          <w:sz w:val="28"/>
        </w:rPr>
        <w:t>н</w:t>
      </w:r>
      <w:r>
        <w:rPr>
          <w:sz w:val="28"/>
        </w:rPr>
        <w:t>ковых рот (</w:t>
      </w:r>
      <w:proofErr w:type="gramStart"/>
      <w:r w:rsidRPr="009E25CA">
        <w:rPr>
          <w:i/>
          <w:sz w:val="28"/>
        </w:rPr>
        <w:t>тр</w:t>
      </w:r>
      <w:proofErr w:type="gramEnd"/>
      <w:r>
        <w:rPr>
          <w:sz w:val="28"/>
        </w:rPr>
        <w:t xml:space="preserve">), взвода связи, взвода материального обеспечения </w:t>
      </w:r>
      <w:r w:rsidRPr="009E25CA">
        <w:rPr>
          <w:i/>
          <w:sz w:val="28"/>
        </w:rPr>
        <w:t>(вмо)</w:t>
      </w:r>
      <w:r>
        <w:rPr>
          <w:sz w:val="28"/>
        </w:rPr>
        <w:t xml:space="preserve">, взвода технического обеспечения </w:t>
      </w:r>
      <w:r w:rsidRPr="009E25CA">
        <w:rPr>
          <w:i/>
          <w:sz w:val="28"/>
        </w:rPr>
        <w:t>(вто)</w:t>
      </w:r>
      <w:r>
        <w:rPr>
          <w:sz w:val="28"/>
        </w:rPr>
        <w:t xml:space="preserve"> и м</w:t>
      </w:r>
      <w:r>
        <w:rPr>
          <w:sz w:val="28"/>
        </w:rPr>
        <w:t>е</w:t>
      </w:r>
      <w:r>
        <w:rPr>
          <w:sz w:val="28"/>
        </w:rPr>
        <w:t>дицинского пункта.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Танковый батальон может усиливаться мотострелковыми подразделени</w:t>
      </w:r>
      <w:r>
        <w:rPr>
          <w:sz w:val="28"/>
        </w:rPr>
        <w:t>я</w:t>
      </w:r>
      <w:r>
        <w:rPr>
          <w:sz w:val="28"/>
        </w:rPr>
        <w:t>ми и, как правило, не усиливается артиллерией.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Из состава штатных и приданных подразделений на бой формируется бо</w:t>
      </w:r>
      <w:r>
        <w:rPr>
          <w:sz w:val="28"/>
        </w:rPr>
        <w:t>е</w:t>
      </w:r>
      <w:r>
        <w:rPr>
          <w:sz w:val="28"/>
        </w:rPr>
        <w:t>вой порядок танкового батальона, который включает: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- первый эшелон (2-3 </w:t>
      </w:r>
      <w:proofErr w:type="gramStart"/>
      <w:r>
        <w:rPr>
          <w:sz w:val="28"/>
        </w:rPr>
        <w:t>усиленные</w:t>
      </w:r>
      <w:proofErr w:type="gramEnd"/>
      <w:r>
        <w:rPr>
          <w:sz w:val="28"/>
        </w:rPr>
        <w:t xml:space="preserve"> </w:t>
      </w:r>
      <w:r w:rsidRPr="00261EE3">
        <w:rPr>
          <w:i/>
          <w:sz w:val="28"/>
        </w:rPr>
        <w:t>мср</w:t>
      </w:r>
      <w:r>
        <w:rPr>
          <w:sz w:val="28"/>
        </w:rPr>
        <w:t>);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- второй эшелон </w:t>
      </w:r>
      <w:r w:rsidRPr="00261EE3">
        <w:rPr>
          <w:i/>
          <w:sz w:val="28"/>
        </w:rPr>
        <w:t>(мср)</w:t>
      </w:r>
      <w:r>
        <w:rPr>
          <w:sz w:val="28"/>
        </w:rPr>
        <w:t xml:space="preserve"> или резерв </w:t>
      </w:r>
      <w:r w:rsidRPr="00261EE3">
        <w:rPr>
          <w:i/>
          <w:sz w:val="28"/>
        </w:rPr>
        <w:t>(мсв, мср)</w:t>
      </w:r>
      <w:r w:rsidRPr="00261EE3">
        <w:rPr>
          <w:sz w:val="28"/>
        </w:rPr>
        <w:t>;</w:t>
      </w:r>
      <w:r>
        <w:rPr>
          <w:sz w:val="28"/>
        </w:rPr>
        <w:t xml:space="preserve"> 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- огневые средства и средства усиления, оставшиеся в непосредственном подч</w:t>
      </w:r>
      <w:r>
        <w:rPr>
          <w:sz w:val="28"/>
        </w:rPr>
        <w:t>и</w:t>
      </w:r>
      <w:r>
        <w:rPr>
          <w:sz w:val="28"/>
        </w:rPr>
        <w:t>нении командира батальона (зенитный взвод);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- огневые засады (взвод, отделение, танк, усиленные огнеметчиками и с</w:t>
      </w:r>
      <w:r>
        <w:rPr>
          <w:sz w:val="28"/>
        </w:rPr>
        <w:t>а</w:t>
      </w:r>
      <w:r>
        <w:rPr>
          <w:sz w:val="28"/>
        </w:rPr>
        <w:t>пер</w:t>
      </w:r>
      <w:r>
        <w:rPr>
          <w:sz w:val="28"/>
        </w:rPr>
        <w:t>а</w:t>
      </w:r>
      <w:r>
        <w:rPr>
          <w:sz w:val="28"/>
        </w:rPr>
        <w:t>ми).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Для обеспечения действий батальона создаются органы боевого обеспеч</w:t>
      </w:r>
      <w:r>
        <w:rPr>
          <w:sz w:val="28"/>
        </w:rPr>
        <w:t>е</w:t>
      </w:r>
      <w:r>
        <w:rPr>
          <w:sz w:val="28"/>
        </w:rPr>
        <w:t>ния. Органами боевого обеспечения являются боевой разведывательный дозор и боевое (походное, сторожевое) охранение. Эти органы боевого обеспечения со</w:t>
      </w:r>
      <w:r>
        <w:rPr>
          <w:sz w:val="28"/>
        </w:rPr>
        <w:t>з</w:t>
      </w:r>
      <w:r>
        <w:rPr>
          <w:sz w:val="28"/>
        </w:rPr>
        <w:t>даются, как правило, на базе усиленного мотострелкового взвода. Кроме этого могут создаваться отряды обеспечения движения, разграждения и другие вр</w:t>
      </w:r>
      <w:r>
        <w:rPr>
          <w:sz w:val="28"/>
        </w:rPr>
        <w:t>е</w:t>
      </w:r>
      <w:r>
        <w:rPr>
          <w:sz w:val="28"/>
        </w:rPr>
        <w:t>менные формирования.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Для тылового и технического обеспечения в бою развертываются: пункт техн</w:t>
      </w:r>
      <w:r>
        <w:rPr>
          <w:sz w:val="28"/>
        </w:rPr>
        <w:t>и</w:t>
      </w:r>
      <w:r>
        <w:rPr>
          <w:sz w:val="28"/>
        </w:rPr>
        <w:t>ческого наблюдения (ПТН), ремонтно-эвакуацинная группа (РЭГ), пункт боевого питания (ПБП), заправочный пункт (ПЗТ), продовольственный пункт (ПродП).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Штатные и приданные подразделения, элементы боевого порядка, органы всестороннего обеспечения и временные формирования являются объектами управления командира.</w:t>
      </w:r>
    </w:p>
    <w:p w:rsidR="00476B1C" w:rsidRDefault="00476B1C" w:rsidP="00476B1C">
      <w:pPr>
        <w:ind w:firstLine="709"/>
        <w:jc w:val="both"/>
        <w:rPr>
          <w:sz w:val="28"/>
        </w:rPr>
      </w:pPr>
      <w:r w:rsidRPr="00011C60">
        <w:rPr>
          <w:b/>
          <w:sz w:val="28"/>
        </w:rPr>
        <w:t xml:space="preserve">Артиллерийский дивизион </w:t>
      </w:r>
      <w:r w:rsidRPr="00011C60">
        <w:rPr>
          <w:b/>
          <w:i/>
          <w:sz w:val="28"/>
        </w:rPr>
        <w:t>(адн)</w:t>
      </w:r>
      <w:r>
        <w:rPr>
          <w:sz w:val="28"/>
        </w:rPr>
        <w:t xml:space="preserve"> организационно включает управление и штаб дивизиона, три артиллерийскии батареи, взвод управления и взвод обесп</w:t>
      </w:r>
      <w:r>
        <w:rPr>
          <w:sz w:val="28"/>
        </w:rPr>
        <w:t>е</w:t>
      </w:r>
      <w:r>
        <w:rPr>
          <w:sz w:val="28"/>
        </w:rPr>
        <w:t>чения, мед</w:t>
      </w:r>
      <w:r>
        <w:rPr>
          <w:sz w:val="28"/>
        </w:rPr>
        <w:t>и</w:t>
      </w:r>
      <w:r>
        <w:rPr>
          <w:sz w:val="28"/>
        </w:rPr>
        <w:t>цинский пункт.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Для выполнения боевых задач, обеспечения быстрого маневра в ходе боя и наиболее полного использования условий местности дивизион разве</w:t>
      </w:r>
      <w:r>
        <w:rPr>
          <w:sz w:val="28"/>
        </w:rPr>
        <w:t>р</w:t>
      </w:r>
      <w:r>
        <w:rPr>
          <w:sz w:val="28"/>
        </w:rPr>
        <w:t xml:space="preserve">тывается в боевой порядок. </w:t>
      </w:r>
    </w:p>
    <w:p w:rsidR="00476B1C" w:rsidRDefault="00476B1C" w:rsidP="00476B1C">
      <w:pPr>
        <w:pStyle w:val="a4"/>
        <w:tabs>
          <w:tab w:val="num" w:pos="851"/>
        </w:tabs>
        <w:spacing w:line="240" w:lineRule="auto"/>
        <w:ind w:firstLine="709"/>
        <w:rPr>
          <w:sz w:val="28"/>
        </w:rPr>
      </w:pPr>
      <w:r>
        <w:rPr>
          <w:sz w:val="28"/>
        </w:rPr>
        <w:t xml:space="preserve">Боевой порядок </w:t>
      </w:r>
      <w:r>
        <w:rPr>
          <w:i/>
          <w:sz w:val="28"/>
        </w:rPr>
        <w:t>адн</w:t>
      </w:r>
      <w:r>
        <w:rPr>
          <w:sz w:val="28"/>
        </w:rPr>
        <w:t xml:space="preserve"> включ</w:t>
      </w:r>
      <w:r>
        <w:rPr>
          <w:sz w:val="28"/>
        </w:rPr>
        <w:t>а</w:t>
      </w:r>
      <w:r>
        <w:rPr>
          <w:sz w:val="28"/>
        </w:rPr>
        <w:t>ет: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1134" w:hanging="425"/>
        <w:jc w:val="both"/>
        <w:rPr>
          <w:sz w:val="28"/>
        </w:rPr>
      </w:pPr>
      <w:r>
        <w:rPr>
          <w:sz w:val="28"/>
        </w:rPr>
        <w:t>боевые порядки батарей;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1134" w:hanging="425"/>
        <w:jc w:val="both"/>
        <w:rPr>
          <w:sz w:val="28"/>
        </w:rPr>
      </w:pPr>
      <w:r>
        <w:rPr>
          <w:sz w:val="28"/>
        </w:rPr>
        <w:t>командно-наблюдательный пункт;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1134" w:hanging="425"/>
        <w:jc w:val="both"/>
        <w:rPr>
          <w:sz w:val="28"/>
        </w:rPr>
      </w:pPr>
      <w:r>
        <w:rPr>
          <w:sz w:val="28"/>
        </w:rPr>
        <w:t>пункт управления огнем;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1134" w:hanging="425"/>
        <w:jc w:val="both"/>
        <w:rPr>
          <w:sz w:val="28"/>
        </w:rPr>
      </w:pPr>
      <w:r>
        <w:rPr>
          <w:sz w:val="28"/>
        </w:rPr>
        <w:t xml:space="preserve">передовой (боковой) наблюдательный пункт </w:t>
      </w:r>
      <w:r>
        <w:rPr>
          <w:i/>
          <w:sz w:val="28"/>
        </w:rPr>
        <w:t>адн</w:t>
      </w:r>
      <w:r>
        <w:rPr>
          <w:sz w:val="28"/>
        </w:rPr>
        <w:t>.</w:t>
      </w:r>
    </w:p>
    <w:p w:rsidR="00476B1C" w:rsidRPr="0093637C" w:rsidRDefault="00476B1C" w:rsidP="00476B1C">
      <w:pPr>
        <w:pStyle w:val="31"/>
        <w:rPr>
          <w:rFonts w:ascii="Times New Roman" w:hAnsi="Times New Roman" w:cs="Times New Roman"/>
          <w:sz w:val="28"/>
          <w:szCs w:val="28"/>
        </w:rPr>
      </w:pPr>
      <w:proofErr w:type="gramStart"/>
      <w:r w:rsidRPr="0093637C">
        <w:rPr>
          <w:rFonts w:ascii="Times New Roman" w:hAnsi="Times New Roman" w:cs="Times New Roman"/>
          <w:sz w:val="28"/>
          <w:szCs w:val="28"/>
        </w:rPr>
        <w:lastRenderedPageBreak/>
        <w:t xml:space="preserve">Боевой состав, средства усиления, боевой порядок </w:t>
      </w:r>
      <w:r w:rsidRPr="00F07E7B">
        <w:rPr>
          <w:rFonts w:ascii="Times New Roman" w:hAnsi="Times New Roman" w:cs="Times New Roman"/>
          <w:i/>
          <w:sz w:val="28"/>
          <w:szCs w:val="28"/>
        </w:rPr>
        <w:t>мсб, тб и адн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37C">
        <w:rPr>
          <w:rFonts w:ascii="Times New Roman" w:hAnsi="Times New Roman" w:cs="Times New Roman"/>
          <w:sz w:val="28"/>
          <w:szCs w:val="28"/>
        </w:rPr>
        <w:t xml:space="preserve"> оказыв</w:t>
      </w:r>
      <w:r w:rsidRPr="009363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3637C">
        <w:rPr>
          <w:rFonts w:ascii="Times New Roman" w:hAnsi="Times New Roman" w:cs="Times New Roman"/>
          <w:sz w:val="28"/>
          <w:szCs w:val="28"/>
        </w:rPr>
        <w:t>т влияние на количество корреспондентов в радиосетях командира и начальн</w:t>
      </w:r>
      <w:r w:rsidRPr="0093637C">
        <w:rPr>
          <w:rFonts w:ascii="Times New Roman" w:hAnsi="Times New Roman" w:cs="Times New Roman"/>
          <w:sz w:val="28"/>
          <w:szCs w:val="28"/>
        </w:rPr>
        <w:t>и</w:t>
      </w:r>
      <w:r w:rsidRPr="0093637C">
        <w:rPr>
          <w:rFonts w:ascii="Times New Roman" w:hAnsi="Times New Roman" w:cs="Times New Roman"/>
          <w:sz w:val="28"/>
          <w:szCs w:val="28"/>
        </w:rPr>
        <w:t>ка штаба,</w:t>
      </w:r>
      <w:r>
        <w:rPr>
          <w:rFonts w:ascii="Times New Roman" w:hAnsi="Times New Roman" w:cs="Times New Roman"/>
          <w:sz w:val="28"/>
          <w:szCs w:val="28"/>
        </w:rPr>
        <w:t xml:space="preserve"> качество связи</w:t>
      </w:r>
      <w:r w:rsidRPr="00936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радиосредствами, </w:t>
      </w:r>
      <w:r w:rsidRPr="0093637C">
        <w:rPr>
          <w:rFonts w:ascii="Times New Roman" w:hAnsi="Times New Roman" w:cs="Times New Roman"/>
          <w:sz w:val="28"/>
          <w:szCs w:val="28"/>
        </w:rPr>
        <w:t>количество направлений проводной связи</w:t>
      </w:r>
      <w:r>
        <w:rPr>
          <w:rFonts w:ascii="Times New Roman" w:hAnsi="Times New Roman" w:cs="Times New Roman"/>
          <w:sz w:val="28"/>
          <w:szCs w:val="28"/>
        </w:rPr>
        <w:t>, направл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прокладки, их протяженность, маскировка, охрана и оборона</w:t>
      </w:r>
      <w:r w:rsidRPr="0093637C">
        <w:rPr>
          <w:rFonts w:ascii="Times New Roman" w:hAnsi="Times New Roman" w:cs="Times New Roman"/>
          <w:sz w:val="28"/>
          <w:szCs w:val="28"/>
        </w:rPr>
        <w:t>, следовательно,  этим будет определяться расход сил и средств связи, что очень важно знать для организ</w:t>
      </w:r>
      <w:r w:rsidRPr="0093637C">
        <w:rPr>
          <w:rFonts w:ascii="Times New Roman" w:hAnsi="Times New Roman" w:cs="Times New Roman"/>
          <w:sz w:val="28"/>
          <w:szCs w:val="28"/>
        </w:rPr>
        <w:t>а</w:t>
      </w:r>
      <w:r w:rsidRPr="0093637C">
        <w:rPr>
          <w:rFonts w:ascii="Times New Roman" w:hAnsi="Times New Roman" w:cs="Times New Roman"/>
          <w:sz w:val="28"/>
          <w:szCs w:val="28"/>
        </w:rPr>
        <w:t>ции и обеспечения связи начальнику связи.</w:t>
      </w:r>
      <w:r w:rsidRPr="00D32AEE">
        <w:rPr>
          <w:sz w:val="28"/>
        </w:rPr>
        <w:t xml:space="preserve"> </w:t>
      </w:r>
      <w:proofErr w:type="gramEnd"/>
    </w:p>
    <w:p w:rsidR="00476B1C" w:rsidRDefault="00476B1C" w:rsidP="00476B1C">
      <w:pPr>
        <w:ind w:firstLine="709"/>
        <w:jc w:val="both"/>
        <w:rPr>
          <w:sz w:val="28"/>
        </w:rPr>
      </w:pPr>
      <w:r w:rsidRPr="00011C60">
        <w:rPr>
          <w:b/>
          <w:sz w:val="28"/>
        </w:rPr>
        <w:t>Вид боевых действий</w:t>
      </w:r>
      <w:r>
        <w:rPr>
          <w:sz w:val="28"/>
        </w:rPr>
        <w:t xml:space="preserve"> оказывает влияние на организацию и обеспечение связи следующим образом: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если это оборона, то основные задачи управления подразделениями б</w:t>
      </w:r>
      <w:r>
        <w:rPr>
          <w:sz w:val="28"/>
        </w:rPr>
        <w:t>а</w:t>
      </w:r>
      <w:r>
        <w:rPr>
          <w:sz w:val="28"/>
        </w:rPr>
        <w:t xml:space="preserve">тальона, дивизиона и  </w:t>
      </w:r>
      <w:r w:rsidRPr="00EA07A9">
        <w:rPr>
          <w:sz w:val="28"/>
        </w:rPr>
        <w:t xml:space="preserve">управления огнем дивизиона </w:t>
      </w:r>
      <w:r>
        <w:rPr>
          <w:sz w:val="28"/>
        </w:rPr>
        <w:t>необходимо решать по пр</w:t>
      </w:r>
      <w:r>
        <w:rPr>
          <w:sz w:val="28"/>
        </w:rPr>
        <w:t>о</w:t>
      </w:r>
      <w:r>
        <w:rPr>
          <w:sz w:val="28"/>
        </w:rPr>
        <w:t>водным средс</w:t>
      </w:r>
      <w:r>
        <w:rPr>
          <w:sz w:val="28"/>
        </w:rPr>
        <w:t>т</w:t>
      </w:r>
      <w:r>
        <w:rPr>
          <w:sz w:val="28"/>
        </w:rPr>
        <w:t>вам связи, а радио иметь как резерв;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при наступлении с ходу управление подразделениями и огнем дивизиона должно осуществляться по проводным средствам связи в исходном районе, а при в</w:t>
      </w:r>
      <w:r>
        <w:rPr>
          <w:sz w:val="28"/>
        </w:rPr>
        <w:t>ы</w:t>
      </w:r>
      <w:r>
        <w:rPr>
          <w:sz w:val="28"/>
        </w:rPr>
        <w:t>движении на рубеж перехода в атаку – посыльными связными и сигнальными средствами; радио использовать категорически запрещается до начала наступл</w:t>
      </w:r>
      <w:r>
        <w:rPr>
          <w:sz w:val="28"/>
        </w:rPr>
        <w:t>е</w:t>
      </w:r>
      <w:r>
        <w:rPr>
          <w:sz w:val="28"/>
        </w:rPr>
        <w:t>ния;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при наступлении из непосредственного соприкосновения с противником управление подразделениями батальона должно осуществляться по проводным сре</w:t>
      </w:r>
      <w:r>
        <w:rPr>
          <w:sz w:val="28"/>
        </w:rPr>
        <w:t>д</w:t>
      </w:r>
      <w:r>
        <w:rPr>
          <w:sz w:val="28"/>
        </w:rPr>
        <w:t>ствам до начала атаки, по радио – в ходе наступления.</w:t>
      </w:r>
    </w:p>
    <w:p w:rsidR="00476B1C" w:rsidRDefault="00476B1C" w:rsidP="00476B1C">
      <w:pPr>
        <w:ind w:firstLine="709"/>
        <w:jc w:val="both"/>
        <w:rPr>
          <w:sz w:val="28"/>
        </w:rPr>
      </w:pPr>
      <w:r w:rsidRPr="00011C60">
        <w:rPr>
          <w:b/>
          <w:sz w:val="28"/>
        </w:rPr>
        <w:t xml:space="preserve">Роль и место </w:t>
      </w:r>
      <w:r w:rsidRPr="00011C60">
        <w:rPr>
          <w:b/>
          <w:i/>
          <w:sz w:val="28"/>
        </w:rPr>
        <w:t>мсб (тб), адн</w:t>
      </w:r>
      <w:r>
        <w:rPr>
          <w:i/>
          <w:sz w:val="28"/>
        </w:rPr>
        <w:t xml:space="preserve"> </w:t>
      </w:r>
      <w:r>
        <w:rPr>
          <w:sz w:val="28"/>
        </w:rPr>
        <w:t xml:space="preserve"> в боевых действиях мотострелковой бригады (</w:t>
      </w:r>
      <w:r w:rsidRPr="003479A8">
        <w:rPr>
          <w:i/>
          <w:sz w:val="28"/>
        </w:rPr>
        <w:t>мсбр</w:t>
      </w:r>
      <w:r>
        <w:rPr>
          <w:sz w:val="28"/>
        </w:rPr>
        <w:t>) определяется поставленной ему задачей и местом в боевом порядке бр</w:t>
      </w:r>
      <w:r>
        <w:rPr>
          <w:sz w:val="28"/>
        </w:rPr>
        <w:t>и</w:t>
      </w:r>
      <w:r>
        <w:rPr>
          <w:sz w:val="28"/>
        </w:rPr>
        <w:t xml:space="preserve">гады. От роли и места </w:t>
      </w:r>
      <w:r>
        <w:rPr>
          <w:i/>
          <w:sz w:val="28"/>
        </w:rPr>
        <w:t xml:space="preserve">мсб (тб), адн </w:t>
      </w:r>
      <w:r>
        <w:rPr>
          <w:sz w:val="28"/>
        </w:rPr>
        <w:t xml:space="preserve"> в боевом порядке бригады зависит постро</w:t>
      </w:r>
      <w:r>
        <w:rPr>
          <w:sz w:val="28"/>
        </w:rPr>
        <w:t>е</w:t>
      </w:r>
      <w:r>
        <w:rPr>
          <w:sz w:val="28"/>
        </w:rPr>
        <w:t>ние боевого порядка батальона и дивизиона, средства усиления, его боевые зад</w:t>
      </w:r>
      <w:r>
        <w:rPr>
          <w:sz w:val="28"/>
        </w:rPr>
        <w:t>а</w:t>
      </w:r>
      <w:r>
        <w:rPr>
          <w:sz w:val="28"/>
        </w:rPr>
        <w:t>чи, что, в свою очередь, оказывает влияние на пространственные показатели системы связи, продолжительность его функциониров</w:t>
      </w:r>
      <w:r>
        <w:rPr>
          <w:sz w:val="28"/>
        </w:rPr>
        <w:t>а</w:t>
      </w:r>
      <w:r>
        <w:rPr>
          <w:sz w:val="28"/>
        </w:rPr>
        <w:t>ния.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Мотострелковый (танковый) батальон может обороняться в первом или во вт</w:t>
      </w:r>
      <w:r>
        <w:rPr>
          <w:sz w:val="28"/>
        </w:rPr>
        <w:t>о</w:t>
      </w:r>
      <w:r>
        <w:rPr>
          <w:sz w:val="28"/>
        </w:rPr>
        <w:t>ром эшелоне бригады, на передовой позиции, в качестве передового отряда – в полосе обеспечения, составлять общевойсковой резерв или находиться в пр</w:t>
      </w:r>
      <w:r>
        <w:rPr>
          <w:sz w:val="28"/>
        </w:rPr>
        <w:t>о</w:t>
      </w:r>
      <w:r>
        <w:rPr>
          <w:sz w:val="28"/>
        </w:rPr>
        <w:t>тив</w:t>
      </w:r>
      <w:r>
        <w:rPr>
          <w:sz w:val="28"/>
        </w:rPr>
        <w:t>о</w:t>
      </w:r>
      <w:r>
        <w:rPr>
          <w:sz w:val="28"/>
        </w:rPr>
        <w:t>десантном резерве.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В обороне </w:t>
      </w:r>
      <w:r>
        <w:rPr>
          <w:i/>
          <w:sz w:val="28"/>
        </w:rPr>
        <w:t>мсб (тб)</w:t>
      </w:r>
      <w:r>
        <w:rPr>
          <w:sz w:val="28"/>
        </w:rPr>
        <w:t xml:space="preserve"> назначается район обороны шириной 3 - </w:t>
      </w:r>
      <w:smartTag w:uri="urn:schemas-microsoft-com:office:smarttags" w:element="metricconverter">
        <w:smartTagPr>
          <w:attr w:name="ProductID" w:val="5 км"/>
        </w:smartTagPr>
        <w:r>
          <w:rPr>
            <w:sz w:val="28"/>
          </w:rPr>
          <w:t>5 км</w:t>
        </w:r>
      </w:smartTag>
      <w:r>
        <w:rPr>
          <w:sz w:val="28"/>
        </w:rPr>
        <w:t>, глуб</w:t>
      </w:r>
      <w:r>
        <w:rPr>
          <w:sz w:val="28"/>
        </w:rPr>
        <w:t>и</w:t>
      </w:r>
      <w:r>
        <w:rPr>
          <w:sz w:val="28"/>
        </w:rPr>
        <w:t xml:space="preserve">ной 2 - </w:t>
      </w:r>
      <w:smartTag w:uri="urn:schemas-microsoft-com:office:smarttags" w:element="metricconverter">
        <w:smartTagPr>
          <w:attr w:name="ProductID" w:val="2,5 км"/>
        </w:smartTagPr>
        <w:r>
          <w:rPr>
            <w:sz w:val="28"/>
          </w:rPr>
          <w:t>2,5 км</w:t>
        </w:r>
      </w:smartTag>
      <w:r>
        <w:rPr>
          <w:sz w:val="28"/>
        </w:rPr>
        <w:t>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Мотострелковый (танковый) батальон может наступать в первом эшелоне бригады, составлять ее второй эшелон как общевойсковой резерв, де</w:t>
      </w:r>
      <w:r>
        <w:rPr>
          <w:sz w:val="28"/>
        </w:rPr>
        <w:t>й</w:t>
      </w:r>
      <w:r>
        <w:rPr>
          <w:sz w:val="28"/>
        </w:rPr>
        <w:t>ствовать в качестве авангарда передового, рейдового, специального, обходящего и разв</w:t>
      </w:r>
      <w:r>
        <w:rPr>
          <w:sz w:val="28"/>
        </w:rPr>
        <w:t>е</w:t>
      </w:r>
      <w:r>
        <w:rPr>
          <w:sz w:val="28"/>
        </w:rPr>
        <w:t>дывательного отряда, морского десанта и выполнять другие задачи. Батальон н</w:t>
      </w:r>
      <w:r>
        <w:rPr>
          <w:sz w:val="28"/>
        </w:rPr>
        <w:t>а</w:t>
      </w:r>
      <w:r>
        <w:rPr>
          <w:sz w:val="28"/>
        </w:rPr>
        <w:t xml:space="preserve">ступает на фронте до </w:t>
      </w:r>
      <w:smartTag w:uri="urn:schemas-microsoft-com:office:smarttags" w:element="metricconverter">
        <w:smartTagPr>
          <w:attr w:name="ProductID" w:val="2 км"/>
        </w:smartTagPr>
        <w:r>
          <w:rPr>
            <w:sz w:val="28"/>
          </w:rPr>
          <w:t>2 км</w:t>
        </w:r>
      </w:smartTag>
      <w:r>
        <w:rPr>
          <w:sz w:val="28"/>
        </w:rPr>
        <w:t>, а на участке прорыва с применением только обычн</w:t>
      </w:r>
      <w:r>
        <w:rPr>
          <w:sz w:val="28"/>
        </w:rPr>
        <w:t>о</w:t>
      </w:r>
      <w:r>
        <w:rPr>
          <w:sz w:val="28"/>
        </w:rPr>
        <w:t xml:space="preserve">го оружия до </w:t>
      </w:r>
      <w:smartTag w:uri="urn:schemas-microsoft-com:office:smarttags" w:element="metricconverter">
        <w:smartTagPr>
          <w:attr w:name="ProductID" w:val="1 км"/>
        </w:smartTagPr>
        <w:r>
          <w:rPr>
            <w:sz w:val="28"/>
          </w:rPr>
          <w:t>1 км</w:t>
        </w:r>
      </w:smartTag>
      <w:r>
        <w:rPr>
          <w:sz w:val="28"/>
        </w:rPr>
        <w:t>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Батальону указывается ближайшая задача, дальнейшая задача и направл</w:t>
      </w:r>
      <w:r>
        <w:rPr>
          <w:sz w:val="28"/>
        </w:rPr>
        <w:t>е</w:t>
      </w:r>
      <w:r>
        <w:rPr>
          <w:sz w:val="28"/>
        </w:rPr>
        <w:t>ние дальнейшего наступления. Глубина задач может быть: ближайшей 1-</w:t>
      </w:r>
      <w:smartTag w:uri="urn:schemas-microsoft-com:office:smarttags" w:element="metricconverter">
        <w:smartTagPr>
          <w:attr w:name="ProductID" w:val="1,5 км"/>
        </w:smartTagPr>
        <w:r>
          <w:rPr>
            <w:sz w:val="28"/>
          </w:rPr>
          <w:t>1,5 км</w:t>
        </w:r>
      </w:smartTag>
      <w:r>
        <w:rPr>
          <w:sz w:val="28"/>
        </w:rPr>
        <w:t>, посл</w:t>
      </w:r>
      <w:r>
        <w:rPr>
          <w:sz w:val="28"/>
        </w:rPr>
        <w:t>е</w:t>
      </w:r>
      <w:r>
        <w:rPr>
          <w:sz w:val="28"/>
        </w:rPr>
        <w:t>дующей – 3-</w:t>
      </w:r>
      <w:smartTag w:uri="urn:schemas-microsoft-com:office:smarttags" w:element="metricconverter">
        <w:smartTagPr>
          <w:attr w:name="ProductID" w:val="5 км"/>
        </w:smartTagPr>
        <w:r>
          <w:rPr>
            <w:sz w:val="28"/>
          </w:rPr>
          <w:t>5 км</w:t>
        </w:r>
      </w:smartTag>
      <w:r>
        <w:rPr>
          <w:sz w:val="28"/>
        </w:rPr>
        <w:t>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Артиллерийский дивизион </w:t>
      </w:r>
      <w:r>
        <w:rPr>
          <w:i/>
          <w:sz w:val="28"/>
        </w:rPr>
        <w:t>мсбр</w:t>
      </w:r>
      <w:r>
        <w:rPr>
          <w:sz w:val="28"/>
        </w:rPr>
        <w:t>, как правило, действует самостоятельно в непосредственном подчинении командира бригады, а иногда может пр</w:t>
      </w:r>
      <w:r>
        <w:rPr>
          <w:sz w:val="28"/>
        </w:rPr>
        <w:t>и</w:t>
      </w:r>
      <w:r>
        <w:rPr>
          <w:sz w:val="28"/>
        </w:rPr>
        <w:t>даваться батальону первого эшелона, действующему на главном направлении. При недо</w:t>
      </w:r>
      <w:r>
        <w:rPr>
          <w:sz w:val="28"/>
        </w:rPr>
        <w:t>с</w:t>
      </w:r>
      <w:r>
        <w:rPr>
          <w:sz w:val="28"/>
        </w:rPr>
        <w:t>татке приданной артиллерии он может включаться в состав бригадной артилл</w:t>
      </w:r>
      <w:r>
        <w:rPr>
          <w:sz w:val="28"/>
        </w:rPr>
        <w:t>е</w:t>
      </w:r>
      <w:r>
        <w:rPr>
          <w:sz w:val="28"/>
        </w:rPr>
        <w:t>рийской группы.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Дивизион, поддерживающий наступление общевойсковых подразделений, обеспечивает фланги наступающих войск и закрепление ими захваченных руб</w:t>
      </w:r>
      <w:r>
        <w:rPr>
          <w:sz w:val="28"/>
        </w:rPr>
        <w:t>е</w:t>
      </w:r>
      <w:r>
        <w:rPr>
          <w:sz w:val="28"/>
        </w:rPr>
        <w:t>жей.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Кроме этого, </w:t>
      </w:r>
      <w:r>
        <w:rPr>
          <w:i/>
          <w:sz w:val="28"/>
        </w:rPr>
        <w:t>адн</w:t>
      </w:r>
      <w:r>
        <w:rPr>
          <w:sz w:val="28"/>
        </w:rPr>
        <w:t xml:space="preserve"> в наступлении может поддерживать ввод в бой второго эшел</w:t>
      </w:r>
      <w:r>
        <w:rPr>
          <w:sz w:val="28"/>
        </w:rPr>
        <w:t>о</w:t>
      </w:r>
      <w:r>
        <w:rPr>
          <w:sz w:val="28"/>
        </w:rPr>
        <w:t>на (резерва), а также воспрещать обход противнику и закрепление его на новых руб</w:t>
      </w:r>
      <w:r>
        <w:rPr>
          <w:sz w:val="28"/>
        </w:rPr>
        <w:t>е</w:t>
      </w:r>
      <w:r>
        <w:rPr>
          <w:sz w:val="28"/>
        </w:rPr>
        <w:t>жах.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 w:rsidRPr="00011C60">
        <w:rPr>
          <w:b/>
          <w:sz w:val="28"/>
        </w:rPr>
        <w:t>Управление подразделениями</w:t>
      </w:r>
      <w:r>
        <w:rPr>
          <w:sz w:val="28"/>
        </w:rPr>
        <w:t xml:space="preserve">  командир батальона (дивизиона) осущ</w:t>
      </w:r>
      <w:r>
        <w:rPr>
          <w:sz w:val="28"/>
        </w:rPr>
        <w:t>е</w:t>
      </w:r>
      <w:r>
        <w:rPr>
          <w:sz w:val="28"/>
        </w:rPr>
        <w:t>ствляет лично со своего КНП путем отдачи устных боевых приказов и распор</w:t>
      </w:r>
      <w:r>
        <w:rPr>
          <w:sz w:val="28"/>
        </w:rPr>
        <w:t>я</w:t>
      </w:r>
      <w:r>
        <w:rPr>
          <w:sz w:val="28"/>
        </w:rPr>
        <w:t>жений, а также путем подачи команд и сигналов по техническим средствам св</w:t>
      </w:r>
      <w:r>
        <w:rPr>
          <w:sz w:val="28"/>
        </w:rPr>
        <w:t>я</w:t>
      </w:r>
      <w:r>
        <w:rPr>
          <w:sz w:val="28"/>
        </w:rPr>
        <w:t>зи.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 xml:space="preserve">КНП командира батальона в наступательном бою перемещается за ротами 1-го эшелона на удалении не более </w:t>
      </w:r>
      <w:smartTag w:uri="urn:schemas-microsoft-com:office:smarttags" w:element="metricconverter">
        <w:smartTagPr>
          <w:attr w:name="ProductID" w:val="300 м"/>
        </w:smartTagPr>
        <w:r>
          <w:rPr>
            <w:sz w:val="28"/>
          </w:rPr>
          <w:t>300 м</w:t>
        </w:r>
      </w:smartTag>
      <w:r>
        <w:rPr>
          <w:sz w:val="28"/>
        </w:rPr>
        <w:t xml:space="preserve"> в таком месте, откуда он может набл</w:t>
      </w:r>
      <w:r>
        <w:rPr>
          <w:sz w:val="28"/>
        </w:rPr>
        <w:t>ю</w:t>
      </w:r>
      <w:r>
        <w:rPr>
          <w:sz w:val="28"/>
        </w:rPr>
        <w:t>дать за действиями подразделений и управлять их боевыми действиями. В об</w:t>
      </w:r>
      <w:r>
        <w:rPr>
          <w:sz w:val="28"/>
        </w:rPr>
        <w:t>о</w:t>
      </w:r>
      <w:r>
        <w:rPr>
          <w:sz w:val="28"/>
        </w:rPr>
        <w:t>роне КНП располагается на удалении до 2-х км от линии соприкосновения войск.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В бою командир батальона организует взаимодействие между подчине</w:t>
      </w:r>
      <w:r>
        <w:rPr>
          <w:sz w:val="28"/>
        </w:rPr>
        <w:t>н</w:t>
      </w:r>
      <w:r>
        <w:rPr>
          <w:sz w:val="28"/>
        </w:rPr>
        <w:t>ными подразделениями: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- между мотострелковыми ротами  первого эшелона по фронту;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- мотострелковых рот первого эшелона с минометной и артиллерийской</w:t>
      </w:r>
      <w:r w:rsidRPr="003C4B37">
        <w:rPr>
          <w:sz w:val="28"/>
        </w:rPr>
        <w:t xml:space="preserve"> </w:t>
      </w:r>
      <w:r>
        <w:rPr>
          <w:sz w:val="28"/>
        </w:rPr>
        <w:t>батареей, противотанковым, гранатометным взводом, бронегруппой, боевым о</w:t>
      </w:r>
      <w:r>
        <w:rPr>
          <w:sz w:val="28"/>
        </w:rPr>
        <w:t>х</w:t>
      </w:r>
      <w:r>
        <w:rPr>
          <w:sz w:val="28"/>
        </w:rPr>
        <w:t>ранением, вторым эшелоном или резервом.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Для управления подразделениями и огнем, ведения разведки в артилл</w:t>
      </w:r>
      <w:r>
        <w:rPr>
          <w:sz w:val="28"/>
        </w:rPr>
        <w:t>е</w:t>
      </w:r>
      <w:r>
        <w:rPr>
          <w:sz w:val="28"/>
        </w:rPr>
        <w:t>рийском дивизионе создаются следующие пункты управл</w:t>
      </w:r>
      <w:r>
        <w:rPr>
          <w:sz w:val="28"/>
        </w:rPr>
        <w:t>е</w:t>
      </w:r>
      <w:r>
        <w:rPr>
          <w:sz w:val="28"/>
        </w:rPr>
        <w:t>ния:</w:t>
      </w:r>
    </w:p>
    <w:p w:rsidR="00476B1C" w:rsidRDefault="00476B1C" w:rsidP="00476B1C">
      <w:pPr>
        <w:numPr>
          <w:ilvl w:val="0"/>
          <w:numId w:val="22"/>
        </w:numPr>
        <w:tabs>
          <w:tab w:val="left" w:pos="851"/>
          <w:tab w:val="num" w:pos="1276"/>
        </w:tabs>
        <w:ind w:left="2835" w:hanging="2126"/>
        <w:jc w:val="both"/>
        <w:rPr>
          <w:sz w:val="28"/>
        </w:rPr>
      </w:pPr>
      <w:r>
        <w:rPr>
          <w:sz w:val="28"/>
        </w:rPr>
        <w:t>командно-наблюдательный пункт (КНП);</w:t>
      </w:r>
    </w:p>
    <w:p w:rsidR="00476B1C" w:rsidRDefault="00476B1C" w:rsidP="00476B1C">
      <w:pPr>
        <w:numPr>
          <w:ilvl w:val="0"/>
          <w:numId w:val="22"/>
        </w:numPr>
        <w:tabs>
          <w:tab w:val="left" w:pos="851"/>
          <w:tab w:val="num" w:pos="1276"/>
        </w:tabs>
        <w:ind w:left="2835" w:hanging="2126"/>
        <w:jc w:val="both"/>
        <w:rPr>
          <w:sz w:val="28"/>
        </w:rPr>
      </w:pPr>
      <w:r>
        <w:rPr>
          <w:sz w:val="28"/>
        </w:rPr>
        <w:t>пункт управления огнем (ПУО);</w:t>
      </w:r>
    </w:p>
    <w:p w:rsidR="00476B1C" w:rsidRDefault="00476B1C" w:rsidP="00476B1C">
      <w:pPr>
        <w:numPr>
          <w:ilvl w:val="0"/>
          <w:numId w:val="22"/>
        </w:numPr>
        <w:tabs>
          <w:tab w:val="left" w:pos="851"/>
          <w:tab w:val="num" w:pos="1276"/>
        </w:tabs>
        <w:ind w:left="2835" w:hanging="2126"/>
        <w:jc w:val="both"/>
        <w:rPr>
          <w:sz w:val="28"/>
        </w:rPr>
      </w:pPr>
      <w:r>
        <w:rPr>
          <w:sz w:val="28"/>
        </w:rPr>
        <w:t>передовой (боковой) наблюдательный пункт (ПНП, БНП).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Командно-наблюдательный пункт (КНП) дивизиона предназначен для управления огнем и маневром дивизиона, для разведки противника и местн</w:t>
      </w:r>
      <w:r>
        <w:rPr>
          <w:sz w:val="28"/>
        </w:rPr>
        <w:t>о</w:t>
      </w:r>
      <w:r>
        <w:rPr>
          <w:sz w:val="28"/>
        </w:rPr>
        <w:t>сти и наблюдения за действиями своих войск.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Штаб дивизиона и часть личного состава взвода управления со средс</w:t>
      </w:r>
      <w:r>
        <w:rPr>
          <w:sz w:val="28"/>
        </w:rPr>
        <w:t>т</w:t>
      </w:r>
      <w:r>
        <w:rPr>
          <w:sz w:val="28"/>
        </w:rPr>
        <w:t>вами связи располагаются, как правило, в районе огневых  позиций батарей и соста</w:t>
      </w:r>
      <w:r>
        <w:rPr>
          <w:sz w:val="28"/>
        </w:rPr>
        <w:t>в</w:t>
      </w:r>
      <w:r>
        <w:rPr>
          <w:sz w:val="28"/>
        </w:rPr>
        <w:t xml:space="preserve">ляют ПУО </w:t>
      </w:r>
      <w:r>
        <w:rPr>
          <w:i/>
          <w:sz w:val="28"/>
        </w:rPr>
        <w:t>адн</w:t>
      </w:r>
      <w:r>
        <w:rPr>
          <w:sz w:val="28"/>
        </w:rPr>
        <w:t>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Для ведения разведки противника и просмотра ближних подступов к п</w:t>
      </w:r>
      <w:r>
        <w:rPr>
          <w:sz w:val="28"/>
        </w:rPr>
        <w:t>е</w:t>
      </w:r>
      <w:r>
        <w:rPr>
          <w:sz w:val="28"/>
        </w:rPr>
        <w:t>реднему краю своих войск, а также для корректировки огня по целям, не набл</w:t>
      </w:r>
      <w:r>
        <w:rPr>
          <w:sz w:val="28"/>
        </w:rPr>
        <w:t>ю</w:t>
      </w:r>
      <w:r>
        <w:rPr>
          <w:sz w:val="28"/>
        </w:rPr>
        <w:t>даемых с КНП, создаются передовой наблюдательный пункт (ПНП) и боковой набл</w:t>
      </w:r>
      <w:r>
        <w:rPr>
          <w:sz w:val="28"/>
        </w:rPr>
        <w:t>ю</w:t>
      </w:r>
      <w:r>
        <w:rPr>
          <w:sz w:val="28"/>
        </w:rPr>
        <w:t xml:space="preserve">дательный пункт (БНП) </w:t>
      </w:r>
      <w:r w:rsidRPr="0040301E">
        <w:rPr>
          <w:i/>
          <w:sz w:val="28"/>
        </w:rPr>
        <w:t>адн.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Для обеспечения тесного взаимодействия между артиллерийскими и мот</w:t>
      </w:r>
      <w:r>
        <w:rPr>
          <w:sz w:val="28"/>
        </w:rPr>
        <w:t>о</w:t>
      </w:r>
      <w:r>
        <w:rPr>
          <w:sz w:val="28"/>
        </w:rPr>
        <w:t>стрелковыми (танковыми) подразделениями их пункты управления совмещаю</w:t>
      </w:r>
      <w:r>
        <w:rPr>
          <w:sz w:val="28"/>
        </w:rPr>
        <w:t>т</w:t>
      </w:r>
      <w:r>
        <w:rPr>
          <w:sz w:val="28"/>
        </w:rPr>
        <w:t>ся или ра</w:t>
      </w:r>
      <w:r>
        <w:rPr>
          <w:sz w:val="28"/>
        </w:rPr>
        <w:t>с</w:t>
      </w:r>
      <w:r>
        <w:rPr>
          <w:sz w:val="28"/>
        </w:rPr>
        <w:t>полагаются в непосредственной близости. Если дивизион назначен для поддержки б</w:t>
      </w:r>
      <w:r>
        <w:rPr>
          <w:sz w:val="28"/>
        </w:rPr>
        <w:t>а</w:t>
      </w:r>
      <w:r>
        <w:rPr>
          <w:sz w:val="28"/>
        </w:rPr>
        <w:t xml:space="preserve">тальона или придан ему, то КНП </w:t>
      </w:r>
      <w:r>
        <w:rPr>
          <w:i/>
          <w:sz w:val="28"/>
        </w:rPr>
        <w:t>адн</w:t>
      </w:r>
      <w:r>
        <w:rPr>
          <w:sz w:val="28"/>
        </w:rPr>
        <w:t xml:space="preserve">, как правило, располагается совместно с КНП </w:t>
      </w:r>
      <w:r>
        <w:rPr>
          <w:i/>
          <w:sz w:val="28"/>
        </w:rPr>
        <w:t>мсб</w:t>
      </w:r>
      <w:r>
        <w:rPr>
          <w:sz w:val="28"/>
        </w:rPr>
        <w:t>.</w:t>
      </w:r>
    </w:p>
    <w:p w:rsidR="00476B1C" w:rsidRDefault="00476B1C" w:rsidP="00476B1C">
      <w:pPr>
        <w:ind w:firstLine="709"/>
        <w:jc w:val="both"/>
        <w:rPr>
          <w:i/>
          <w:sz w:val="28"/>
        </w:rPr>
      </w:pPr>
      <w:r>
        <w:rPr>
          <w:sz w:val="28"/>
        </w:rPr>
        <w:t xml:space="preserve">При раздельном размещении КНП адн и КНП </w:t>
      </w:r>
      <w:r>
        <w:rPr>
          <w:i/>
          <w:sz w:val="28"/>
        </w:rPr>
        <w:t xml:space="preserve">мсб (тб) </w:t>
      </w:r>
      <w:r>
        <w:rPr>
          <w:sz w:val="28"/>
        </w:rPr>
        <w:t>между ними дол</w:t>
      </w:r>
      <w:r>
        <w:rPr>
          <w:sz w:val="28"/>
        </w:rPr>
        <w:t>ж</w:t>
      </w:r>
      <w:r>
        <w:rPr>
          <w:sz w:val="28"/>
        </w:rPr>
        <w:t xml:space="preserve">на быть установлена надежная связь. При этом ответственность за обеспечение связи возлагается на НС </w:t>
      </w:r>
      <w:r>
        <w:rPr>
          <w:i/>
          <w:sz w:val="28"/>
        </w:rPr>
        <w:t>адн.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Начальник связи - командир взвода управления всегда должен знать, где нах</w:t>
      </w:r>
      <w:r>
        <w:rPr>
          <w:sz w:val="28"/>
        </w:rPr>
        <w:t>о</w:t>
      </w:r>
      <w:r>
        <w:rPr>
          <w:sz w:val="28"/>
        </w:rPr>
        <w:t>дятся пункты управления дивизиона, подчиненных и взаимодействующих подраздел</w:t>
      </w:r>
      <w:r>
        <w:rPr>
          <w:sz w:val="28"/>
        </w:rPr>
        <w:t>е</w:t>
      </w:r>
      <w:r>
        <w:rPr>
          <w:sz w:val="28"/>
        </w:rPr>
        <w:t>ний.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  <w:r w:rsidRPr="00011C60">
        <w:rPr>
          <w:b/>
          <w:sz w:val="28"/>
        </w:rPr>
        <w:lastRenderedPageBreak/>
        <w:t>В соответствии</w:t>
      </w:r>
      <w:r w:rsidRPr="003C4B37">
        <w:rPr>
          <w:sz w:val="28"/>
        </w:rPr>
        <w:t xml:space="preserve"> с действующими нормативами армий развитых стран пр</w:t>
      </w:r>
      <w:r w:rsidRPr="003C4B37">
        <w:rPr>
          <w:sz w:val="28"/>
        </w:rPr>
        <w:t>о</w:t>
      </w:r>
      <w:r w:rsidRPr="003C4B37">
        <w:rPr>
          <w:sz w:val="28"/>
        </w:rPr>
        <w:t xml:space="preserve">тив батальона в бою может </w:t>
      </w:r>
      <w:r>
        <w:rPr>
          <w:sz w:val="28"/>
        </w:rPr>
        <w:t>действовать от батальона до бригады. В этих форм</w:t>
      </w:r>
      <w:r>
        <w:rPr>
          <w:sz w:val="28"/>
        </w:rPr>
        <w:t>и</w:t>
      </w:r>
      <w:r>
        <w:rPr>
          <w:sz w:val="28"/>
        </w:rPr>
        <w:t>рованиях не предусмотрены штатные средства радиоразведки и радиоэлектро</w:t>
      </w:r>
      <w:r>
        <w:rPr>
          <w:sz w:val="28"/>
        </w:rPr>
        <w:t>н</w:t>
      </w:r>
      <w:r>
        <w:rPr>
          <w:sz w:val="28"/>
        </w:rPr>
        <w:t>ного подавления. Основные усилия подразделений РР и РЭП противника будут сосредоточены по системе управления полка (бригады), дивизии. Поэтому в пе</w:t>
      </w:r>
      <w:r>
        <w:rPr>
          <w:sz w:val="28"/>
        </w:rPr>
        <w:t>р</w:t>
      </w:r>
      <w:r>
        <w:rPr>
          <w:sz w:val="28"/>
        </w:rPr>
        <w:t>вую очередь радиоэле</w:t>
      </w:r>
      <w:r>
        <w:rPr>
          <w:sz w:val="28"/>
        </w:rPr>
        <w:t>к</w:t>
      </w:r>
      <w:r>
        <w:rPr>
          <w:sz w:val="28"/>
        </w:rPr>
        <w:t>тронному поражению может подвергнуться радиосвязь со старшим штабом. Вместе с тем противник стремится активно воздействовать на систему связи батальона: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- перехват сообщений в открытых каналах;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- ввод ложной информации;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- использование средств визуальной и технической разведки;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- использование огневые средства.</w:t>
      </w:r>
    </w:p>
    <w:p w:rsidR="00476B1C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sz w:val="28"/>
        </w:rPr>
        <w:t>Таким образом, при организации связи на бой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необходимо осуществлять защ</w:t>
      </w:r>
      <w:r>
        <w:rPr>
          <w:sz w:val="28"/>
        </w:rPr>
        <w:t>и</w:t>
      </w:r>
      <w:r>
        <w:rPr>
          <w:sz w:val="28"/>
        </w:rPr>
        <w:t>ту системы связи батальона, дивизиона от воздействия средств противника.</w:t>
      </w:r>
    </w:p>
    <w:p w:rsidR="00476B1C" w:rsidRPr="003C4B37" w:rsidRDefault="00476B1C" w:rsidP="00476B1C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476B1C" w:rsidRDefault="00476B1C" w:rsidP="004D661A">
      <w:pPr>
        <w:autoSpaceDE w:val="0"/>
        <w:autoSpaceDN w:val="0"/>
        <w:adjustRightInd w:val="0"/>
        <w:jc w:val="center"/>
        <w:rPr>
          <w:b/>
          <w:sz w:val="28"/>
        </w:rPr>
      </w:pPr>
      <w:r>
        <w:rPr>
          <w:b/>
          <w:sz w:val="28"/>
        </w:rPr>
        <w:t xml:space="preserve">2. Задачи связи, система связи в </w:t>
      </w:r>
      <w:r w:rsidRPr="00C15194">
        <w:rPr>
          <w:b/>
          <w:i/>
          <w:sz w:val="28"/>
        </w:rPr>
        <w:t>мсб (тб)</w:t>
      </w:r>
      <w:r>
        <w:rPr>
          <w:b/>
          <w:sz w:val="28"/>
        </w:rPr>
        <w:t xml:space="preserve"> и </w:t>
      </w:r>
      <w:r w:rsidRPr="00C15194">
        <w:rPr>
          <w:b/>
          <w:i/>
          <w:sz w:val="28"/>
        </w:rPr>
        <w:t>адн</w:t>
      </w:r>
      <w:r>
        <w:rPr>
          <w:b/>
          <w:sz w:val="28"/>
        </w:rPr>
        <w:t>.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 w:rsidRPr="00011C60">
        <w:rPr>
          <w:b/>
          <w:sz w:val="28"/>
          <w:lang w:eastAsia="ja-JP"/>
        </w:rPr>
        <w:t>Задачи связи</w:t>
      </w:r>
      <w:r>
        <w:rPr>
          <w:sz w:val="28"/>
          <w:lang w:eastAsia="ja-JP"/>
        </w:rPr>
        <w:t xml:space="preserve"> в мсб (тб), адн определяются задачами управления, которые решаются командиром и штабом при выполнении конкретной боевой задачи. Основными задачами связи в любых тактических условиях является обеспеч</w:t>
      </w:r>
      <w:r>
        <w:rPr>
          <w:sz w:val="28"/>
          <w:lang w:eastAsia="ja-JP"/>
        </w:rPr>
        <w:t>е</w:t>
      </w:r>
      <w:r>
        <w:rPr>
          <w:sz w:val="28"/>
          <w:lang w:eastAsia="ja-JP"/>
        </w:rPr>
        <w:t>ние:</w:t>
      </w:r>
    </w:p>
    <w:p w:rsidR="00476B1C" w:rsidRDefault="00476B1C" w:rsidP="00476B1C">
      <w:pPr>
        <w:pStyle w:val="a4"/>
        <w:numPr>
          <w:ilvl w:val="0"/>
          <w:numId w:val="22"/>
        </w:numPr>
        <w:tabs>
          <w:tab w:val="num" w:pos="851"/>
        </w:tabs>
        <w:spacing w:line="240" w:lineRule="auto"/>
        <w:ind w:left="0" w:firstLine="709"/>
        <w:rPr>
          <w:sz w:val="28"/>
        </w:rPr>
      </w:pPr>
      <w:r>
        <w:rPr>
          <w:sz w:val="28"/>
        </w:rPr>
        <w:t>устойчивой связи со старшим штабом и своевременного приема сигналов бо</w:t>
      </w:r>
      <w:r>
        <w:rPr>
          <w:sz w:val="28"/>
        </w:rPr>
        <w:t>е</w:t>
      </w:r>
      <w:r>
        <w:rPr>
          <w:sz w:val="28"/>
        </w:rPr>
        <w:t>вого управления;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управления подчиненными подразделениями и боевыми средствами;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своевременной передачи сигналов оповещения  и предупреждение войск о непосредственной угрозе применения противником ОМП,  воздушном проти</w:t>
      </w:r>
      <w:r>
        <w:rPr>
          <w:sz w:val="28"/>
        </w:rPr>
        <w:t>в</w:t>
      </w:r>
      <w:r>
        <w:rPr>
          <w:sz w:val="28"/>
        </w:rPr>
        <w:t>нике,  радиоактивном, химическом и бактериологическом (биологическом) з</w:t>
      </w:r>
      <w:r>
        <w:rPr>
          <w:sz w:val="28"/>
        </w:rPr>
        <w:t>а</w:t>
      </w:r>
      <w:r>
        <w:rPr>
          <w:sz w:val="28"/>
        </w:rPr>
        <w:t>ражении;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 w:rsidRPr="008B5850">
        <w:rPr>
          <w:sz w:val="28"/>
        </w:rPr>
        <w:t xml:space="preserve"> </w:t>
      </w:r>
      <w:r>
        <w:rPr>
          <w:sz w:val="28"/>
        </w:rPr>
        <w:t>обмена информацией между  взаимодействующими частями,  подразд</w:t>
      </w:r>
      <w:r>
        <w:rPr>
          <w:sz w:val="28"/>
        </w:rPr>
        <w:t>е</w:t>
      </w:r>
      <w:r>
        <w:rPr>
          <w:sz w:val="28"/>
        </w:rPr>
        <w:t>лениями;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управление органами боевого, тылового, технического обеспечения бо</w:t>
      </w:r>
      <w:r>
        <w:rPr>
          <w:sz w:val="28"/>
        </w:rPr>
        <w:t>е</w:t>
      </w:r>
      <w:r>
        <w:rPr>
          <w:sz w:val="28"/>
        </w:rPr>
        <w:t>вых действий.</w:t>
      </w:r>
      <w:r w:rsidRPr="008B5850">
        <w:rPr>
          <w:sz w:val="28"/>
        </w:rPr>
        <w:t xml:space="preserve"> 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  <w:u w:val="single"/>
        </w:rPr>
        <w:t>К частным задачам связи</w:t>
      </w:r>
      <w:r>
        <w:rPr>
          <w:sz w:val="28"/>
        </w:rPr>
        <w:t xml:space="preserve"> в </w:t>
      </w:r>
      <w:r>
        <w:rPr>
          <w:i/>
          <w:sz w:val="28"/>
        </w:rPr>
        <w:t>мсб (тб)</w:t>
      </w:r>
      <w:r>
        <w:rPr>
          <w:sz w:val="28"/>
        </w:rPr>
        <w:t xml:space="preserve"> можно отнести: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восстановление управления и связи при выходе из строя КНП батальона (див</w:t>
      </w:r>
      <w:r>
        <w:rPr>
          <w:sz w:val="28"/>
        </w:rPr>
        <w:t>и</w:t>
      </w:r>
      <w:r>
        <w:rPr>
          <w:sz w:val="28"/>
        </w:rPr>
        <w:t>зиона);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скрытое управление подразделениями при занятии и подготовке об</w:t>
      </w:r>
      <w:r>
        <w:rPr>
          <w:sz w:val="28"/>
        </w:rPr>
        <w:t>о</w:t>
      </w:r>
      <w:r>
        <w:rPr>
          <w:sz w:val="28"/>
        </w:rPr>
        <w:t>роны, при выдвижении на рубеж перехода в атаку;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управление подразделениями первого эшелона, артиллерией, огневыми и зенитными средствами при организации боя по удержанию переднего края об</w:t>
      </w:r>
      <w:r>
        <w:rPr>
          <w:sz w:val="28"/>
        </w:rPr>
        <w:t>о</w:t>
      </w:r>
      <w:r>
        <w:rPr>
          <w:sz w:val="28"/>
        </w:rPr>
        <w:t>роны и при прорыве переднего края в наступл</w:t>
      </w:r>
      <w:r>
        <w:rPr>
          <w:sz w:val="28"/>
        </w:rPr>
        <w:t>е</w:t>
      </w:r>
      <w:r>
        <w:rPr>
          <w:sz w:val="28"/>
        </w:rPr>
        <w:t>нии;</w:t>
      </w:r>
    </w:p>
    <w:p w:rsidR="00476B1C" w:rsidRDefault="00476B1C" w:rsidP="00476B1C">
      <w:pPr>
        <w:numPr>
          <w:ilvl w:val="0"/>
          <w:numId w:val="22"/>
        </w:numPr>
        <w:tabs>
          <w:tab w:val="num" w:pos="851"/>
        </w:tabs>
        <w:ind w:left="0" w:firstLine="709"/>
        <w:jc w:val="both"/>
        <w:rPr>
          <w:sz w:val="28"/>
        </w:rPr>
      </w:pPr>
      <w:r>
        <w:rPr>
          <w:sz w:val="28"/>
        </w:rPr>
        <w:t>непрерывное управление подразделениями, действующими в  окружении, при проведении контратаки, уничтожению вклинившегося противника и при вводе в бой второго эшелона или резерва.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Для выполнения задач, стоящих перед связью в </w:t>
      </w:r>
      <w:r>
        <w:rPr>
          <w:i/>
          <w:sz w:val="28"/>
        </w:rPr>
        <w:t>мсб (тб)</w:t>
      </w:r>
      <w:r>
        <w:rPr>
          <w:sz w:val="28"/>
        </w:rPr>
        <w:t xml:space="preserve"> создается си</w:t>
      </w:r>
      <w:r>
        <w:rPr>
          <w:sz w:val="28"/>
        </w:rPr>
        <w:t>с</w:t>
      </w:r>
      <w:r>
        <w:rPr>
          <w:sz w:val="28"/>
        </w:rPr>
        <w:t>тема связи.</w:t>
      </w:r>
    </w:p>
    <w:p w:rsidR="00476B1C" w:rsidRDefault="00476B1C" w:rsidP="00476B1C">
      <w:pPr>
        <w:ind w:firstLine="851"/>
        <w:jc w:val="both"/>
        <w:rPr>
          <w:sz w:val="28"/>
        </w:rPr>
      </w:pPr>
      <w:r>
        <w:rPr>
          <w:b/>
          <w:sz w:val="28"/>
        </w:rPr>
        <w:t xml:space="preserve">Система связи батальона </w:t>
      </w:r>
      <w:r>
        <w:rPr>
          <w:sz w:val="28"/>
        </w:rPr>
        <w:t>– это совокупность узлов связи пунктов управления и оконечных станций подчиненных и приданных подразделений, с</w:t>
      </w:r>
      <w:r>
        <w:rPr>
          <w:sz w:val="28"/>
        </w:rPr>
        <w:t>о</w:t>
      </w:r>
      <w:r>
        <w:rPr>
          <w:sz w:val="28"/>
        </w:rPr>
        <w:t>единенных между собой линиями связи в порядке, соответствующем пр</w:t>
      </w:r>
      <w:r>
        <w:rPr>
          <w:sz w:val="28"/>
        </w:rPr>
        <w:t>и</w:t>
      </w:r>
      <w:r>
        <w:rPr>
          <w:sz w:val="28"/>
        </w:rPr>
        <w:t xml:space="preserve">нятой </w:t>
      </w:r>
      <w:r>
        <w:rPr>
          <w:sz w:val="28"/>
        </w:rPr>
        <w:lastRenderedPageBreak/>
        <w:t>организации управления подразделениями и поставленных перед ними задач</w:t>
      </w:r>
      <w:r>
        <w:rPr>
          <w:sz w:val="28"/>
        </w:rPr>
        <w:t>а</w:t>
      </w:r>
      <w:r>
        <w:rPr>
          <w:sz w:val="28"/>
        </w:rPr>
        <w:t>ми.</w:t>
      </w:r>
    </w:p>
    <w:p w:rsidR="00476B1C" w:rsidRDefault="00476B1C" w:rsidP="00476B1C">
      <w:pPr>
        <w:pStyle w:val="Normal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Узел связи</w:t>
      </w:r>
      <w:r>
        <w:rPr>
          <w:sz w:val="28"/>
        </w:rPr>
        <w:t xml:space="preserve"> – организационно-техническое объединение сил и сре</w:t>
      </w:r>
      <w:proofErr w:type="gramStart"/>
      <w:r>
        <w:rPr>
          <w:sz w:val="28"/>
        </w:rPr>
        <w:t>дств св</w:t>
      </w:r>
      <w:proofErr w:type="gramEnd"/>
      <w:r>
        <w:rPr>
          <w:sz w:val="28"/>
        </w:rPr>
        <w:t>я</w:t>
      </w:r>
      <w:r>
        <w:rPr>
          <w:sz w:val="28"/>
        </w:rPr>
        <w:t>зи и автоматизированного управления, развернутых на пункте управления для обмена информац</w:t>
      </w:r>
      <w:r>
        <w:rPr>
          <w:sz w:val="28"/>
        </w:rPr>
        <w:t>и</w:t>
      </w:r>
      <w:r>
        <w:rPr>
          <w:sz w:val="28"/>
        </w:rPr>
        <w:t xml:space="preserve">ей в процессе управления подразделениями. </w:t>
      </w:r>
    </w:p>
    <w:p w:rsidR="00476B1C" w:rsidRDefault="00476B1C" w:rsidP="00476B1C">
      <w:pPr>
        <w:pStyle w:val="Normal"/>
        <w:spacing w:line="240" w:lineRule="auto"/>
        <w:ind w:left="0" w:firstLine="709"/>
        <w:jc w:val="both"/>
        <w:rPr>
          <w:sz w:val="28"/>
        </w:rPr>
      </w:pPr>
      <w:r>
        <w:rPr>
          <w:sz w:val="28"/>
        </w:rPr>
        <w:t>Узлы связи в системе связи соединяются линиями связи.</w:t>
      </w:r>
    </w:p>
    <w:p w:rsidR="00476B1C" w:rsidRDefault="00476B1C" w:rsidP="00476B1C">
      <w:pPr>
        <w:pStyle w:val="Normal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Линия связи</w:t>
      </w:r>
      <w:r>
        <w:rPr>
          <w:sz w:val="28"/>
        </w:rPr>
        <w:t xml:space="preserve"> – элемент системы связи, обеспечивающий образование к</w:t>
      </w:r>
      <w:r>
        <w:rPr>
          <w:sz w:val="28"/>
        </w:rPr>
        <w:t>а</w:t>
      </w:r>
      <w:r>
        <w:rPr>
          <w:sz w:val="28"/>
        </w:rPr>
        <w:t>налов передачи первичной сети, имеющих общую среду распространения, а та</w:t>
      </w:r>
      <w:r>
        <w:rPr>
          <w:sz w:val="28"/>
        </w:rPr>
        <w:t>к</w:t>
      </w:r>
      <w:r>
        <w:rPr>
          <w:sz w:val="28"/>
        </w:rPr>
        <w:t>же силы и средства их обслуживания.</w:t>
      </w:r>
    </w:p>
    <w:p w:rsidR="00476B1C" w:rsidRDefault="00476B1C" w:rsidP="00476B1C">
      <w:pPr>
        <w:pStyle w:val="Normal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Линии прямой связи</w:t>
      </w:r>
      <w:r>
        <w:rPr>
          <w:sz w:val="28"/>
        </w:rPr>
        <w:t xml:space="preserve"> между пунктами управления развертываются м</w:t>
      </w:r>
      <w:r>
        <w:rPr>
          <w:sz w:val="28"/>
        </w:rPr>
        <w:t>о</w:t>
      </w:r>
      <w:r>
        <w:rPr>
          <w:sz w:val="28"/>
        </w:rPr>
        <w:t>бильными средствами и предназначаются для обеспечения связи непосредстве</w:t>
      </w:r>
      <w:r>
        <w:rPr>
          <w:sz w:val="28"/>
        </w:rPr>
        <w:t>н</w:t>
      </w:r>
      <w:r>
        <w:rPr>
          <w:sz w:val="28"/>
        </w:rPr>
        <w:t>но между узлами связи пунктов управления. Для их развертывания применяются радио и проводные средства связи.</w:t>
      </w:r>
    </w:p>
    <w:p w:rsidR="00476B1C" w:rsidRDefault="00476B1C" w:rsidP="00476B1C">
      <w:pPr>
        <w:pStyle w:val="Normal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Линии связи привязки</w:t>
      </w:r>
      <w:r>
        <w:rPr>
          <w:sz w:val="28"/>
        </w:rPr>
        <w:t xml:space="preserve"> предназначены для передачи каналов связи, обр</w:t>
      </w:r>
      <w:r>
        <w:rPr>
          <w:sz w:val="28"/>
        </w:rPr>
        <w:t>а</w:t>
      </w:r>
      <w:r>
        <w:rPr>
          <w:sz w:val="28"/>
        </w:rPr>
        <w:t>зова</w:t>
      </w:r>
      <w:r>
        <w:rPr>
          <w:sz w:val="28"/>
        </w:rPr>
        <w:t>н</w:t>
      </w:r>
      <w:r>
        <w:rPr>
          <w:sz w:val="28"/>
        </w:rPr>
        <w:t>ных опорной сетью, а также каналов государственной сети связи на узлы связи пунктов управления. Для их развертывания применяются проводные сре</w:t>
      </w:r>
      <w:r>
        <w:rPr>
          <w:sz w:val="28"/>
        </w:rPr>
        <w:t>д</w:t>
      </w:r>
      <w:r>
        <w:rPr>
          <w:sz w:val="28"/>
        </w:rPr>
        <w:t>ства связи.</w:t>
      </w:r>
    </w:p>
    <w:p w:rsidR="00476B1C" w:rsidRDefault="00476B1C" w:rsidP="00476B1C">
      <w:pPr>
        <w:pStyle w:val="Normal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Орган технического обеспечения связи и АСУ</w:t>
      </w:r>
      <w:r>
        <w:rPr>
          <w:sz w:val="28"/>
        </w:rPr>
        <w:t xml:space="preserve"> предназначен для воспо</w:t>
      </w:r>
      <w:r>
        <w:rPr>
          <w:sz w:val="28"/>
        </w:rPr>
        <w:t>л</w:t>
      </w:r>
      <w:r>
        <w:rPr>
          <w:sz w:val="28"/>
        </w:rPr>
        <w:t>нения подразделений в средствах связи и автоматизации управления, поддерж</w:t>
      </w:r>
      <w:r>
        <w:rPr>
          <w:sz w:val="28"/>
        </w:rPr>
        <w:t>а</w:t>
      </w:r>
      <w:r>
        <w:rPr>
          <w:sz w:val="28"/>
        </w:rPr>
        <w:t>ния их в постоянной готовности к применению, обеспечения безотказной раб</w:t>
      </w:r>
      <w:r>
        <w:rPr>
          <w:sz w:val="28"/>
        </w:rPr>
        <w:t>о</w:t>
      </w:r>
      <w:r>
        <w:rPr>
          <w:sz w:val="28"/>
        </w:rPr>
        <w:t xml:space="preserve">ты, быстрого восстановления (ремонта) при повреждениях и возвращения в строй. </w:t>
      </w:r>
    </w:p>
    <w:p w:rsidR="00476B1C" w:rsidRDefault="00476B1C" w:rsidP="00476B1C">
      <w:pPr>
        <w:pStyle w:val="Normal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Резерв сил и сре</w:t>
      </w:r>
      <w:proofErr w:type="gramStart"/>
      <w:r>
        <w:rPr>
          <w:b/>
          <w:i/>
          <w:sz w:val="28"/>
        </w:rPr>
        <w:t>дств св</w:t>
      </w:r>
      <w:proofErr w:type="gramEnd"/>
      <w:r>
        <w:rPr>
          <w:b/>
          <w:i/>
          <w:sz w:val="28"/>
        </w:rPr>
        <w:t>язи</w:t>
      </w:r>
      <w:r>
        <w:rPr>
          <w:sz w:val="28"/>
        </w:rPr>
        <w:t xml:space="preserve"> предназначен для решения задач, вызванных изм</w:t>
      </w:r>
      <w:r>
        <w:rPr>
          <w:sz w:val="28"/>
        </w:rPr>
        <w:t>е</w:t>
      </w:r>
      <w:r>
        <w:rPr>
          <w:sz w:val="28"/>
        </w:rPr>
        <w:t>нениями обстановки. Он создается за счет штатных средств подразделений связи. Израсходованные резервы должны в возможно короткие сроки восстана</w:t>
      </w:r>
      <w:r>
        <w:rPr>
          <w:sz w:val="28"/>
        </w:rPr>
        <w:t>в</w:t>
      </w:r>
      <w:r>
        <w:rPr>
          <w:sz w:val="28"/>
        </w:rPr>
        <w:t xml:space="preserve">ливаться. </w:t>
      </w:r>
    </w:p>
    <w:p w:rsidR="00476B1C" w:rsidRDefault="00476B1C" w:rsidP="00476B1C">
      <w:pPr>
        <w:pStyle w:val="Normal"/>
        <w:spacing w:line="240" w:lineRule="auto"/>
        <w:ind w:left="0" w:firstLine="709"/>
        <w:jc w:val="both"/>
        <w:rPr>
          <w:sz w:val="28"/>
        </w:rPr>
      </w:pPr>
      <w:r>
        <w:rPr>
          <w:b/>
          <w:i/>
          <w:sz w:val="28"/>
        </w:rPr>
        <w:t>Орган управления связью</w:t>
      </w:r>
      <w:r>
        <w:rPr>
          <w:sz w:val="28"/>
        </w:rPr>
        <w:t xml:space="preserve"> - создается для обеспечения устойчивости функци</w:t>
      </w:r>
      <w:r>
        <w:rPr>
          <w:sz w:val="28"/>
        </w:rPr>
        <w:t>о</w:t>
      </w:r>
      <w:r>
        <w:rPr>
          <w:sz w:val="28"/>
        </w:rPr>
        <w:t>нирования системы связи, комплексов средств автоматизации в любых условиях о</w:t>
      </w:r>
      <w:r>
        <w:rPr>
          <w:sz w:val="28"/>
        </w:rPr>
        <w:t>б</w:t>
      </w:r>
      <w:r>
        <w:rPr>
          <w:sz w:val="28"/>
        </w:rPr>
        <w:t>становки.</w:t>
      </w:r>
    </w:p>
    <w:p w:rsidR="00476B1C" w:rsidRDefault="00476B1C" w:rsidP="00476B1C">
      <w:pPr>
        <w:ind w:firstLine="851"/>
        <w:jc w:val="both"/>
        <w:rPr>
          <w:sz w:val="28"/>
        </w:rPr>
      </w:pPr>
      <w:r>
        <w:rPr>
          <w:sz w:val="28"/>
        </w:rPr>
        <w:t>Система связи обеспечивает ведение переговоров, передачу, прием и до</w:t>
      </w:r>
      <w:r>
        <w:rPr>
          <w:sz w:val="28"/>
        </w:rPr>
        <w:t>с</w:t>
      </w:r>
      <w:r>
        <w:rPr>
          <w:sz w:val="28"/>
        </w:rPr>
        <w:t>тавку сообщений (боевых документов), обмен данными в автоматизированных и специал</w:t>
      </w:r>
      <w:r>
        <w:rPr>
          <w:sz w:val="28"/>
        </w:rPr>
        <w:t>ь</w:t>
      </w:r>
      <w:r>
        <w:rPr>
          <w:sz w:val="28"/>
        </w:rPr>
        <w:t>ных системах. Создание (развертывание) системы связи осуществляется в соответствии с принятой организацией управления, решаемыми задачами и о</w:t>
      </w:r>
      <w:r>
        <w:rPr>
          <w:sz w:val="28"/>
        </w:rPr>
        <w:t>с</w:t>
      </w:r>
      <w:r>
        <w:rPr>
          <w:sz w:val="28"/>
        </w:rPr>
        <w:t>новными принц</w:t>
      </w:r>
      <w:r>
        <w:rPr>
          <w:sz w:val="28"/>
        </w:rPr>
        <w:t>и</w:t>
      </w:r>
      <w:r>
        <w:rPr>
          <w:sz w:val="28"/>
        </w:rPr>
        <w:t>пами организации связи.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Своевременное решение задач по связи в </w:t>
      </w:r>
      <w:r>
        <w:rPr>
          <w:i/>
          <w:sz w:val="28"/>
        </w:rPr>
        <w:t>мсб (тб), адн</w:t>
      </w:r>
      <w:r>
        <w:rPr>
          <w:sz w:val="28"/>
        </w:rPr>
        <w:t xml:space="preserve"> определяется в</w:t>
      </w:r>
      <w:r>
        <w:rPr>
          <w:sz w:val="28"/>
        </w:rPr>
        <w:t>ы</w:t>
      </w:r>
      <w:r>
        <w:rPr>
          <w:sz w:val="28"/>
        </w:rPr>
        <w:t>полнением требований, предъявля</w:t>
      </w:r>
      <w:r>
        <w:rPr>
          <w:sz w:val="28"/>
        </w:rPr>
        <w:t>е</w:t>
      </w:r>
      <w:r>
        <w:rPr>
          <w:sz w:val="28"/>
        </w:rPr>
        <w:t xml:space="preserve">мых к системе связи. </w:t>
      </w:r>
    </w:p>
    <w:p w:rsidR="00476B1C" w:rsidRDefault="00476B1C" w:rsidP="00476B1C">
      <w:pPr>
        <w:pStyle w:val="a4"/>
        <w:spacing w:line="240" w:lineRule="auto"/>
        <w:rPr>
          <w:sz w:val="28"/>
          <w:lang w:eastAsia="ja-JP"/>
        </w:rPr>
      </w:pPr>
      <w:r>
        <w:rPr>
          <w:sz w:val="28"/>
        </w:rPr>
        <w:t>К таковым относятся: боевая готовность, устойчивость, мобильность, пр</w:t>
      </w:r>
      <w:r>
        <w:rPr>
          <w:sz w:val="28"/>
        </w:rPr>
        <w:t>о</w:t>
      </w:r>
      <w:r>
        <w:rPr>
          <w:sz w:val="28"/>
        </w:rPr>
        <w:t>пускная способность и разведзащищенность. Подробно данные требования мы с вами  ра</w:t>
      </w:r>
      <w:r>
        <w:rPr>
          <w:sz w:val="28"/>
        </w:rPr>
        <w:t>с</w:t>
      </w:r>
      <w:r>
        <w:rPr>
          <w:sz w:val="28"/>
        </w:rPr>
        <w:t>сматривали  при изучении темы №1.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</w:p>
    <w:p w:rsidR="00476B1C" w:rsidRPr="008718BC" w:rsidRDefault="00476B1C" w:rsidP="00476B1C">
      <w:pPr>
        <w:pStyle w:val="a4"/>
        <w:spacing w:line="240" w:lineRule="auto"/>
        <w:jc w:val="center"/>
        <w:rPr>
          <w:i/>
          <w:sz w:val="28"/>
        </w:rPr>
      </w:pPr>
      <w:r>
        <w:rPr>
          <w:b/>
          <w:sz w:val="28"/>
        </w:rPr>
        <w:t xml:space="preserve">3. Силы и средства связи </w:t>
      </w:r>
      <w:r w:rsidRPr="008718BC">
        <w:rPr>
          <w:b/>
          <w:i/>
          <w:sz w:val="28"/>
        </w:rPr>
        <w:t>мсб (тб) и адн.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В </w:t>
      </w:r>
      <w:r>
        <w:rPr>
          <w:i/>
          <w:sz w:val="28"/>
        </w:rPr>
        <w:t xml:space="preserve">мсб </w:t>
      </w:r>
      <w:r>
        <w:rPr>
          <w:sz w:val="28"/>
        </w:rPr>
        <w:t>систему связи развертывает и обслуживает взвод связи. Кроме того, для развертывания и обслуживания системы связи привлекаются силы и средс</w:t>
      </w:r>
      <w:r>
        <w:rPr>
          <w:sz w:val="28"/>
        </w:rPr>
        <w:t>т</w:t>
      </w:r>
      <w:r>
        <w:rPr>
          <w:sz w:val="28"/>
        </w:rPr>
        <w:t>ва связи подчиненных по</w:t>
      </w:r>
      <w:r>
        <w:rPr>
          <w:sz w:val="28"/>
        </w:rPr>
        <w:t>д</w:t>
      </w:r>
      <w:r>
        <w:rPr>
          <w:sz w:val="28"/>
        </w:rPr>
        <w:t>разделений.</w:t>
      </w:r>
    </w:p>
    <w:p w:rsidR="00476B1C" w:rsidRDefault="00476B1C" w:rsidP="00476B1C">
      <w:pPr>
        <w:ind w:firstLine="720"/>
        <w:jc w:val="both"/>
        <w:rPr>
          <w:sz w:val="28"/>
        </w:rPr>
      </w:pPr>
      <w:r>
        <w:rPr>
          <w:sz w:val="28"/>
        </w:rPr>
        <w:t xml:space="preserve">Для выполнения задач по связи в </w:t>
      </w:r>
      <w:r>
        <w:rPr>
          <w:i/>
          <w:sz w:val="28"/>
        </w:rPr>
        <w:t xml:space="preserve">мсб </w:t>
      </w:r>
      <w:r>
        <w:rPr>
          <w:sz w:val="28"/>
        </w:rPr>
        <w:t xml:space="preserve">имеется взвод связи. 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b/>
          <w:i/>
          <w:sz w:val="28"/>
        </w:rPr>
        <w:t>Взвод связи мсб</w:t>
      </w:r>
      <w:r>
        <w:rPr>
          <w:sz w:val="28"/>
        </w:rPr>
        <w:t xml:space="preserve"> предназначен для развертывания и эксплуатационного о</w:t>
      </w:r>
      <w:r>
        <w:rPr>
          <w:sz w:val="28"/>
        </w:rPr>
        <w:t>б</w:t>
      </w:r>
      <w:r>
        <w:rPr>
          <w:sz w:val="28"/>
        </w:rPr>
        <w:t>служивания УС КНП батальона и обеспечения связи командиру и штабу батал</w:t>
      </w:r>
      <w:r>
        <w:rPr>
          <w:sz w:val="28"/>
        </w:rPr>
        <w:t>ь</w:t>
      </w:r>
      <w:r>
        <w:rPr>
          <w:sz w:val="28"/>
        </w:rPr>
        <w:lastRenderedPageBreak/>
        <w:t>она с к</w:t>
      </w:r>
      <w:r>
        <w:rPr>
          <w:sz w:val="28"/>
        </w:rPr>
        <w:t>о</w:t>
      </w:r>
      <w:r>
        <w:rPr>
          <w:sz w:val="28"/>
        </w:rPr>
        <w:t>мандиром  и штабом бригады, с командирами подчиненных, приданных и взаимоде</w:t>
      </w:r>
      <w:r>
        <w:rPr>
          <w:sz w:val="28"/>
        </w:rPr>
        <w:t>й</w:t>
      </w:r>
      <w:r>
        <w:rPr>
          <w:sz w:val="28"/>
        </w:rPr>
        <w:t>ствующих подразделений</w:t>
      </w:r>
      <w:r>
        <w:rPr>
          <w:spacing w:val="-12"/>
          <w:sz w:val="28"/>
        </w:rPr>
        <w:t xml:space="preserve"> и организации внутренней связи на КНП.</w:t>
      </w:r>
    </w:p>
    <w:p w:rsidR="00476B1C" w:rsidRDefault="00476B1C" w:rsidP="00476B1C">
      <w:pPr>
        <w:pStyle w:val="a4"/>
        <w:spacing w:line="240" w:lineRule="auto"/>
        <w:ind w:firstLine="709"/>
        <w:rPr>
          <w:spacing w:val="-4"/>
          <w:sz w:val="28"/>
        </w:rPr>
      </w:pPr>
      <w:r>
        <w:rPr>
          <w:spacing w:val="-4"/>
          <w:sz w:val="28"/>
        </w:rPr>
        <w:t>Взвод связи мсб состоит из двух отделений управления и отделения св</w:t>
      </w:r>
      <w:r>
        <w:rPr>
          <w:spacing w:val="-4"/>
          <w:sz w:val="28"/>
        </w:rPr>
        <w:t>я</w:t>
      </w:r>
      <w:r>
        <w:rPr>
          <w:spacing w:val="-4"/>
          <w:sz w:val="28"/>
        </w:rPr>
        <w:t>зи.</w:t>
      </w:r>
    </w:p>
    <w:p w:rsidR="00476B1C" w:rsidRDefault="00476B1C" w:rsidP="00476B1C">
      <w:pPr>
        <w:ind w:firstLine="720"/>
        <w:jc w:val="both"/>
        <w:rPr>
          <w:sz w:val="28"/>
        </w:rPr>
      </w:pPr>
      <w:r>
        <w:rPr>
          <w:sz w:val="28"/>
        </w:rPr>
        <w:t>Отделения управления предназначены для обеспечения связи командиру, начальнику штаба батальона с командиром и штабом полка, с подчиненными, приданными и поддерживающими объектами управления. В отделении управл</w:t>
      </w:r>
      <w:r>
        <w:rPr>
          <w:sz w:val="28"/>
        </w:rPr>
        <w:t>е</w:t>
      </w:r>
      <w:r>
        <w:rPr>
          <w:sz w:val="28"/>
        </w:rPr>
        <w:t>ния командира батальона имеется КШМ Р-149БМР, а в отделении управления н</w:t>
      </w:r>
      <w:r>
        <w:rPr>
          <w:sz w:val="28"/>
        </w:rPr>
        <w:t>а</w:t>
      </w:r>
      <w:r>
        <w:rPr>
          <w:sz w:val="28"/>
        </w:rPr>
        <w:t xml:space="preserve">чальника штаба командирская машина БТР-80К. </w:t>
      </w:r>
    </w:p>
    <w:p w:rsidR="00476B1C" w:rsidRDefault="00476B1C" w:rsidP="00476B1C">
      <w:pPr>
        <w:pStyle w:val="20"/>
        <w:ind w:firstLine="851"/>
        <w:jc w:val="both"/>
        <w:rPr>
          <w:sz w:val="28"/>
        </w:rPr>
      </w:pPr>
      <w:r>
        <w:rPr>
          <w:sz w:val="28"/>
        </w:rPr>
        <w:t>Отделение связи предназначено для обеспечения радио- и проводной св</w:t>
      </w:r>
      <w:r>
        <w:rPr>
          <w:sz w:val="28"/>
        </w:rPr>
        <w:t>я</w:t>
      </w:r>
      <w:r>
        <w:rPr>
          <w:sz w:val="28"/>
        </w:rPr>
        <w:t>зи  командиру и штабу батальона с подчиненными подразделениями, а также для разве</w:t>
      </w:r>
      <w:r>
        <w:rPr>
          <w:sz w:val="28"/>
        </w:rPr>
        <w:t>р</w:t>
      </w:r>
      <w:r>
        <w:rPr>
          <w:sz w:val="28"/>
        </w:rPr>
        <w:t>тывания и обслуживания УС КНП батальона и организации внутренней связи на нем.</w:t>
      </w:r>
    </w:p>
    <w:p w:rsidR="00476B1C" w:rsidRDefault="00476B1C" w:rsidP="00476B1C">
      <w:pPr>
        <w:ind w:firstLine="720"/>
        <w:jc w:val="both"/>
        <w:rPr>
          <w:sz w:val="28"/>
        </w:rPr>
      </w:pPr>
      <w:r>
        <w:rPr>
          <w:sz w:val="28"/>
        </w:rPr>
        <w:t>В отделении связи имеются:</w:t>
      </w:r>
    </w:p>
    <w:p w:rsidR="00476B1C" w:rsidRDefault="00476B1C" w:rsidP="00476B1C">
      <w:pPr>
        <w:pStyle w:val="20"/>
        <w:ind w:firstLine="851"/>
        <w:jc w:val="both"/>
        <w:rPr>
          <w:sz w:val="28"/>
        </w:rPr>
      </w:pPr>
      <w:r>
        <w:rPr>
          <w:sz w:val="28"/>
        </w:rPr>
        <w:t xml:space="preserve">Р-163-10У = 5, Р-163-1У = 15, Р-168 МЦ = 20 (маскиратор речи), Р-162-0,1 = 13, Р-162П = 36, П-193М2 = 2, П-2 = </w:t>
      </w:r>
      <w:smartTag w:uri="urn:schemas-microsoft-com:office:smarttags" w:element="metricconverter">
        <w:smartTagPr>
          <w:attr w:name="ProductID" w:val="20 км"/>
        </w:smartTagPr>
        <w:r>
          <w:rPr>
            <w:sz w:val="28"/>
          </w:rPr>
          <w:t>20 км</w:t>
        </w:r>
      </w:smartTag>
      <w:r>
        <w:rPr>
          <w:sz w:val="28"/>
        </w:rPr>
        <w:t>, ПЗУ-5 = 12, ПЗУ-ЗМ = 2, БМП (БТР) = 2, Эл</w:t>
      </w:r>
      <w:proofErr w:type="gramStart"/>
      <w:r>
        <w:rPr>
          <w:sz w:val="28"/>
        </w:rPr>
        <w:t>.с</w:t>
      </w:r>
      <w:proofErr w:type="gramEnd"/>
      <w:r>
        <w:rPr>
          <w:sz w:val="28"/>
        </w:rPr>
        <w:t xml:space="preserve">т. 0,5 кВт = 1. </w:t>
      </w:r>
    </w:p>
    <w:p w:rsidR="00476B1C" w:rsidRDefault="00476B1C" w:rsidP="00476B1C">
      <w:pPr>
        <w:ind w:firstLine="720"/>
        <w:jc w:val="both"/>
        <w:rPr>
          <w:sz w:val="28"/>
        </w:rPr>
      </w:pPr>
      <w:r>
        <w:rPr>
          <w:sz w:val="28"/>
        </w:rPr>
        <w:t xml:space="preserve">В состав взвода управления минометной батареи мсб входит отделение связи, в котором имеются: Р-163-10У = 4, П-2 = </w:t>
      </w:r>
      <w:smartTag w:uri="urn:schemas-microsoft-com:office:smarttags" w:element="metricconverter">
        <w:smartTagPr>
          <w:attr w:name="ProductID" w:val="4 км"/>
        </w:smartTagPr>
        <w:r>
          <w:rPr>
            <w:sz w:val="28"/>
          </w:rPr>
          <w:t>4 км</w:t>
        </w:r>
      </w:smartTag>
      <w:r>
        <w:rPr>
          <w:sz w:val="28"/>
        </w:rPr>
        <w:t xml:space="preserve">. </w:t>
      </w:r>
    </w:p>
    <w:p w:rsidR="00476B1C" w:rsidRDefault="00476B1C" w:rsidP="00476B1C">
      <w:pPr>
        <w:ind w:firstLine="720"/>
        <w:jc w:val="both"/>
        <w:rPr>
          <w:sz w:val="28"/>
        </w:rPr>
      </w:pPr>
      <w:r>
        <w:rPr>
          <w:sz w:val="28"/>
        </w:rPr>
        <w:t>В противотанковом взводе мсб имеются: Р-163-1У = 6 и по одной Р-173М в ка</w:t>
      </w:r>
      <w:r>
        <w:rPr>
          <w:sz w:val="28"/>
        </w:rPr>
        <w:t>ж</w:t>
      </w:r>
      <w:r>
        <w:rPr>
          <w:sz w:val="28"/>
        </w:rPr>
        <w:t>дом из трех БТР.</w:t>
      </w:r>
    </w:p>
    <w:p w:rsidR="00476B1C" w:rsidRDefault="00476B1C" w:rsidP="00476B1C">
      <w:pPr>
        <w:ind w:firstLine="720"/>
        <w:jc w:val="both"/>
        <w:rPr>
          <w:sz w:val="28"/>
        </w:rPr>
      </w:pPr>
      <w:r>
        <w:rPr>
          <w:spacing w:val="-10"/>
          <w:sz w:val="28"/>
        </w:rPr>
        <w:t xml:space="preserve">В гранатометном взводе мсб имеются радиостанции Р-163-1У = 4 </w:t>
      </w:r>
      <w:r>
        <w:rPr>
          <w:sz w:val="28"/>
        </w:rPr>
        <w:t>и по одной Р-173М в ка</w:t>
      </w:r>
      <w:r>
        <w:rPr>
          <w:sz w:val="28"/>
        </w:rPr>
        <w:t>ж</w:t>
      </w:r>
      <w:r>
        <w:rPr>
          <w:sz w:val="28"/>
        </w:rPr>
        <w:t>дом из трех БТР.</w:t>
      </w:r>
    </w:p>
    <w:p w:rsidR="00476B1C" w:rsidRDefault="00476B1C" w:rsidP="00476B1C">
      <w:pPr>
        <w:pStyle w:val="20"/>
        <w:ind w:firstLine="851"/>
        <w:jc w:val="both"/>
        <w:rPr>
          <w:sz w:val="28"/>
        </w:rPr>
      </w:pPr>
      <w:r w:rsidRPr="00CC7E6B">
        <w:rPr>
          <w:b/>
          <w:sz w:val="28"/>
        </w:rPr>
        <w:t xml:space="preserve">Взвод связи </w:t>
      </w:r>
      <w:r w:rsidRPr="00CC7E6B">
        <w:rPr>
          <w:b/>
          <w:i/>
          <w:sz w:val="28"/>
        </w:rPr>
        <w:t>тб</w:t>
      </w:r>
      <w:r>
        <w:rPr>
          <w:sz w:val="28"/>
        </w:rPr>
        <w:t xml:space="preserve"> имеет организационную структуру такую же, как и в </w:t>
      </w:r>
      <w:r w:rsidRPr="00C17C20">
        <w:rPr>
          <w:i/>
          <w:sz w:val="28"/>
        </w:rPr>
        <w:t>мсб</w:t>
      </w:r>
      <w:r>
        <w:rPr>
          <w:sz w:val="28"/>
        </w:rPr>
        <w:t>. Однако состав сре</w:t>
      </w:r>
      <w:proofErr w:type="gramStart"/>
      <w:r>
        <w:rPr>
          <w:sz w:val="28"/>
        </w:rPr>
        <w:t>дств св</w:t>
      </w:r>
      <w:proofErr w:type="gramEnd"/>
      <w:r>
        <w:rPr>
          <w:sz w:val="28"/>
        </w:rPr>
        <w:t>язи в нем существенно отличается. Так, в отделении управления командира батальона вместо КШМ Р-149БМР имеется команди</w:t>
      </w:r>
      <w:r>
        <w:rPr>
          <w:sz w:val="28"/>
        </w:rPr>
        <w:t>р</w:t>
      </w:r>
      <w:r>
        <w:rPr>
          <w:sz w:val="28"/>
        </w:rPr>
        <w:t xml:space="preserve">ский танк Т-80УК (Т-72УК), в котором установлены радиостанции P-173M = l, Р-173П = 1, Р-134М = 1. В отделении связи имеются; Р-163-10У = 1, П-193М2 = 1, П-2 = </w:t>
      </w:r>
      <w:smartTag w:uri="urn:schemas-microsoft-com:office:smarttags" w:element="metricconverter">
        <w:smartTagPr>
          <w:attr w:name="ProductID" w:val="12 км"/>
        </w:smartTagPr>
        <w:r>
          <w:rPr>
            <w:sz w:val="28"/>
          </w:rPr>
          <w:t>12 км</w:t>
        </w:r>
      </w:smartTag>
      <w:r>
        <w:rPr>
          <w:sz w:val="28"/>
        </w:rPr>
        <w:t>, БМП-2 = 1.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</w:rPr>
        <w:t>Кроме того, для развертывания и обслуживания системы связи привлекаю</w:t>
      </w:r>
      <w:r>
        <w:rPr>
          <w:sz w:val="28"/>
        </w:rPr>
        <w:t>т</w:t>
      </w:r>
      <w:r>
        <w:rPr>
          <w:sz w:val="28"/>
        </w:rPr>
        <w:t>ся силы и средства связи подч</w:t>
      </w:r>
      <w:r>
        <w:rPr>
          <w:sz w:val="28"/>
        </w:rPr>
        <w:t>и</w:t>
      </w:r>
      <w:r>
        <w:rPr>
          <w:sz w:val="28"/>
        </w:rPr>
        <w:t xml:space="preserve">ненных подразделений. 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</w:rPr>
        <w:t xml:space="preserve">В </w:t>
      </w:r>
      <w:r>
        <w:rPr>
          <w:i/>
          <w:sz w:val="28"/>
        </w:rPr>
        <w:t>адн</w:t>
      </w:r>
      <w:r>
        <w:rPr>
          <w:sz w:val="28"/>
        </w:rPr>
        <w:t xml:space="preserve"> систему связи развертывает взвод управления. Кроме того, для ра</w:t>
      </w:r>
      <w:r>
        <w:rPr>
          <w:sz w:val="28"/>
        </w:rPr>
        <w:t>з</w:t>
      </w:r>
      <w:r>
        <w:rPr>
          <w:sz w:val="28"/>
        </w:rPr>
        <w:t>вертыв</w:t>
      </w:r>
      <w:r>
        <w:rPr>
          <w:sz w:val="28"/>
        </w:rPr>
        <w:t>а</w:t>
      </w:r>
      <w:r>
        <w:rPr>
          <w:sz w:val="28"/>
        </w:rPr>
        <w:t>ния и обслуживания системы связи привлекаются силы и средства связи подч</w:t>
      </w:r>
      <w:r>
        <w:rPr>
          <w:sz w:val="28"/>
        </w:rPr>
        <w:t>и</w:t>
      </w:r>
      <w:r>
        <w:rPr>
          <w:sz w:val="28"/>
        </w:rPr>
        <w:t xml:space="preserve">ненных подразделений. </w:t>
      </w:r>
    </w:p>
    <w:p w:rsidR="00476B1C" w:rsidRDefault="00476B1C" w:rsidP="00476B1C">
      <w:pPr>
        <w:pStyle w:val="a4"/>
        <w:spacing w:line="240" w:lineRule="auto"/>
        <w:rPr>
          <w:sz w:val="28"/>
        </w:rPr>
      </w:pPr>
      <w:r>
        <w:rPr>
          <w:sz w:val="28"/>
        </w:rPr>
        <w:t>В самоходном артиллерийском дивизионе полка на вооружении состоит комплекс машин боевого управления "Капустник-С" (1В127).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b/>
          <w:i/>
          <w:sz w:val="28"/>
        </w:rPr>
        <w:t>Взвод управления</w:t>
      </w:r>
      <w:r>
        <w:rPr>
          <w:sz w:val="28"/>
        </w:rPr>
        <w:t xml:space="preserve"> </w:t>
      </w:r>
      <w:r>
        <w:rPr>
          <w:b/>
          <w:i/>
          <w:sz w:val="28"/>
        </w:rPr>
        <w:t>адн</w:t>
      </w:r>
      <w:r>
        <w:rPr>
          <w:sz w:val="28"/>
        </w:rPr>
        <w:t xml:space="preserve"> предназначен для обеспечения связи командиру и штабу дивизиона со старшим командиром (штабом), с подчиненными и взаим</w:t>
      </w:r>
      <w:r>
        <w:rPr>
          <w:sz w:val="28"/>
        </w:rPr>
        <w:t>о</w:t>
      </w:r>
      <w:r>
        <w:rPr>
          <w:sz w:val="28"/>
        </w:rPr>
        <w:t>действующ</w:t>
      </w:r>
      <w:r>
        <w:rPr>
          <w:sz w:val="28"/>
        </w:rPr>
        <w:t>и</w:t>
      </w:r>
      <w:r>
        <w:rPr>
          <w:sz w:val="28"/>
        </w:rPr>
        <w:t xml:space="preserve">ми подразделениями, с ПУО, ПНП (БНП) </w:t>
      </w:r>
      <w:r>
        <w:rPr>
          <w:i/>
          <w:sz w:val="28"/>
        </w:rPr>
        <w:t>адн</w:t>
      </w:r>
      <w:r>
        <w:rPr>
          <w:sz w:val="28"/>
        </w:rPr>
        <w:t>, а также для ведения разведки противника и местности, наблюдения за результатами стрельбы и ко</w:t>
      </w:r>
      <w:r>
        <w:rPr>
          <w:sz w:val="28"/>
        </w:rPr>
        <w:t>р</w:t>
      </w:r>
      <w:r>
        <w:rPr>
          <w:sz w:val="28"/>
        </w:rPr>
        <w:t>ректировки о</w:t>
      </w:r>
      <w:r>
        <w:rPr>
          <w:sz w:val="28"/>
        </w:rPr>
        <w:t>г</w:t>
      </w:r>
      <w:r>
        <w:rPr>
          <w:sz w:val="28"/>
        </w:rPr>
        <w:t>ня.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В состав взвода управления входят: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jc w:val="both"/>
        <w:rPr>
          <w:sz w:val="28"/>
        </w:rPr>
      </w:pPr>
      <w:r>
        <w:rPr>
          <w:sz w:val="28"/>
        </w:rPr>
        <w:t>отделение управления;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jc w:val="both"/>
        <w:rPr>
          <w:sz w:val="28"/>
        </w:rPr>
      </w:pPr>
      <w:r>
        <w:rPr>
          <w:sz w:val="28"/>
        </w:rPr>
        <w:t>два отделения машин боевого управления;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jc w:val="both"/>
        <w:rPr>
          <w:sz w:val="28"/>
        </w:rPr>
      </w:pPr>
      <w:r>
        <w:rPr>
          <w:sz w:val="28"/>
        </w:rPr>
        <w:t>отделение разведки и сопряженного наблюдения.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Отделения машин боевого управления предназначены для обеспечения р</w:t>
      </w:r>
      <w:r>
        <w:rPr>
          <w:sz w:val="28"/>
        </w:rPr>
        <w:t>а</w:t>
      </w:r>
      <w:r>
        <w:rPr>
          <w:sz w:val="28"/>
        </w:rPr>
        <w:t>диосвязи командиру и штабу дивизиона со старшим командиром (штабом), с подчине</w:t>
      </w:r>
      <w:r>
        <w:rPr>
          <w:sz w:val="28"/>
        </w:rPr>
        <w:t>н</w:t>
      </w:r>
      <w:r>
        <w:rPr>
          <w:sz w:val="28"/>
        </w:rPr>
        <w:t xml:space="preserve">ными и взаимодействующими подразделениями и с ПНП (БНП) </w:t>
      </w:r>
      <w:r>
        <w:rPr>
          <w:i/>
          <w:sz w:val="28"/>
        </w:rPr>
        <w:t>адн</w:t>
      </w:r>
      <w:r>
        <w:rPr>
          <w:sz w:val="28"/>
        </w:rPr>
        <w:t>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На вооружении 1-го отделения имеется машина боевого управления к</w:t>
      </w:r>
      <w:r>
        <w:rPr>
          <w:sz w:val="28"/>
        </w:rPr>
        <w:t>о</w:t>
      </w:r>
      <w:r>
        <w:rPr>
          <w:sz w:val="28"/>
        </w:rPr>
        <w:t>мандира дивизиона 1B156. Используется как подвижный пункт управления к</w:t>
      </w:r>
      <w:r>
        <w:rPr>
          <w:sz w:val="28"/>
        </w:rPr>
        <w:t>о</w:t>
      </w:r>
      <w:r>
        <w:rPr>
          <w:sz w:val="28"/>
        </w:rPr>
        <w:t>мандира дивизиона и развертывается на КНП див</w:t>
      </w:r>
      <w:r>
        <w:rPr>
          <w:sz w:val="28"/>
        </w:rPr>
        <w:t>и</w:t>
      </w:r>
      <w:r>
        <w:rPr>
          <w:sz w:val="28"/>
        </w:rPr>
        <w:t>зиона.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На вооружении 2-го отделения имеется машина боевого управления н</w:t>
      </w:r>
      <w:r>
        <w:rPr>
          <w:sz w:val="28"/>
        </w:rPr>
        <w:t>а</w:t>
      </w:r>
      <w:r>
        <w:rPr>
          <w:sz w:val="28"/>
        </w:rPr>
        <w:t>чальника штаба дивизиона 1B157. Используется как подвижный пункт управл</w:t>
      </w:r>
      <w:r>
        <w:rPr>
          <w:sz w:val="28"/>
        </w:rPr>
        <w:t>е</w:t>
      </w:r>
      <w:r>
        <w:rPr>
          <w:sz w:val="28"/>
        </w:rPr>
        <w:t>ния начальника штаба дивизиона и развертывается на пункте управления огнем дивизи</w:t>
      </w:r>
      <w:r>
        <w:rPr>
          <w:sz w:val="28"/>
        </w:rPr>
        <w:t>о</w:t>
      </w:r>
      <w:r>
        <w:rPr>
          <w:sz w:val="28"/>
        </w:rPr>
        <w:t>на (ПУО).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Отделение управления предназначенного для развертывания и обслужив</w:t>
      </w:r>
      <w:r>
        <w:rPr>
          <w:sz w:val="28"/>
        </w:rPr>
        <w:t>а</w:t>
      </w:r>
      <w:r>
        <w:rPr>
          <w:sz w:val="28"/>
        </w:rPr>
        <w:t>ния т</w:t>
      </w:r>
      <w:r>
        <w:rPr>
          <w:sz w:val="28"/>
        </w:rPr>
        <w:t>е</w:t>
      </w:r>
      <w:r>
        <w:rPr>
          <w:sz w:val="28"/>
        </w:rPr>
        <w:t>лефонной станции, обеспечения командиру и штабу дивизиона проводной связи с элементами боевого порядка адн и приема метеоданных.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На вооружении отделения имеется: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 xml:space="preserve">переносная радиостанция Р-163-10У. </w:t>
      </w:r>
      <w:proofErr w:type="gramStart"/>
      <w:r>
        <w:rPr>
          <w:sz w:val="28"/>
        </w:rPr>
        <w:t>Предназначена</w:t>
      </w:r>
      <w:proofErr w:type="gramEnd"/>
      <w:r>
        <w:rPr>
          <w:sz w:val="28"/>
        </w:rPr>
        <w:t xml:space="preserve"> для обеспечения св</w:t>
      </w:r>
      <w:r>
        <w:rPr>
          <w:sz w:val="28"/>
        </w:rPr>
        <w:t>я</w:t>
      </w:r>
      <w:r>
        <w:rPr>
          <w:sz w:val="28"/>
        </w:rPr>
        <w:t>зи командиру дивизиона при нахождении его вне подвижного пункта управл</w:t>
      </w:r>
      <w:r>
        <w:rPr>
          <w:sz w:val="28"/>
        </w:rPr>
        <w:t>е</w:t>
      </w:r>
      <w:r>
        <w:rPr>
          <w:sz w:val="28"/>
        </w:rPr>
        <w:t>ния;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радиоприемник Р-326М - для приема метеоданных от подвижной артилл</w:t>
      </w:r>
      <w:r>
        <w:rPr>
          <w:sz w:val="28"/>
        </w:rPr>
        <w:t>е</w:t>
      </w:r>
      <w:r>
        <w:rPr>
          <w:sz w:val="28"/>
        </w:rPr>
        <w:t>рийской радиотехнической метеоста</w:t>
      </w:r>
      <w:r>
        <w:rPr>
          <w:sz w:val="28"/>
        </w:rPr>
        <w:t>н</w:t>
      </w:r>
      <w:r>
        <w:rPr>
          <w:sz w:val="28"/>
        </w:rPr>
        <w:t>ции;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телефонный коммутатор малой емкости П-193М2 – для оборудования т</w:t>
      </w:r>
      <w:r>
        <w:rPr>
          <w:sz w:val="28"/>
        </w:rPr>
        <w:t>е</w:t>
      </w:r>
      <w:r>
        <w:rPr>
          <w:sz w:val="28"/>
        </w:rPr>
        <w:t>лефонной станции на УС КНП адн;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 xml:space="preserve">полевой телефонный кабель П-2 = </w:t>
      </w:r>
      <w:smartTag w:uri="urn:schemas-microsoft-com:office:smarttags" w:element="metricconverter">
        <w:smartTagPr>
          <w:attr w:name="ProductID" w:val="12 км"/>
        </w:smartTagPr>
        <w:r>
          <w:rPr>
            <w:sz w:val="28"/>
          </w:rPr>
          <w:t>12 км</w:t>
        </w:r>
      </w:smartTag>
      <w:r>
        <w:rPr>
          <w:sz w:val="28"/>
        </w:rPr>
        <w:t xml:space="preserve"> – для обеспечения проводной св</w:t>
      </w:r>
      <w:r>
        <w:rPr>
          <w:sz w:val="28"/>
        </w:rPr>
        <w:t>я</w:t>
      </w:r>
      <w:r>
        <w:rPr>
          <w:sz w:val="28"/>
        </w:rPr>
        <w:t>зи с элементами боев</w:t>
      </w:r>
      <w:r>
        <w:rPr>
          <w:sz w:val="28"/>
        </w:rPr>
        <w:t>о</w:t>
      </w:r>
      <w:r>
        <w:rPr>
          <w:sz w:val="28"/>
        </w:rPr>
        <w:t>го порядка адн;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телефонных аппаратов ТА-57 = 12 шт.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Отделение разведки и сопряженного наблюдения предназначено для вед</w:t>
      </w:r>
      <w:r>
        <w:rPr>
          <w:sz w:val="28"/>
        </w:rPr>
        <w:t>е</w:t>
      </w:r>
      <w:r>
        <w:rPr>
          <w:sz w:val="28"/>
        </w:rPr>
        <w:t>ния разведки противника и местности, для засечки целей, наблюдения за резул</w:t>
      </w:r>
      <w:r>
        <w:rPr>
          <w:sz w:val="28"/>
        </w:rPr>
        <w:t>ь</w:t>
      </w:r>
      <w:r>
        <w:rPr>
          <w:sz w:val="28"/>
        </w:rPr>
        <w:t>татами стрельб и корректировки о</w:t>
      </w:r>
      <w:r>
        <w:rPr>
          <w:sz w:val="28"/>
        </w:rPr>
        <w:t>г</w:t>
      </w:r>
      <w:r>
        <w:rPr>
          <w:sz w:val="28"/>
        </w:rPr>
        <w:t>ня.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На вооружении отделения имеется ПРП-4 (подвижный разведывательный пункт), он может быть использован и как передовой (боковой) наблюд</w:t>
      </w:r>
      <w:r>
        <w:rPr>
          <w:sz w:val="28"/>
        </w:rPr>
        <w:t>а</w:t>
      </w:r>
      <w:r>
        <w:rPr>
          <w:sz w:val="28"/>
        </w:rPr>
        <w:t>тельный пункт дивизиона, и как артиллерийская разведывательная группа. ПРП-4 смо</w:t>
      </w:r>
      <w:r>
        <w:rPr>
          <w:sz w:val="28"/>
        </w:rPr>
        <w:t>н</w:t>
      </w:r>
      <w:r>
        <w:rPr>
          <w:sz w:val="28"/>
        </w:rPr>
        <w:t>тирован на б</w:t>
      </w:r>
      <w:r>
        <w:rPr>
          <w:sz w:val="28"/>
        </w:rPr>
        <w:t>а</w:t>
      </w:r>
      <w:r>
        <w:rPr>
          <w:sz w:val="28"/>
        </w:rPr>
        <w:t xml:space="preserve">зе БМП-1 и имеет средства связи (Р-171М = 1; Р-163-10У = 1; ТА-57 = 2; П-2 = </w:t>
      </w:r>
      <w:smartTag w:uri="urn:schemas-microsoft-com:office:smarttags" w:element="metricconverter">
        <w:smartTagPr>
          <w:attr w:name="ProductID" w:val="0,5 км"/>
        </w:smartTagPr>
        <w:r>
          <w:rPr>
            <w:sz w:val="28"/>
          </w:rPr>
          <w:t>0,5 км</w:t>
        </w:r>
      </w:smartTag>
      <w:r>
        <w:rPr>
          <w:sz w:val="28"/>
        </w:rPr>
        <w:t>).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Для перевозки личного состава и имущества связи взвода управления им</w:t>
      </w:r>
      <w:r>
        <w:rPr>
          <w:sz w:val="28"/>
        </w:rPr>
        <w:t>е</w:t>
      </w:r>
      <w:r>
        <w:rPr>
          <w:sz w:val="28"/>
        </w:rPr>
        <w:t>ется автомобиль ГАЗ-66.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В каждой артиллерийской батарее во взводе управления имеется отдел</w:t>
      </w:r>
      <w:r>
        <w:rPr>
          <w:sz w:val="28"/>
        </w:rPr>
        <w:t>е</w:t>
      </w:r>
      <w:r>
        <w:rPr>
          <w:sz w:val="28"/>
        </w:rPr>
        <w:t>ние управления командира батареи (1В158), отделение управления старшего офицера батареи (1В159) и о</w:t>
      </w:r>
      <w:r>
        <w:rPr>
          <w:sz w:val="28"/>
        </w:rPr>
        <w:t>т</w:t>
      </w:r>
      <w:r>
        <w:rPr>
          <w:sz w:val="28"/>
        </w:rPr>
        <w:t>деление управления.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Взвод управления предназначен для обеспечения связи командиру батареи с командиром дивизиона, с ПНП (БНП) батареи, с огневыми взводами и взаим</w:t>
      </w:r>
      <w:r>
        <w:rPr>
          <w:sz w:val="28"/>
        </w:rPr>
        <w:t>о</w:t>
      </w:r>
      <w:r>
        <w:rPr>
          <w:sz w:val="28"/>
        </w:rPr>
        <w:t>действующими подраздел</w:t>
      </w:r>
      <w:r>
        <w:rPr>
          <w:sz w:val="28"/>
        </w:rPr>
        <w:t>е</w:t>
      </w:r>
      <w:r>
        <w:rPr>
          <w:sz w:val="28"/>
        </w:rPr>
        <w:t>ниями.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t>На вооружении отделения управления имеется: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переносная радиостанция УКВ диапазона Р-163-10У, которая используется для обеспечения связи при нахождении командира батареи вне подвижн</w:t>
      </w:r>
      <w:r>
        <w:rPr>
          <w:sz w:val="28"/>
        </w:rPr>
        <w:t>о</w:t>
      </w:r>
      <w:r>
        <w:rPr>
          <w:sz w:val="28"/>
        </w:rPr>
        <w:t>го пункта управления;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 xml:space="preserve">полевой телефонный кабель П-2 = </w:t>
      </w:r>
      <w:smartTag w:uri="urn:schemas-microsoft-com:office:smarttags" w:element="metricconverter">
        <w:smartTagPr>
          <w:attr w:name="ProductID" w:val="8 км"/>
        </w:smartTagPr>
        <w:r>
          <w:rPr>
            <w:sz w:val="28"/>
          </w:rPr>
          <w:t>8 км</w:t>
        </w:r>
      </w:smartTag>
      <w:r>
        <w:rPr>
          <w:sz w:val="28"/>
        </w:rPr>
        <w:t xml:space="preserve"> используется для обеспечения пр</w:t>
      </w:r>
      <w:r>
        <w:rPr>
          <w:sz w:val="28"/>
        </w:rPr>
        <w:t>о</w:t>
      </w:r>
      <w:r>
        <w:rPr>
          <w:sz w:val="28"/>
        </w:rPr>
        <w:t>водной связи от КНП с элементами боевого поря</w:t>
      </w:r>
      <w:r>
        <w:rPr>
          <w:sz w:val="28"/>
        </w:rPr>
        <w:t>д</w:t>
      </w:r>
      <w:r>
        <w:rPr>
          <w:sz w:val="28"/>
        </w:rPr>
        <w:t>ка батареи;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телефонные аппараты ТА-57 = 8 шт.;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pacing w:val="-8"/>
          <w:sz w:val="28"/>
        </w:rPr>
      </w:pPr>
      <w:r>
        <w:rPr>
          <w:spacing w:val="-8"/>
          <w:sz w:val="28"/>
        </w:rPr>
        <w:t>полевое зарядное устройство ПЗУ-5 для зарядки аккумуляторных бат</w:t>
      </w:r>
      <w:r>
        <w:rPr>
          <w:spacing w:val="-8"/>
          <w:sz w:val="28"/>
        </w:rPr>
        <w:t>а</w:t>
      </w:r>
      <w:r>
        <w:rPr>
          <w:spacing w:val="-8"/>
          <w:sz w:val="28"/>
        </w:rPr>
        <w:t>рей;</w:t>
      </w:r>
    </w:p>
    <w:p w:rsidR="00476B1C" w:rsidRDefault="00476B1C" w:rsidP="00476B1C">
      <w:pPr>
        <w:numPr>
          <w:ilvl w:val="0"/>
          <w:numId w:val="34"/>
        </w:numPr>
        <w:tabs>
          <w:tab w:val="num" w:pos="709"/>
        </w:tabs>
        <w:ind w:left="709" w:hanging="142"/>
        <w:jc w:val="both"/>
        <w:rPr>
          <w:sz w:val="28"/>
        </w:rPr>
      </w:pPr>
      <w:r>
        <w:rPr>
          <w:sz w:val="28"/>
        </w:rPr>
        <w:t>ГАЗ-66 – для перевозки личного состава и имущества связи.</w:t>
      </w:r>
    </w:p>
    <w:p w:rsidR="00476B1C" w:rsidRDefault="00476B1C" w:rsidP="00476B1C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Все машины боевого управления смонтированы на базе многоцелевого бронир</w:t>
      </w:r>
      <w:r>
        <w:rPr>
          <w:sz w:val="28"/>
        </w:rPr>
        <w:t>о</w:t>
      </w:r>
      <w:r>
        <w:rPr>
          <w:sz w:val="28"/>
        </w:rPr>
        <w:t>ванного тягача  МТ-ЛБУ.</w:t>
      </w:r>
    </w:p>
    <w:p w:rsidR="00476B1C" w:rsidRDefault="00476B1C" w:rsidP="00476B1C">
      <w:pPr>
        <w:pStyle w:val="1"/>
      </w:pPr>
      <w:r>
        <w:t>Заключение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В лекции рассмотрены основные условия, определяющие организацию связи в </w:t>
      </w:r>
      <w:r w:rsidRPr="00225F4A">
        <w:rPr>
          <w:i/>
          <w:sz w:val="28"/>
        </w:rPr>
        <w:t>мс</w:t>
      </w:r>
      <w:proofErr w:type="gramStart"/>
      <w:r w:rsidRPr="00225F4A">
        <w:rPr>
          <w:i/>
          <w:sz w:val="28"/>
        </w:rPr>
        <w:t>б(</w:t>
      </w:r>
      <w:proofErr w:type="gramEnd"/>
      <w:r w:rsidRPr="00225F4A">
        <w:rPr>
          <w:i/>
          <w:sz w:val="28"/>
        </w:rPr>
        <w:t>тб)</w:t>
      </w:r>
      <w:r>
        <w:rPr>
          <w:i/>
          <w:sz w:val="28"/>
        </w:rPr>
        <w:t>, адн</w:t>
      </w:r>
      <w:r>
        <w:rPr>
          <w:sz w:val="28"/>
        </w:rPr>
        <w:t xml:space="preserve"> в основных видах боя, задачи связи, система связи, а также силы и сре</w:t>
      </w:r>
      <w:r>
        <w:rPr>
          <w:sz w:val="28"/>
        </w:rPr>
        <w:t>д</w:t>
      </w:r>
      <w:r>
        <w:rPr>
          <w:sz w:val="28"/>
        </w:rPr>
        <w:t xml:space="preserve">ства связи </w:t>
      </w:r>
      <w:r w:rsidRPr="00225F4A">
        <w:rPr>
          <w:i/>
          <w:sz w:val="28"/>
        </w:rPr>
        <w:t>мсб (тб)</w:t>
      </w:r>
      <w:r>
        <w:rPr>
          <w:sz w:val="28"/>
        </w:rPr>
        <w:t xml:space="preserve"> и </w:t>
      </w:r>
      <w:r>
        <w:rPr>
          <w:i/>
          <w:sz w:val="28"/>
        </w:rPr>
        <w:t>адн</w:t>
      </w:r>
      <w:r>
        <w:rPr>
          <w:sz w:val="28"/>
        </w:rPr>
        <w:t>.</w:t>
      </w:r>
    </w:p>
    <w:p w:rsidR="00476B1C" w:rsidRDefault="00476B1C" w:rsidP="00476B1C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Имеющиеся силы и средства связи в </w:t>
      </w:r>
      <w:r>
        <w:rPr>
          <w:i/>
          <w:sz w:val="28"/>
        </w:rPr>
        <w:t>адн</w:t>
      </w:r>
      <w:r>
        <w:rPr>
          <w:sz w:val="28"/>
        </w:rPr>
        <w:t xml:space="preserve"> при правильной их эксплуатации, хранении и распределении в соответствии с поставленными задачами вполне обеспечивают потребное количество связей, бесперебойное управление подра</w:t>
      </w:r>
      <w:r>
        <w:rPr>
          <w:sz w:val="28"/>
        </w:rPr>
        <w:t>з</w:t>
      </w:r>
      <w:r>
        <w:rPr>
          <w:sz w:val="28"/>
        </w:rPr>
        <w:t>делениями и огнем батальона (дивизиона) в различных видах боевой деятельн</w:t>
      </w:r>
      <w:r>
        <w:rPr>
          <w:sz w:val="28"/>
        </w:rPr>
        <w:t>о</w:t>
      </w:r>
      <w:r>
        <w:rPr>
          <w:sz w:val="28"/>
        </w:rPr>
        <w:t>сти.</w:t>
      </w:r>
    </w:p>
    <w:p w:rsidR="00476B1C" w:rsidRDefault="00476B1C" w:rsidP="00476B1C">
      <w:pPr>
        <w:pStyle w:val="Normal"/>
        <w:spacing w:line="360" w:lineRule="auto"/>
        <w:ind w:left="0" w:firstLine="709"/>
        <w:jc w:val="both"/>
        <w:rPr>
          <w:i/>
          <w:sz w:val="28"/>
        </w:rPr>
      </w:pPr>
      <w:r>
        <w:rPr>
          <w:i/>
          <w:sz w:val="28"/>
        </w:rPr>
        <w:t>Задание на самостоятельную подготовку:</w:t>
      </w:r>
    </w:p>
    <w:p w:rsidR="00476B1C" w:rsidRDefault="00476B1C" w:rsidP="00476B1C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1. Изучить материал, доработать конспект ле</w:t>
      </w:r>
      <w:r>
        <w:rPr>
          <w:snapToGrid w:val="0"/>
          <w:sz w:val="28"/>
        </w:rPr>
        <w:t>к</w:t>
      </w:r>
      <w:r>
        <w:rPr>
          <w:snapToGrid w:val="0"/>
          <w:sz w:val="28"/>
        </w:rPr>
        <w:t>ции.</w:t>
      </w:r>
    </w:p>
    <w:p w:rsidR="00476B1C" w:rsidRDefault="00476B1C" w:rsidP="00476B1C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2. </w:t>
      </w:r>
      <w:r>
        <w:rPr>
          <w:sz w:val="28"/>
        </w:rPr>
        <w:t>В рабочих тетрадях отработать организационно-штатные структуры подразд</w:t>
      </w:r>
      <w:r>
        <w:rPr>
          <w:sz w:val="28"/>
        </w:rPr>
        <w:t>е</w:t>
      </w:r>
      <w:r>
        <w:rPr>
          <w:sz w:val="28"/>
        </w:rPr>
        <w:t xml:space="preserve">лений связи </w:t>
      </w:r>
      <w:r w:rsidRPr="009D3D0A">
        <w:rPr>
          <w:i/>
          <w:sz w:val="28"/>
        </w:rPr>
        <w:t>адн</w:t>
      </w:r>
      <w:r>
        <w:rPr>
          <w:sz w:val="28"/>
        </w:rPr>
        <w:t>.</w:t>
      </w:r>
    </w:p>
    <w:p w:rsidR="00476B1C" w:rsidRDefault="00476B1C" w:rsidP="00476B1C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3. Быть готовым к контрольно-письменному опросу по вопросам зан</w:t>
      </w:r>
      <w:r>
        <w:rPr>
          <w:snapToGrid w:val="0"/>
          <w:sz w:val="28"/>
        </w:rPr>
        <w:t>я</w:t>
      </w:r>
      <w:r>
        <w:rPr>
          <w:snapToGrid w:val="0"/>
          <w:sz w:val="28"/>
        </w:rPr>
        <w:t>тия.</w:t>
      </w:r>
    </w:p>
    <w:p w:rsidR="00890F7B" w:rsidRDefault="00890F7B" w:rsidP="00890F7B">
      <w:pPr>
        <w:widowControl w:val="0"/>
        <w:ind w:firstLine="709"/>
        <w:jc w:val="both"/>
        <w:rPr>
          <w:snapToGrid w:val="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73"/>
      </w:tblGrid>
      <w:tr w:rsidR="0030600F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00F" w:rsidRDefault="0030600F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30600F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00F" w:rsidRDefault="0030600F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30600F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00F" w:rsidRDefault="0030600F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:rsidR="0030600F" w:rsidRDefault="0030600F">
      <w:pPr>
        <w:autoSpaceDE w:val="0"/>
        <w:autoSpaceDN w:val="0"/>
        <w:adjustRightInd w:val="0"/>
        <w:spacing w:line="360" w:lineRule="auto"/>
        <w:ind w:left="993" w:firstLine="709"/>
        <w:jc w:val="both"/>
        <w:rPr>
          <w:sz w:val="28"/>
        </w:rPr>
      </w:pPr>
    </w:p>
    <w:p w:rsidR="0030600F" w:rsidRDefault="00890F7B" w:rsidP="00C17C20">
      <w:pPr>
        <w:ind w:left="5040" w:firstLine="624"/>
        <w:rPr>
          <w:sz w:val="28"/>
        </w:rPr>
      </w:pPr>
      <w:r>
        <w:rPr>
          <w:sz w:val="28"/>
        </w:rPr>
        <w:t>Материал л</w:t>
      </w:r>
      <w:r w:rsidR="0030600F">
        <w:rPr>
          <w:sz w:val="28"/>
        </w:rPr>
        <w:t>екци</w:t>
      </w:r>
      <w:r w:rsidR="00515017">
        <w:rPr>
          <w:sz w:val="28"/>
        </w:rPr>
        <w:t>и</w:t>
      </w:r>
      <w:r w:rsidR="0030600F">
        <w:rPr>
          <w:sz w:val="28"/>
        </w:rPr>
        <w:t xml:space="preserve"> разработал</w:t>
      </w:r>
    </w:p>
    <w:p w:rsidR="00890F7B" w:rsidRDefault="00C17C20" w:rsidP="00C17C20">
      <w:pPr>
        <w:ind w:left="5040"/>
        <w:jc w:val="center"/>
        <w:rPr>
          <w:sz w:val="28"/>
        </w:rPr>
      </w:pPr>
      <w:r>
        <w:rPr>
          <w:sz w:val="28"/>
        </w:rPr>
        <w:t xml:space="preserve">доцент </w:t>
      </w:r>
      <w:r w:rsidR="00515017">
        <w:rPr>
          <w:sz w:val="28"/>
        </w:rPr>
        <w:t>кафедры</w:t>
      </w:r>
    </w:p>
    <w:p w:rsidR="00890F7B" w:rsidRDefault="00C17C20" w:rsidP="00C17C20">
      <w:pPr>
        <w:spacing w:line="360" w:lineRule="auto"/>
        <w:ind w:left="5040" w:firstLine="3060"/>
        <w:rPr>
          <w:sz w:val="28"/>
        </w:rPr>
      </w:pPr>
      <w:r>
        <w:rPr>
          <w:sz w:val="28"/>
        </w:rPr>
        <w:t>Г</w:t>
      </w:r>
      <w:r w:rsidR="00890F7B">
        <w:rPr>
          <w:sz w:val="28"/>
        </w:rPr>
        <w:t xml:space="preserve">. </w:t>
      </w:r>
      <w:r>
        <w:rPr>
          <w:sz w:val="28"/>
        </w:rPr>
        <w:t>КАЛАЧ</w:t>
      </w:r>
    </w:p>
    <w:p w:rsidR="0030600F" w:rsidRDefault="00890F7B" w:rsidP="00C17C20">
      <w:pPr>
        <w:spacing w:line="360" w:lineRule="auto"/>
        <w:ind w:left="5040" w:firstLine="660"/>
        <w:rPr>
          <w:sz w:val="28"/>
        </w:rPr>
      </w:pPr>
      <w:r>
        <w:rPr>
          <w:sz w:val="28"/>
        </w:rPr>
        <w:t xml:space="preserve"> </w:t>
      </w:r>
      <w:r w:rsidR="0030600F">
        <w:rPr>
          <w:sz w:val="28"/>
        </w:rPr>
        <w:t>«</w:t>
      </w:r>
      <w:r w:rsidR="0030600F">
        <w:rPr>
          <w:sz w:val="28"/>
          <w:u w:val="single"/>
        </w:rPr>
        <w:t xml:space="preserve">      </w:t>
      </w:r>
      <w:r w:rsidR="0030600F">
        <w:rPr>
          <w:sz w:val="28"/>
        </w:rPr>
        <w:t xml:space="preserve">» </w:t>
      </w:r>
      <w:r>
        <w:rPr>
          <w:sz w:val="28"/>
        </w:rPr>
        <w:t xml:space="preserve"> </w:t>
      </w:r>
      <w:r w:rsidR="00C17C20">
        <w:rPr>
          <w:sz w:val="28"/>
        </w:rPr>
        <w:t>января</w:t>
      </w:r>
      <w:r>
        <w:rPr>
          <w:sz w:val="28"/>
        </w:rPr>
        <w:t xml:space="preserve"> </w:t>
      </w:r>
      <w:r w:rsidR="0030600F">
        <w:rPr>
          <w:sz w:val="28"/>
        </w:rPr>
        <w:t>20</w:t>
      </w:r>
      <w:r>
        <w:rPr>
          <w:sz w:val="28"/>
        </w:rPr>
        <w:t>1</w:t>
      </w:r>
      <w:r w:rsidR="00C17C20">
        <w:rPr>
          <w:sz w:val="28"/>
        </w:rPr>
        <w:t>6</w:t>
      </w:r>
      <w:r w:rsidR="0030600F">
        <w:rPr>
          <w:sz w:val="28"/>
        </w:rPr>
        <w:t xml:space="preserve"> г</w:t>
      </w:r>
      <w:r>
        <w:rPr>
          <w:sz w:val="28"/>
        </w:rPr>
        <w:t>ода</w:t>
      </w:r>
      <w:r w:rsidR="0030600F">
        <w:rPr>
          <w:sz w:val="28"/>
        </w:rPr>
        <w:t>.</w:t>
      </w:r>
    </w:p>
    <w:sectPr w:rsidR="0030600F" w:rsidSect="00515017">
      <w:headerReference w:type="default" r:id="rId7"/>
      <w:pgSz w:w="11909" w:h="16834" w:code="9"/>
      <w:pgMar w:top="720" w:right="720" w:bottom="720" w:left="1418" w:header="340" w:footer="0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148" w:rsidRDefault="00220148" w:rsidP="008646C4">
      <w:r>
        <w:separator/>
      </w:r>
    </w:p>
  </w:endnote>
  <w:endnote w:type="continuationSeparator" w:id="0">
    <w:p w:rsidR="00220148" w:rsidRDefault="00220148" w:rsidP="00864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148" w:rsidRDefault="00220148" w:rsidP="008646C4">
      <w:r>
        <w:separator/>
      </w:r>
    </w:p>
  </w:footnote>
  <w:footnote w:type="continuationSeparator" w:id="0">
    <w:p w:rsidR="00220148" w:rsidRDefault="00220148" w:rsidP="008646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6C4" w:rsidRDefault="008646C4">
    <w:pPr>
      <w:pStyle w:val="ab"/>
      <w:jc w:val="right"/>
    </w:pPr>
    <w:fldSimple w:instr=" PAGE   \* MERGEFORMAT ">
      <w:r w:rsidR="0083160E">
        <w:rPr>
          <w:noProof/>
        </w:rPr>
        <w:t>2</w:t>
      </w:r>
    </w:fldSimple>
  </w:p>
  <w:p w:rsidR="008646C4" w:rsidRDefault="008646C4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4188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>
    <w:nsid w:val="FFFFFF89"/>
    <w:multiLevelType w:val="singleLevel"/>
    <w:tmpl w:val="86E8EB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>
    <w:nsid w:val="01A078A4"/>
    <w:multiLevelType w:val="singleLevel"/>
    <w:tmpl w:val="66E6FF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72E20A4"/>
    <w:multiLevelType w:val="singleLevel"/>
    <w:tmpl w:val="92D8124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07795145"/>
    <w:multiLevelType w:val="singleLevel"/>
    <w:tmpl w:val="1484657E"/>
    <w:lvl w:ilvl="0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5">
    <w:nsid w:val="0C22360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6">
    <w:nsid w:val="0C2774EE"/>
    <w:multiLevelType w:val="hybridMultilevel"/>
    <w:tmpl w:val="53CE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A975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138479D"/>
    <w:multiLevelType w:val="singleLevel"/>
    <w:tmpl w:val="421C820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9">
    <w:nsid w:val="14506B20"/>
    <w:multiLevelType w:val="singleLevel"/>
    <w:tmpl w:val="F6EC56F2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10">
    <w:nsid w:val="1561543E"/>
    <w:multiLevelType w:val="singleLevel"/>
    <w:tmpl w:val="4A6C8FCC"/>
    <w:lvl w:ilvl="0">
      <w:start w:val="1"/>
      <w:numFmt w:val="upperRoman"/>
      <w:lvlText w:val="%1."/>
      <w:lvlJc w:val="left"/>
      <w:pPr>
        <w:tabs>
          <w:tab w:val="num" w:pos="795"/>
        </w:tabs>
        <w:ind w:left="795" w:hanging="720"/>
      </w:pPr>
      <w:rPr>
        <w:rFonts w:hint="default"/>
      </w:rPr>
    </w:lvl>
  </w:abstractNum>
  <w:abstractNum w:abstractNumId="11">
    <w:nsid w:val="15B2766F"/>
    <w:multiLevelType w:val="singleLevel"/>
    <w:tmpl w:val="A45CE61A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12">
    <w:nsid w:val="16D76A85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13">
    <w:nsid w:val="197A1EC7"/>
    <w:multiLevelType w:val="singleLevel"/>
    <w:tmpl w:val="EFE47F1E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14">
    <w:nsid w:val="2EB80CCB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15">
    <w:nsid w:val="34EE4A65"/>
    <w:multiLevelType w:val="hybridMultilevel"/>
    <w:tmpl w:val="7FD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16">
    <w:nsid w:val="393A1592"/>
    <w:multiLevelType w:val="singleLevel"/>
    <w:tmpl w:val="55BA1F88"/>
    <w:lvl w:ilvl="0">
      <w:start w:val="2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7">
    <w:nsid w:val="405A7C06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18">
    <w:nsid w:val="40B0608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3B0772A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0">
    <w:nsid w:val="44BA5169"/>
    <w:multiLevelType w:val="singleLevel"/>
    <w:tmpl w:val="DA767148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1">
    <w:nsid w:val="44E265E9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22">
    <w:nsid w:val="4B1C39AA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3">
    <w:nsid w:val="51CC3E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7954AB5"/>
    <w:multiLevelType w:val="hybridMultilevel"/>
    <w:tmpl w:val="B7E2D070"/>
    <w:lvl w:ilvl="0" w:tplc="7EC4B39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>
    <w:nsid w:val="5D5602EE"/>
    <w:multiLevelType w:val="hybridMultilevel"/>
    <w:tmpl w:val="0FD8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26">
    <w:nsid w:val="62EB252D"/>
    <w:multiLevelType w:val="singleLevel"/>
    <w:tmpl w:val="CCC683B6"/>
    <w:lvl w:ilvl="0">
      <w:start w:val="1"/>
      <w:numFmt w:val="upperRoman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</w:abstractNum>
  <w:abstractNum w:abstractNumId="27">
    <w:nsid w:val="643878E5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28">
    <w:nsid w:val="68392D6D"/>
    <w:multiLevelType w:val="singleLevel"/>
    <w:tmpl w:val="D472CE1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9">
    <w:nsid w:val="6B7417F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0">
    <w:nsid w:val="724108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C62D00"/>
    <w:multiLevelType w:val="singleLevel"/>
    <w:tmpl w:val="323C72DE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32">
    <w:nsid w:val="759D627A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3">
    <w:nsid w:val="7929718B"/>
    <w:multiLevelType w:val="singleLevel"/>
    <w:tmpl w:val="5D8C4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34">
    <w:nsid w:val="7EA4340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15"/>
  </w:num>
  <w:num w:numId="6">
    <w:abstractNumId w:val="25"/>
  </w:num>
  <w:num w:numId="7">
    <w:abstractNumId w:val="6"/>
  </w:num>
  <w:num w:numId="8">
    <w:abstractNumId w:val="28"/>
  </w:num>
  <w:num w:numId="9">
    <w:abstractNumId w:val="16"/>
  </w:num>
  <w:num w:numId="10">
    <w:abstractNumId w:val="12"/>
  </w:num>
  <w:num w:numId="11">
    <w:abstractNumId w:val="9"/>
  </w:num>
  <w:num w:numId="12">
    <w:abstractNumId w:val="18"/>
  </w:num>
  <w:num w:numId="13">
    <w:abstractNumId w:val="7"/>
  </w:num>
  <w:num w:numId="14">
    <w:abstractNumId w:val="34"/>
  </w:num>
  <w:num w:numId="15">
    <w:abstractNumId w:val="30"/>
  </w:num>
  <w:num w:numId="16">
    <w:abstractNumId w:val="17"/>
  </w:num>
  <w:num w:numId="17">
    <w:abstractNumId w:val="19"/>
  </w:num>
  <w:num w:numId="18">
    <w:abstractNumId w:val="22"/>
  </w:num>
  <w:num w:numId="19">
    <w:abstractNumId w:val="4"/>
  </w:num>
  <w:num w:numId="20">
    <w:abstractNumId w:val="20"/>
  </w:num>
  <w:num w:numId="21">
    <w:abstractNumId w:val="23"/>
  </w:num>
  <w:num w:numId="22">
    <w:abstractNumId w:val="5"/>
  </w:num>
  <w:num w:numId="23">
    <w:abstractNumId w:val="10"/>
  </w:num>
  <w:num w:numId="24">
    <w:abstractNumId w:val="11"/>
  </w:num>
  <w:num w:numId="25">
    <w:abstractNumId w:val="13"/>
  </w:num>
  <w:num w:numId="26">
    <w:abstractNumId w:val="8"/>
  </w:num>
  <w:num w:numId="27">
    <w:abstractNumId w:val="31"/>
  </w:num>
  <w:num w:numId="28">
    <w:abstractNumId w:val="26"/>
  </w:num>
  <w:num w:numId="29">
    <w:abstractNumId w:val="33"/>
  </w:num>
  <w:num w:numId="30">
    <w:abstractNumId w:val="2"/>
  </w:num>
  <w:num w:numId="31">
    <w:abstractNumId w:val="29"/>
  </w:num>
  <w:num w:numId="32">
    <w:abstractNumId w:val="32"/>
  </w:num>
  <w:num w:numId="33">
    <w:abstractNumId w:val="14"/>
  </w:num>
  <w:num w:numId="34">
    <w:abstractNumId w:val="3"/>
  </w:num>
  <w:num w:numId="35">
    <w:abstractNumId w:val="21"/>
  </w:num>
  <w:num w:numId="36">
    <w:abstractNumId w:val="27"/>
  </w:num>
  <w:num w:numId="37">
    <w:abstractNumId w:val="31"/>
    <w:lvlOverride w:ilvl="0">
      <w:startOverride w:val="2"/>
    </w:lvlOverride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stylePaneFormatFilter w:val="3F01"/>
  <w:defaultTabStop w:val="708"/>
  <w:autoHyphenation/>
  <w:hyphenationZone w:val="357"/>
  <w:doNotHyphenateCap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00F"/>
    <w:rsid w:val="000027DA"/>
    <w:rsid w:val="0016613C"/>
    <w:rsid w:val="00220148"/>
    <w:rsid w:val="0030600F"/>
    <w:rsid w:val="003479A8"/>
    <w:rsid w:val="00351206"/>
    <w:rsid w:val="00387997"/>
    <w:rsid w:val="003A48CF"/>
    <w:rsid w:val="003E076D"/>
    <w:rsid w:val="00476B1C"/>
    <w:rsid w:val="004D661A"/>
    <w:rsid w:val="00515017"/>
    <w:rsid w:val="005F1EDD"/>
    <w:rsid w:val="006106F6"/>
    <w:rsid w:val="006F1EA2"/>
    <w:rsid w:val="007355F9"/>
    <w:rsid w:val="0083160E"/>
    <w:rsid w:val="008646C4"/>
    <w:rsid w:val="00890F7B"/>
    <w:rsid w:val="009D3D0A"/>
    <w:rsid w:val="009F1814"/>
    <w:rsid w:val="00A025A0"/>
    <w:rsid w:val="00A16C9D"/>
    <w:rsid w:val="00B27AD9"/>
    <w:rsid w:val="00B63F60"/>
    <w:rsid w:val="00B75551"/>
    <w:rsid w:val="00C15194"/>
    <w:rsid w:val="00C17C20"/>
    <w:rsid w:val="00CD40D0"/>
    <w:rsid w:val="00DC28C2"/>
    <w:rsid w:val="00DE46D6"/>
    <w:rsid w:val="00E761A0"/>
    <w:rsid w:val="00F41A5F"/>
    <w:rsid w:val="00F96045"/>
    <w:rsid w:val="00F964E2"/>
    <w:rsid w:val="00FF1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autoRedefine/>
    <w:qFormat/>
    <w:rsid w:val="00A16C9D"/>
    <w:pPr>
      <w:widowControl w:val="0"/>
      <w:autoSpaceDE w:val="0"/>
      <w:autoSpaceDN w:val="0"/>
      <w:adjustRightInd w:val="0"/>
      <w:jc w:val="center"/>
      <w:outlineLvl w:val="0"/>
    </w:pPr>
    <w:rPr>
      <w:b/>
      <w:bCs/>
      <w:i/>
      <w:kern w:val="32"/>
      <w:sz w:val="28"/>
      <w:szCs w:val="28"/>
    </w:rPr>
  </w:style>
  <w:style w:type="paragraph" w:styleId="2">
    <w:name w:val="heading 2"/>
    <w:basedOn w:val="a0"/>
    <w:next w:val="a0"/>
    <w:qFormat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3">
    <w:name w:val="heading 3"/>
    <w:basedOn w:val="a0"/>
    <w:next w:val="a0"/>
    <w:qFormat/>
    <w:pPr>
      <w:keepNext/>
      <w:outlineLvl w:val="2"/>
    </w:pPr>
    <w:rPr>
      <w:rFonts w:ascii="Arial" w:hAnsi="Arial" w:cs="Arial"/>
      <w:b/>
      <w:bCs/>
    </w:rPr>
  </w:style>
  <w:style w:type="paragraph" w:styleId="4">
    <w:name w:val="heading 4"/>
    <w:basedOn w:val="a0"/>
    <w:next w:val="a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pPr>
      <w:keepNext/>
      <w:widowControl w:val="0"/>
      <w:autoSpaceDE w:val="0"/>
      <w:autoSpaceDN w:val="0"/>
      <w:adjustRightInd w:val="0"/>
      <w:spacing w:line="360" w:lineRule="auto"/>
      <w:ind w:firstLine="709"/>
      <w:jc w:val="both"/>
      <w:outlineLvl w:val="8"/>
    </w:pPr>
    <w:rPr>
      <w:i/>
      <w:iCs/>
      <w:sz w:val="28"/>
      <w:szCs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 Indent"/>
    <w:basedOn w:val="a0"/>
    <w:pPr>
      <w:spacing w:line="360" w:lineRule="auto"/>
      <w:ind w:firstLine="567"/>
      <w:jc w:val="both"/>
    </w:pPr>
    <w:rPr>
      <w:sz w:val="24"/>
      <w:szCs w:val="24"/>
    </w:rPr>
  </w:style>
  <w:style w:type="paragraph" w:styleId="a5">
    <w:name w:val="Body Text"/>
    <w:basedOn w:val="a0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paragraph" w:styleId="30">
    <w:name w:val="Body Text 3"/>
    <w:basedOn w:val="a0"/>
    <w:pPr>
      <w:spacing w:before="120"/>
      <w:jc w:val="center"/>
    </w:pPr>
    <w:rPr>
      <w:i/>
      <w:iCs/>
      <w:sz w:val="16"/>
      <w:szCs w:val="16"/>
    </w:rPr>
  </w:style>
  <w:style w:type="paragraph" w:styleId="20">
    <w:name w:val="Body Text Indent 2"/>
    <w:basedOn w:val="a0"/>
    <w:pPr>
      <w:widowControl w:val="0"/>
      <w:autoSpaceDE w:val="0"/>
      <w:autoSpaceDN w:val="0"/>
      <w:adjustRightInd w:val="0"/>
      <w:ind w:firstLine="709"/>
    </w:pPr>
    <w:rPr>
      <w:sz w:val="24"/>
      <w:szCs w:val="24"/>
    </w:rPr>
  </w:style>
  <w:style w:type="paragraph" w:styleId="31">
    <w:name w:val="Body Text Indent 3"/>
    <w:basedOn w:val="a0"/>
    <w:pPr>
      <w:widowControl w:val="0"/>
      <w:autoSpaceDE w:val="0"/>
      <w:autoSpaceDN w:val="0"/>
      <w:adjustRightInd w:val="0"/>
      <w:ind w:firstLine="709"/>
      <w:jc w:val="both"/>
    </w:pPr>
    <w:rPr>
      <w:rFonts w:ascii="Arial" w:hAnsi="Arial" w:cs="Arial"/>
      <w:sz w:val="24"/>
      <w:szCs w:val="24"/>
    </w:rPr>
  </w:style>
  <w:style w:type="paragraph" w:styleId="21">
    <w:name w:val="List Bullet 2"/>
    <w:basedOn w:val="a"/>
    <w:autoRedefine/>
    <w:pPr>
      <w:widowControl/>
      <w:numPr>
        <w:numId w:val="0"/>
      </w:numPr>
      <w:autoSpaceDE/>
      <w:autoSpaceDN/>
      <w:adjustRightInd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autoRedefine/>
    <w:pPr>
      <w:widowControl w:val="0"/>
      <w:numPr>
        <w:numId w:val="4"/>
      </w:num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6">
    <w:name w:val="Normal (Web)"/>
    <w:basedOn w:val="a0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styleId="a7">
    <w:name w:val="Normal Indent"/>
    <w:basedOn w:val="a0"/>
    <w:pPr>
      <w:ind w:left="708"/>
    </w:pPr>
    <w:rPr>
      <w:sz w:val="24"/>
      <w:szCs w:val="24"/>
    </w:rPr>
  </w:style>
  <w:style w:type="paragraph" w:styleId="22">
    <w:name w:val="List Continue 2"/>
    <w:basedOn w:val="a0"/>
    <w:pPr>
      <w:spacing w:after="120"/>
      <w:ind w:left="566"/>
    </w:pPr>
    <w:rPr>
      <w:sz w:val="24"/>
      <w:szCs w:val="24"/>
    </w:rPr>
  </w:style>
  <w:style w:type="paragraph" w:customStyle="1" w:styleId="a8">
    <w:name w:val="Краткий обратный адрес"/>
    <w:basedOn w:val="a0"/>
    <w:rPr>
      <w:sz w:val="24"/>
      <w:szCs w:val="24"/>
    </w:rPr>
  </w:style>
  <w:style w:type="paragraph" w:styleId="a9">
    <w:name w:val="footer"/>
    <w:basedOn w:val="a0"/>
    <w:pPr>
      <w:widowControl w:val="0"/>
      <w:tabs>
        <w:tab w:val="center" w:pos="4677"/>
        <w:tab w:val="right" w:pos="9355"/>
      </w:tabs>
      <w:spacing w:line="280" w:lineRule="auto"/>
      <w:ind w:firstLine="400"/>
      <w:jc w:val="both"/>
    </w:pPr>
  </w:style>
  <w:style w:type="paragraph" w:customStyle="1" w:styleId="Normal">
    <w:name w:val="Normal"/>
    <w:pPr>
      <w:spacing w:line="300" w:lineRule="auto"/>
      <w:ind w:left="40" w:firstLine="560"/>
    </w:pPr>
    <w:rPr>
      <w:snapToGrid w:val="0"/>
      <w:sz w:val="24"/>
    </w:rPr>
  </w:style>
  <w:style w:type="paragraph" w:customStyle="1" w:styleId="FR1">
    <w:name w:val="FR1"/>
    <w:pPr>
      <w:spacing w:before="220"/>
      <w:ind w:left="2280"/>
    </w:pPr>
    <w:rPr>
      <w:snapToGrid w:val="0"/>
      <w:sz w:val="28"/>
    </w:rPr>
  </w:style>
  <w:style w:type="paragraph" w:customStyle="1" w:styleId="FR2">
    <w:name w:val="FR2"/>
    <w:pPr>
      <w:spacing w:before="40"/>
      <w:jc w:val="right"/>
    </w:pPr>
    <w:rPr>
      <w:rFonts w:ascii="Arial" w:hAnsi="Arial"/>
      <w:snapToGrid w:val="0"/>
      <w:sz w:val="12"/>
    </w:rPr>
  </w:style>
  <w:style w:type="character" w:customStyle="1" w:styleId="grame">
    <w:name w:val="grame"/>
    <w:basedOn w:val="a1"/>
  </w:style>
  <w:style w:type="paragraph" w:styleId="23">
    <w:name w:val="Body Text 2"/>
    <w:basedOn w:val="a0"/>
    <w:pPr>
      <w:widowControl w:val="0"/>
      <w:spacing w:line="300" w:lineRule="auto"/>
      <w:jc w:val="both"/>
    </w:pPr>
    <w:rPr>
      <w:sz w:val="24"/>
    </w:rPr>
  </w:style>
  <w:style w:type="paragraph" w:styleId="aa">
    <w:name w:val="Title"/>
    <w:basedOn w:val="a0"/>
    <w:qFormat/>
    <w:pPr>
      <w:jc w:val="center"/>
    </w:pPr>
    <w:rPr>
      <w:b/>
      <w:sz w:val="28"/>
    </w:rPr>
  </w:style>
  <w:style w:type="paragraph" w:styleId="ab">
    <w:name w:val="header"/>
    <w:basedOn w:val="a0"/>
    <w:link w:val="ac"/>
    <w:uiPriority w:val="99"/>
    <w:rsid w:val="008646C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8646C4"/>
  </w:style>
  <w:style w:type="paragraph" w:styleId="ad">
    <w:name w:val="Balloon Text"/>
    <w:basedOn w:val="a0"/>
    <w:link w:val="ae"/>
    <w:rsid w:val="008646C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8646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3515</Words>
  <Characters>20039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Многоканальные системы передачи с частотным разделением каналов</vt:lpstr>
    </vt:vector>
  </TitlesOfParts>
  <Company>НВИС</Company>
  <LinksUpToDate>false</LinksUpToDate>
  <CharactersWithSpaces>23507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Многоканальные системы передачи с частотным разделением каналов</dc:title>
  <dc:subject>Принципы построения многоканальных систем передачи</dc:subject>
  <dc:creator>Готнога С.В.</dc:creator>
  <cp:lastModifiedBy>GennadiyPetrovich</cp:lastModifiedBy>
  <cp:revision>2</cp:revision>
  <cp:lastPrinted>2018-02-12T06:14:00Z</cp:lastPrinted>
  <dcterms:created xsi:type="dcterms:W3CDTF">2018-02-12T06:15:00Z</dcterms:created>
  <dcterms:modified xsi:type="dcterms:W3CDTF">2018-02-12T06:15:00Z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