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i/>
          <w:iCs/>
          <w:color w:val="6B7280"/>
          <w:sz w:val="22"/>
          <w:szCs w:val="22"/>
        </w:rPr>
        <w:t xml:space="preserve">改 Kai — change   ◌ Kairos — the decisive moment</w:t>
      </w:r>
    </w:p>
    <w:p>
      <w:pPr>
        <w:spacing w:after="80"/>
        <w:jc w:val="center"/>
      </w:pPr>
      <w:r>
        <w:rPr>
          <w:rFonts w:ascii="Arial" w:cs="Arial" w:eastAsia="Arial" w:hAnsi="Arial"/>
          <w:b/>
          <w:bCs/>
          <w:color w:val="1A1A2E"/>
          <w:sz w:val="72"/>
          <w:szCs w:val="72"/>
        </w:rPr>
        <w:t xml:space="preserve">KAIRON</w:t>
      </w:r>
    </w:p>
    <w:p>
      <w:pPr>
        <w:spacing w:after="400"/>
        <w:jc w:val="center"/>
      </w:pPr>
      <w:r>
        <w:rPr>
          <w:rFonts w:ascii="Arial" w:cs="Arial" w:eastAsia="Arial" w:hAnsi="Arial"/>
          <w:color w:val="E94560"/>
          <w:sz w:val="30"/>
          <w:szCs w:val="30"/>
        </w:rPr>
        <w:t xml:space="preserve">AI Workflow Automation Agency</w:t>
      </w:r>
    </w:p>
    <w:p>
      <w:pPr>
        <w:pBdr>
          <w:bottom w:val="single" w:color="E94560" w:sz="3" w:space="1"/>
        </w:pBdr>
        <w:spacing w:after="200" w:before="200"/>
      </w:pPr>
    </w:p>
    <w:p>
      <w:pPr>
        <w:spacing w:after="120"/>
        <w:jc w:val="center"/>
      </w:pPr>
      <w:r>
        <w:rPr>
          <w:rFonts w:ascii="Arial" w:cs="Arial" w:eastAsia="Arial" w:hAnsi="Arial"/>
          <w:b/>
          <w:bCs/>
          <w:color w:val="1A1A2E"/>
          <w:sz w:val="28"/>
          <w:szCs w:val="28"/>
        </w:rPr>
        <w:t xml:space="preserve">Website Design &amp; Architecture Document</w:t>
      </w:r>
    </w:p>
    <w:p>
      <w:pPr>
        <w:spacing w:after="80"/>
        <w:jc w:val="center"/>
      </w:pPr>
      <w:r>
        <w:rPr>
          <w:rFonts w:ascii="Arial" w:cs="Arial" w:eastAsia="Arial" w:hAnsi="Arial"/>
          <w:color w:val="6B7280"/>
          <w:sz w:val="20"/>
          <w:szCs w:val="20"/>
        </w:rPr>
        <w:t xml:space="preserve">Product Architecture • Design System • Technical Spec • Implementation Roadmap</w:t>
      </w:r>
    </w:p>
    <w:p>
      <w:pPr>
        <w:spacing w:after="800"/>
      </w:pPr>
    </w:p>
    <w:p>
      <w:pPr>
        <w:spacing w:after="80"/>
        <w:jc w:val="center"/>
      </w:pPr>
      <w:r>
        <w:t>Version 1.1 (Security &amp; Architecture Hardened)  |  April 2026</w:t>
      </w:r>
    </w:p>
    <w:p>
      <w:pPr>
        <w:jc w:val="center"/>
      </w:pPr>
      <w:r>
        <w:rPr>
          <w:rFonts w:ascii="Arial" w:cs="Arial" w:eastAsia="Arial" w:hAnsi="Arial"/>
          <w:color w:val="6B7280"/>
          <w:sz w:val="20"/>
          <w:szCs w:val="20"/>
        </w:rPr>
        <w:t xml:space="preserve">Prepared for Matthew  |  Kairon Agency</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A1A2E"/>
          <w:sz w:val="32"/>
          <w:szCs w:val="32"/>
        </w:rPr>
        <w:t xml:space="preserve">TABLE OF CONTENTS</w:t>
      </w:r>
    </w:p>
    <w:p>
      <w:pPr>
        <w:tabs>
          <w:tab w:val="right" w:pos="9360"/>
        </w:tabs>
        <w:spacing w:after="160"/>
      </w:pPr>
      <w:r>
        <w:rPr>
          <w:rFonts w:ascii="Arial" w:cs="Arial" w:eastAsia="Arial" w:hAnsi="Arial"/>
          <w:color w:val="0F3460"/>
          <w:sz w:val="24"/>
          <w:szCs w:val="24"/>
        </w:rPr>
        <w:t xml:space="preserve">1. Executive Summary &amp; Vision</w:t>
      </w:r>
    </w:p>
    <w:p>
      <w:pPr>
        <w:tabs>
          <w:tab w:val="right" w:pos="9360"/>
        </w:tabs>
        <w:spacing w:after="160"/>
      </w:pPr>
      <w:r>
        <w:rPr>
          <w:rFonts w:ascii="Arial" w:cs="Arial" w:eastAsia="Arial" w:hAnsi="Arial"/>
          <w:color w:val="0F3460"/>
          <w:sz w:val="24"/>
          <w:szCs w:val="24"/>
        </w:rPr>
        <w:t xml:space="preserve">2. Recommended Tech Stack</w:t>
      </w:r>
    </w:p>
    <w:p>
      <w:pPr>
        <w:tabs>
          <w:tab w:val="right" w:pos="9360"/>
        </w:tabs>
        <w:spacing w:after="160"/>
      </w:pPr>
      <w:r>
        <w:rPr>
          <w:rFonts w:ascii="Arial" w:cs="Arial" w:eastAsia="Arial" w:hAnsi="Arial"/>
          <w:color w:val="0F3460"/>
          <w:sz w:val="24"/>
          <w:szCs w:val="24"/>
        </w:rPr>
        <w:t xml:space="preserve">3. Information Architecture &amp; Sitemap</w:t>
      </w:r>
    </w:p>
    <w:p>
      <w:pPr>
        <w:tabs>
          <w:tab w:val="right" w:pos="9360"/>
        </w:tabs>
        <w:spacing w:after="160"/>
      </w:pPr>
      <w:r>
        <w:rPr>
          <w:rFonts w:ascii="Arial" w:cs="Arial" w:eastAsia="Arial" w:hAnsi="Arial"/>
          <w:color w:val="0F3460"/>
          <w:sz w:val="24"/>
          <w:szCs w:val="24"/>
        </w:rPr>
        <w:t xml:space="preserve">4. Page-by-Page Specification</w:t>
      </w:r>
    </w:p>
    <w:p>
      <w:pPr>
        <w:tabs>
          <w:tab w:val="right" w:pos="9360"/>
        </w:tabs>
        <w:spacing w:after="160"/>
      </w:pPr>
      <w:r>
        <w:rPr>
          <w:rFonts w:ascii="Arial" w:cs="Arial" w:eastAsia="Arial" w:hAnsi="Arial"/>
          <w:color w:val="0F3460"/>
          <w:sz w:val="24"/>
          <w:szCs w:val="24"/>
        </w:rPr>
        <w:t xml:space="preserve">5. Design System &amp; Brand Guidelines</w:t>
      </w:r>
    </w:p>
    <w:p>
      <w:pPr>
        <w:tabs>
          <w:tab w:val="right" w:pos="9360"/>
        </w:tabs>
        <w:spacing w:after="160"/>
      </w:pPr>
      <w:r>
        <w:rPr>
          <w:rFonts w:ascii="Arial" w:cs="Arial" w:eastAsia="Arial" w:hAnsi="Arial"/>
          <w:color w:val="0F3460"/>
          <w:sz w:val="24"/>
          <w:szCs w:val="24"/>
        </w:rPr>
        <w:t xml:space="preserve">6. Database Schema</w:t>
      </w:r>
    </w:p>
    <w:p>
      <w:pPr>
        <w:tabs>
          <w:tab w:val="right" w:pos="9360"/>
        </w:tabs>
        <w:spacing w:after="160"/>
      </w:pPr>
      <w:r>
        <w:rPr>
          <w:rFonts w:ascii="Arial" w:cs="Arial" w:eastAsia="Arial" w:hAnsi="Arial"/>
          <w:color w:val="0F3460"/>
          <w:sz w:val="24"/>
          <w:szCs w:val="24"/>
        </w:rPr>
        <w:t xml:space="preserve">7. API Architecture</w:t>
      </w:r>
    </w:p>
    <w:p>
      <w:pPr>
        <w:tabs>
          <w:tab w:val="right" w:pos="9360"/>
        </w:tabs>
        <w:spacing w:after="160"/>
      </w:pPr>
      <w:r>
        <w:rPr>
          <w:rFonts w:ascii="Arial" w:cs="Arial" w:eastAsia="Arial" w:hAnsi="Arial"/>
          <w:color w:val="0F3460"/>
          <w:sz w:val="24"/>
          <w:szCs w:val="24"/>
        </w:rPr>
        <w:t xml:space="preserve">8. SEO &amp; Performance Strategy</w:t>
      </w:r>
    </w:p>
    <w:p>
      <w:pPr>
        <w:tabs>
          <w:tab w:val="right" w:pos="9360"/>
        </w:tabs>
        <w:spacing w:after="160"/>
      </w:pPr>
      <w:r>
        <w:rPr>
          <w:rFonts w:ascii="Arial" w:cs="Arial" w:eastAsia="Arial" w:hAnsi="Arial"/>
          <w:color w:val="0F3460"/>
          <w:sz w:val="24"/>
          <w:szCs w:val="24"/>
        </w:rPr>
        <w:t xml:space="preserve">9. Third-Party Integrations</w:t>
      </w:r>
    </w:p>
    <w:p>
      <w:pPr>
        <w:tabs>
          <w:tab w:val="right" w:pos="9360"/>
        </w:tabs>
        <w:spacing w:after="160"/>
      </w:pPr>
      <w:r>
        <w:rPr>
          <w:rFonts w:ascii="Arial" w:cs="Arial" w:eastAsia="Arial" w:hAnsi="Arial"/>
          <w:color w:val="0F3460"/>
          <w:sz w:val="24"/>
          <w:szCs w:val="24"/>
        </w:rPr>
        <w:t xml:space="preserve">10. Phased Development Roadmap</w:t>
      </w:r>
    </w:p>
    <w:p>
      <w:pPr>
        <w:tabs>
          <w:tab w:val="right" w:pos="9360"/>
        </w:tabs>
        <w:spacing w:after="160"/>
      </w:pPr>
      <w:r>
        <w:rPr>
          <w:rFonts w:ascii="Arial" w:cs="Arial" w:eastAsia="Arial" w:hAnsi="Arial"/>
          <w:color w:val="0F3460"/>
          <w:sz w:val="24"/>
          <w:szCs w:val="24"/>
        </w:rPr>
        <w:t xml:space="preserve">11. Claude Code Implementation Prompts</w:t>
      </w:r>
    </w:p>
    <w:p>
      <w:pPr>
        <w:tabs>
          <w:tab w:val="right" w:pos="9360"/>
        </w:tabs>
        <w:spacing w:after="160"/>
      </w:pPr>
      <w:r>
        <w:rPr>
          <w:rFonts w:ascii="Arial" w:cs="Arial" w:eastAsia="Arial" w:hAnsi="Arial"/>
          <w:color w:val="0F3460"/>
          <w:sz w:val="24"/>
          <w:szCs w:val="24"/>
        </w:rPr>
        <w:t xml:space="preserve">12. Future Expansion Features</w:t>
      </w:r>
    </w:p>
    <w:p>
      <w:pPr>
        <w:tabs>
          <w:tab w:val="right" w:pos="9360"/>
        </w:tabs>
        <w:spacing w:after="160"/>
      </w:pPr>
      <w:r>
        <w:rPr>
          <w:rFonts w:ascii="Arial" w:cs="Arial" w:eastAsia="Arial" w:hAnsi="Arial"/>
          <w:color w:val="0F3460"/>
          <w:sz w:val="24"/>
          <w:szCs w:val="24"/>
        </w:rPr>
        <w:t xml:space="preserve">13. Deployment &amp; DevOps</w:t>
      </w:r>
    </w:p>
    <w:p>
      <w:r>
        <w:t>14. Security Hardening Checklist</w:t>
      </w:r>
    </w:p>
    <w:p>
      <w:pPr>
        <w:sectPr>
          <w:headerReference w:type="default" r:id="rId7"/>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 Executive Summary &amp; Vision</w:t>
      </w:r>
    </w:p>
    <w:p>
      <w:pPr>
        <w:pBdr>
          <w:bottom w:val="single" w:color="E94560" w:sz="3" w:space="1"/>
        </w:pBdr>
        <w:spacing w:after="200" w:before="200"/>
      </w:pPr>
    </w:p>
    <w:p>
      <w:pPr>
        <w:pStyle w:val="Heading2"/>
        <w:spacing w:after="160" w:before="280"/>
      </w:pPr>
      <w:r>
        <w:rPr>
          <w:rFonts w:ascii="Arial" w:cs="Arial" w:eastAsia="Arial" w:hAnsi="Arial"/>
          <w:b/>
          <w:bCs/>
          <w:color w:val="0F3460"/>
          <w:sz w:val="28"/>
          <w:szCs w:val="28"/>
        </w:rPr>
        <w:t xml:space="preserve">1.1 Brand Identity</w:t>
      </w:r>
    </w:p>
    <w:p>
      <w:pPr>
        <w:spacing w:after="120" w:line="320"/>
      </w:pPr>
      <w:r>
        <w:rPr>
          <w:rFonts w:ascii="Arial" w:cs="Arial" w:eastAsia="Arial" w:hAnsi="Arial"/>
          <w:b/>
          <w:bCs/>
          <w:color w:val="1A1A2E"/>
          <w:sz w:val="22"/>
          <w:szCs w:val="22"/>
        </w:rPr>
        <w:t xml:space="preserve">改 Kai — </w:t>
      </w:r>
      <w:r>
        <w:rPr>
          <w:rFonts w:ascii="Arial" w:cs="Arial" w:eastAsia="Arial" w:hAnsi="Arial"/>
          <w:color w:val="0D0D0D"/>
          <w:sz w:val="22"/>
          <w:szCs w:val="22"/>
        </w:rPr>
        <w:t xml:space="preserve">Change. Transformation. The catalyst that turns manual work into automated flow.</w:t>
      </w:r>
    </w:p>
    <w:p>
      <w:pPr>
        <w:spacing w:after="120" w:line="320"/>
      </w:pPr>
      <w:r>
        <w:rPr>
          <w:rFonts w:ascii="Arial" w:cs="Arial" w:eastAsia="Arial" w:hAnsi="Arial"/>
          <w:b/>
          <w:bCs/>
          <w:color w:val="1A1A2E"/>
          <w:sz w:val="22"/>
          <w:szCs w:val="22"/>
        </w:rPr>
        <w:t xml:space="preserve">◌ Kairos — </w:t>
      </w:r>
      <w:r>
        <w:rPr>
          <w:rFonts w:ascii="Arial" w:cs="Arial" w:eastAsia="Arial" w:hAnsi="Arial"/>
          <w:color w:val="0D0D0D"/>
          <w:sz w:val="22"/>
          <w:szCs w:val="22"/>
        </w:rPr>
        <w:t xml:space="preserve">The decisive moment. The perfect time to act, to automate, to evolve.</w:t>
      </w:r>
    </w:p>
    <w:p>
      <w:pPr>
        <w:spacing w:after="120" w:line="320"/>
      </w:pPr>
      <w:r>
        <w:rPr>
          <w:rFonts w:ascii="Arial" w:cs="Arial" w:eastAsia="Arial" w:hAnsi="Arial"/>
          <w:b/>
          <w:bCs/>
          <w:color w:val="1A1A2E"/>
          <w:sz w:val="22"/>
          <w:szCs w:val="22"/>
        </w:rPr>
        <w:t xml:space="preserve">Kairon — </w:t>
      </w:r>
      <w:r>
        <w:rPr>
          <w:rFonts w:ascii="Arial" w:cs="Arial" w:eastAsia="Arial" w:hAnsi="Arial"/>
          <w:color w:val="0D0D0D"/>
          <w:sz w:val="22"/>
          <w:szCs w:val="22"/>
        </w:rPr>
        <w:t xml:space="preserve">Your business, always moving. AI-powered workflow automation that runs at full speed, even when you’re not watching.</w:t>
      </w:r>
    </w:p>
    <w:p>
      <w:pPr>
        <w:spacing w:after="100"/>
      </w:pPr>
    </w:p>
    <w:p>
      <w:pPr>
        <w:pStyle w:val="Heading2"/>
        <w:spacing w:after="160" w:before="280"/>
      </w:pPr>
      <w:r>
        <w:rPr>
          <w:rFonts w:ascii="Arial" w:cs="Arial" w:eastAsia="Arial" w:hAnsi="Arial"/>
          <w:b/>
          <w:bCs/>
          <w:color w:val="0F3460"/>
          <w:sz w:val="28"/>
          <w:szCs w:val="28"/>
        </w:rPr>
        <w:t xml:space="preserve">1.2 Mission Statement</w:t>
      </w:r>
    </w:p>
    <w:p>
      <w:pPr>
        <w:spacing w:after="120" w:line="320"/>
      </w:pPr>
      <w:r>
        <w:rPr>
          <w:rFonts w:ascii="Arial" w:cs="Arial" w:eastAsia="Arial" w:hAnsi="Arial"/>
          <w:color w:val="0D0D0D"/>
          <w:sz w:val="22"/>
          <w:szCs w:val="22"/>
        </w:rPr>
        <w:t xml:space="preserve">Kairon exists to help small businesses reclaim time by transforming repetitive, manual tasks into intelligent automated workflows. We bridge the gap between powerful AI technology and businesses that lack the technical resources to implement it themselves.</w:t>
      </w:r>
    </w:p>
    <w:p>
      <w:pPr>
        <w:spacing w:after="100"/>
      </w:pPr>
    </w:p>
    <w:p>
      <w:pPr>
        <w:pStyle w:val="Heading2"/>
        <w:spacing w:after="160" w:before="280"/>
      </w:pPr>
      <w:r>
        <w:rPr>
          <w:rFonts w:ascii="Arial" w:cs="Arial" w:eastAsia="Arial" w:hAnsi="Arial"/>
          <w:b/>
          <w:bCs/>
          <w:color w:val="0F3460"/>
          <w:sz w:val="28"/>
          <w:szCs w:val="28"/>
        </w:rPr>
        <w:t xml:space="preserve">1.3 Target Audience</w:t>
      </w:r>
    </w:p>
    <w:p>
      <w:pPr>
        <w:pStyle w:val="ListParagraph"/>
        <w:numPr>
          <w:ilvl w:val="0"/>
          <w:numId w:val="2"/>
        </w:numPr>
        <w:spacing w:after="80" w:line="320"/>
      </w:pPr>
      <w:r>
        <w:rPr>
          <w:rFonts w:ascii="Arial" w:cs="Arial" w:eastAsia="Arial" w:hAnsi="Arial"/>
          <w:color w:val="0D0D0D"/>
          <w:sz w:val="22"/>
          <w:szCs w:val="22"/>
        </w:rPr>
        <w:t xml:space="preserve">Small business owners (1–50 employees) overwhelmed by repetitive tasks</w:t>
      </w:r>
    </w:p>
    <w:p>
      <w:pPr>
        <w:pStyle w:val="ListParagraph"/>
        <w:numPr>
          <w:ilvl w:val="0"/>
          <w:numId w:val="2"/>
        </w:numPr>
        <w:spacing w:after="80" w:line="320"/>
      </w:pPr>
      <w:r>
        <w:rPr>
          <w:rFonts w:ascii="Arial" w:cs="Arial" w:eastAsia="Arial" w:hAnsi="Arial"/>
          <w:color w:val="0D0D0D"/>
          <w:sz w:val="22"/>
          <w:szCs w:val="22"/>
        </w:rPr>
        <w:t xml:space="preserve">Trades &amp; home services companies (HVAC, plumbing, electrical, landscaping)</w:t>
      </w:r>
    </w:p>
    <w:p>
      <w:pPr>
        <w:pStyle w:val="ListParagraph"/>
        <w:numPr>
          <w:ilvl w:val="0"/>
          <w:numId w:val="2"/>
        </w:numPr>
        <w:spacing w:after="80" w:line="320"/>
      </w:pPr>
      <w:r>
        <w:rPr>
          <w:rFonts w:ascii="Arial" w:cs="Arial" w:eastAsia="Arial" w:hAnsi="Arial"/>
          <w:color w:val="0D0D0D"/>
          <w:sz w:val="22"/>
          <w:szCs w:val="22"/>
        </w:rPr>
        <w:t xml:space="preserve">Auto repair shops managing scheduling, invoicing, and follow-ups</w:t>
      </w:r>
    </w:p>
    <w:p>
      <w:pPr>
        <w:pStyle w:val="ListParagraph"/>
        <w:numPr>
          <w:ilvl w:val="0"/>
          <w:numId w:val="2"/>
        </w:numPr>
        <w:spacing w:after="80" w:line="320"/>
      </w:pPr>
      <w:r>
        <w:rPr>
          <w:rFonts w:ascii="Arial" w:cs="Arial" w:eastAsia="Arial" w:hAnsi="Arial"/>
          <w:color w:val="0D0D0D"/>
          <w:sz w:val="22"/>
          <w:szCs w:val="22"/>
        </w:rPr>
        <w:t xml:space="preserve">Independent insurance agents handling policy renewals and client communications</w:t>
      </w:r>
    </w:p>
    <w:p>
      <w:pPr>
        <w:pStyle w:val="ListParagraph"/>
        <w:numPr>
          <w:ilvl w:val="0"/>
          <w:numId w:val="2"/>
        </w:numPr>
        <w:spacing w:after="80" w:line="320"/>
      </w:pPr>
      <w:r>
        <w:rPr>
          <w:rFonts w:ascii="Arial" w:cs="Arial" w:eastAsia="Arial" w:hAnsi="Arial"/>
          <w:color w:val="0D0D0D"/>
          <w:sz w:val="22"/>
          <w:szCs w:val="22"/>
        </w:rPr>
        <w:t xml:space="preserve">Small accounting firms processing documents and client onboarding</w:t>
      </w:r>
    </w:p>
    <w:p>
      <w:pPr>
        <w:pStyle w:val="ListParagraph"/>
        <w:numPr>
          <w:ilvl w:val="0"/>
          <w:numId w:val="2"/>
        </w:numPr>
        <w:spacing w:after="80" w:line="320"/>
      </w:pPr>
      <w:r>
        <w:rPr>
          <w:rFonts w:ascii="Arial" w:cs="Arial" w:eastAsia="Arial" w:hAnsi="Arial"/>
          <w:color w:val="0D0D0D"/>
          <w:sz w:val="22"/>
          <w:szCs w:val="22"/>
        </w:rPr>
        <w:t xml:space="preserve">Solo entrepreneurs and freelancers needing workflow optimization</w:t>
      </w:r>
    </w:p>
    <w:p>
      <w:pPr>
        <w:spacing w:after="100"/>
      </w:pPr>
    </w:p>
    <w:p>
      <w:pPr>
        <w:pStyle w:val="Heading2"/>
        <w:spacing w:after="160" w:before="280"/>
      </w:pPr>
      <w:r>
        <w:rPr>
          <w:rFonts w:ascii="Arial" w:cs="Arial" w:eastAsia="Arial" w:hAnsi="Arial"/>
          <w:b/>
          <w:bCs/>
          <w:color w:val="0F3460"/>
          <w:sz w:val="28"/>
          <w:szCs w:val="28"/>
        </w:rPr>
        <w:t xml:space="preserve">1.4 Website Goals (Ranked by Priority)</w:t>
      </w:r>
    </w:p>
    <w:p>
      <w:pPr>
        <w:pStyle w:val="ListParagraph"/>
        <w:numPr>
          <w:ilvl w:val="0"/>
          <w:numId w:val="3"/>
        </w:numPr>
        <w:spacing w:after="80" w:line="320"/>
      </w:pPr>
      <w:r>
        <w:rPr>
          <w:rFonts w:ascii="Arial" w:cs="Arial" w:eastAsia="Arial" w:hAnsi="Arial"/>
          <w:color w:val="0D0D0D"/>
          <w:sz w:val="22"/>
          <w:szCs w:val="22"/>
        </w:rPr>
        <w:t xml:space="preserve">Showcase credibility through case studies, testimonials, and portfolio work</w:t>
      </w:r>
    </w:p>
    <w:p>
      <w:pPr>
        <w:pStyle w:val="ListParagraph"/>
        <w:numPr>
          <w:ilvl w:val="0"/>
          <w:numId w:val="3"/>
        </w:numPr>
        <w:spacing w:after="80" w:line="320"/>
      </w:pPr>
      <w:r>
        <w:rPr>
          <w:rFonts w:ascii="Arial" w:cs="Arial" w:eastAsia="Arial" w:hAnsi="Arial"/>
          <w:color w:val="0D0D0D"/>
          <w:sz w:val="22"/>
          <w:szCs w:val="22"/>
        </w:rPr>
        <w:t xml:space="preserve">Generate inbound leads via contact forms and meeting scheduling</w:t>
      </w:r>
    </w:p>
    <w:p>
      <w:pPr>
        <w:pStyle w:val="ListParagraph"/>
        <w:numPr>
          <w:ilvl w:val="0"/>
          <w:numId w:val="3"/>
        </w:numPr>
        <w:spacing w:after="80" w:line="320"/>
      </w:pPr>
      <w:r>
        <w:rPr>
          <w:rFonts w:ascii="Arial" w:cs="Arial" w:eastAsia="Arial" w:hAnsi="Arial"/>
          <w:color w:val="0D0D0D"/>
          <w:sz w:val="22"/>
          <w:szCs w:val="22"/>
        </w:rPr>
        <w:t xml:space="preserve">Present productized service packages with transparent pricing</w:t>
      </w:r>
    </w:p>
    <w:p>
      <w:pPr>
        <w:pStyle w:val="ListParagraph"/>
        <w:numPr>
          <w:ilvl w:val="0"/>
          <w:numId w:val="3"/>
        </w:numPr>
        <w:spacing w:after="80" w:line="320"/>
      </w:pPr>
      <w:r>
        <w:rPr>
          <w:rFonts w:ascii="Arial" w:cs="Arial" w:eastAsia="Arial" w:hAnsi="Arial"/>
          <w:color w:val="0D0D0D"/>
          <w:sz w:val="22"/>
          <w:szCs w:val="22"/>
        </w:rPr>
        <w:t xml:space="preserve">Educate prospects on AI automation value (future phase)</w:t>
      </w:r>
    </w:p>
    <w:p>
      <w:pPr>
        <w:spacing w:after="100"/>
      </w:pPr>
    </w:p>
    <w:p>
      <w:pPr>
        <w:pStyle w:val="Heading2"/>
        <w:spacing w:after="160" w:before="280"/>
      </w:pPr>
      <w:r>
        <w:rPr>
          <w:rFonts w:ascii="Arial" w:cs="Arial" w:eastAsia="Arial" w:hAnsi="Arial"/>
          <w:b/>
          <w:bCs/>
          <w:color w:val="0F3460"/>
          <w:sz w:val="28"/>
          <w:szCs w:val="28"/>
        </w:rPr>
        <w:t xml:space="preserve">1.5 Competitive Positioning</w:t>
      </w:r>
    </w:p>
    <w:p>
      <w:pPr>
        <w:spacing w:after="120" w:line="320"/>
      </w:pPr>
      <w:r>
        <w:rPr>
          <w:rFonts w:ascii="Arial" w:cs="Arial" w:eastAsia="Arial" w:hAnsi="Arial"/>
          <w:color w:val="0D0D0D"/>
          <w:sz w:val="22"/>
          <w:szCs w:val="22"/>
        </w:rPr>
        <w:t xml:space="preserve">Kairon differentiates from generic AI consultancies by focusing exclusively on workflow automation for small businesses. The website must communicate three things instantly: we understand small business pain points, we deliver measurable results, and we make AI accessible without jargon.</w:t>
      </w:r>
    </w:p>
    <w:p>
      <w:pPr>
        <w:sectPr>
          <w:head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2. Recommended Tech Stack</w:t>
      </w:r>
    </w:p>
    <w:p>
      <w:pPr>
        <w:pBdr>
          <w:bottom w:val="single" w:color="E94560" w:sz="3" w:space="1"/>
        </w:pBdr>
        <w:spacing w:after="200" w:before="200"/>
      </w:pPr>
    </w:p>
    <w:p>
      <w:pPr>
        <w:spacing w:after="120" w:line="320"/>
      </w:pPr>
      <w:r>
        <w:rPr>
          <w:rFonts w:ascii="Arial" w:cs="Arial" w:eastAsia="Arial" w:hAnsi="Arial"/>
          <w:color w:val="0D0D0D"/>
          <w:sz w:val="22"/>
          <w:szCs w:val="22"/>
        </w:rPr>
        <w:t xml:space="preserve">The following stack is recommended for long-term scalability, security, developer experience, and design flexibility. It leverages your existing Next.js and Supabase expertise while adding production-grade CMS capabilities.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Framework</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Next.js 15 (App Router)</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SSR/SSG hybrid, React Server Components, excellent SEO, your existing expertise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Styling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Tailwind CSS + Framer Motion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Rapid iteration, design-system friendly, production-grade animations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CMS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Sanity.io (Headless CMS)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Real-time content editing, structured content for case studies/blog, free tier generous, GROQ query language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Database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Supabase (PostgreSQL)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Lead capture, analytics, contact forms, auth if needed for client portal later</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Hosting</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Vercel</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Native Next.js optimization, edge functions, preview deployments, your existing setup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Email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Resend + React Email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Transactional emails (form confirmations, notifications), beautiful templates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Scheduling</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Cal.com (embed) or Calendly</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Native embed for meeting booking, no redirect friction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Analytics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PostHog or Plausible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Privacy-friendly, GDPR compliant, funnel tracking, session replays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Forms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React Hook Form + Zod</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Type-safe validation, excellent DX, server actions integration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Domain/DNS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Cloudflare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DDoS protection, edge caching, SSL, fast DNS</w:t>
            </w:r>
          </w:p>
        </w:tc>
      </w:tr>
    </w:tbl>
    <w:p>
      <w:pPr>
        <w:spacing w:after="200"/>
      </w:pPr>
    </w:p>
    <w:p>
      <w:pPr>
        <w:pStyle w:val="Heading2"/>
        <w:spacing w:after="160" w:before="280"/>
      </w:pPr>
      <w:r>
        <w:rPr>
          <w:rFonts w:ascii="Arial" w:cs="Arial" w:eastAsia="Arial" w:hAnsi="Arial"/>
          <w:b/>
          <w:bCs/>
          <w:color w:val="0F3460"/>
          <w:sz w:val="28"/>
          <w:szCs w:val="28"/>
        </w:rPr>
        <w:t xml:space="preserve">2.1 Why This Stack?</w:t>
      </w:r>
    </w:p>
    <w:p>
      <w:pPr>
        <w:pStyle w:val="ListParagraph"/>
        <w:numPr>
          <w:ilvl w:val="0"/>
          <w:numId w:val="2"/>
        </w:numPr>
        <w:spacing w:after="80" w:line="320"/>
      </w:pPr>
      <w:r>
        <w:rPr>
          <w:rFonts w:ascii="Arial" w:cs="Arial" w:eastAsia="Arial" w:hAnsi="Arial"/>
          <w:b/>
          <w:bCs/>
          <w:color w:val="1A1A2E"/>
          <w:sz w:val="22"/>
          <w:szCs w:val="22"/>
        </w:rPr>
        <w:t xml:space="preserve">Scalability: </w:t>
      </w:r>
      <w:r>
        <w:rPr>
          <w:rFonts w:ascii="Arial" w:cs="Arial" w:eastAsia="Arial" w:hAnsi="Arial"/>
          <w:color w:val="0D0D0D"/>
          <w:sz w:val="22"/>
          <w:szCs w:val="22"/>
        </w:rPr>
        <w:t xml:space="preserve">Next.js + Vercel scales from 0 to millions of visitors with zero config changes. Static pages are cached at the edge globally.</w:t>
      </w:r>
    </w:p>
    <w:p>
      <w:pPr>
        <w:pStyle w:val="ListParagraph"/>
        <w:numPr>
          <w:ilvl w:val="0"/>
          <w:numId w:val="2"/>
        </w:numPr>
        <w:spacing w:after="80" w:line="320"/>
      </w:pPr>
      <w:r>
        <w:rPr>
          <w:rFonts w:ascii="Arial" w:cs="Arial" w:eastAsia="Arial" w:hAnsi="Arial"/>
          <w:b/>
          <w:bCs/>
          <w:color w:val="1A1A2E"/>
          <w:sz w:val="22"/>
          <w:szCs w:val="22"/>
        </w:rPr>
        <w:t xml:space="preserve">Security: </w:t>
      </w:r>
      <w:r>
        <w:rPr>
          <w:rFonts w:ascii="Arial" w:cs="Arial" w:eastAsia="Arial" w:hAnsi="Arial"/>
          <w:color w:val="0D0D0D"/>
          <w:sz w:val="22"/>
          <w:szCs w:val="22"/>
        </w:rPr>
        <w:t xml:space="preserve">Supabase provides row-level security, Vercel handles SSL/DDoS, Sanity’s API is read-only by default. No attack surface from a traditional CMS.</w:t>
      </w:r>
    </w:p>
    <w:p>
      <w:pPr>
        <w:pStyle w:val="ListParagraph"/>
        <w:numPr>
          <w:ilvl w:val="0"/>
          <w:numId w:val="2"/>
        </w:numPr>
        <w:spacing w:after="80" w:line="320"/>
      </w:pPr>
      <w:r>
        <w:rPr>
          <w:rFonts w:ascii="Arial" w:cs="Arial" w:eastAsia="Arial" w:hAnsi="Arial"/>
          <w:b/>
          <w:bCs/>
          <w:color w:val="1A1A2E"/>
          <w:sz w:val="22"/>
          <w:szCs w:val="22"/>
        </w:rPr>
        <w:t xml:space="preserve">Design Freedom: </w:t>
      </w:r>
      <w:r>
        <w:rPr>
          <w:rFonts w:ascii="Arial" w:cs="Arial" w:eastAsia="Arial" w:hAnsi="Arial"/>
          <w:color w:val="0D0D0D"/>
          <w:sz w:val="22"/>
          <w:szCs w:val="22"/>
        </w:rPr>
        <w:t xml:space="preserve">Tailwind + Framer Motion gives you complete creative control. No template constraints. Every pixel is intentional.</w:t>
      </w:r>
    </w:p>
    <w:p>
      <w:pPr>
        <w:pStyle w:val="ListParagraph"/>
        <w:numPr>
          <w:ilvl w:val="0"/>
          <w:numId w:val="2"/>
        </w:numPr>
        <w:spacing w:after="80" w:line="320"/>
      </w:pPr>
      <w:r>
        <w:rPr>
          <w:rFonts w:ascii="Arial" w:cs="Arial" w:eastAsia="Arial" w:hAnsi="Arial"/>
          <w:b/>
          <w:bCs/>
          <w:color w:val="1A1A2E"/>
          <w:sz w:val="22"/>
          <w:szCs w:val="22"/>
        </w:rPr>
        <w:t xml:space="preserve">Content Editing: </w:t>
      </w:r>
      <w:r>
        <w:rPr>
          <w:rFonts w:ascii="Arial" w:cs="Arial" w:eastAsia="Arial" w:hAnsi="Arial"/>
          <w:color w:val="0D0D0D"/>
          <w:sz w:val="22"/>
          <w:szCs w:val="22"/>
        </w:rPr>
        <w:t xml:space="preserve">Sanity lets you (or a future team member) update case studies, testimonials, and pricing without touching code. Live preview included.</w:t>
      </w:r>
    </w:p>
    <w:p>
      <w:pPr>
        <w:pStyle w:val="ListParagraph"/>
        <w:numPr>
          <w:ilvl w:val="0"/>
          <w:numId w:val="2"/>
        </w:numPr>
        <w:spacing w:after="80" w:line="320"/>
      </w:pPr>
      <w:r>
        <w:rPr>
          <w:rFonts w:ascii="Arial" w:cs="Arial" w:eastAsia="Arial" w:hAnsi="Arial"/>
          <w:b/>
          <w:bCs/>
          <w:color w:val="1A1A2E"/>
          <w:sz w:val="22"/>
          <w:szCs w:val="22"/>
        </w:rPr>
        <w:t xml:space="preserve">Cost: </w:t>
      </w:r>
      <w:r>
        <w:rPr>
          <w:rFonts w:ascii="Arial" w:cs="Arial" w:eastAsia="Arial" w:hAnsi="Arial"/>
          <w:color w:val="0D0D0D"/>
          <w:sz w:val="22"/>
          <w:szCs w:val="22"/>
        </w:rPr>
        <w:t xml:space="preserve">Free tiers cover launch. Estimated cost at moderate traffic: $0–$40/month total.</w:t>
      </w:r>
    </w:p>
    <w:p>
      <w:r>
        <w:t>Security Hardening: Configure Content Security Policy (CSP) headers in next.config.js via the headers() function. Whitelist required external domains: *.cal.com, *.sanity.io, cdn.sanity.io, PostHog/Plausible domain, fonts.googleapis.com, and Vercel OG image domain. This prevents XSS attacks when embedding third-party scripts and iframes. Additionally, enforce strict Supabase client separation — create lib/supabase-server.ts (service role key, Server Actions/API routes only) and lib/supabase-client.ts (anon key only, client components). The SUPABASE_SERVICE_ROLE_KEY must never be imported in client-side code. Enable Row-Level Security policies on all tables as defense-in-depth even when using the service role key server-side.</w:t>
      </w:r>
    </w:p>
    <w:p>
      <w:pPr>
        <w:sectPr>
          <w:headerReference w:type="default" r:id="rId9"/>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3. Information Architecture &amp; Sitemap</w:t>
      </w:r>
    </w:p>
    <w:p>
      <w:pPr>
        <w:pBdr>
          <w:bottom w:val="single" w:color="E94560" w:sz="3" w:space="1"/>
        </w:pBdr>
        <w:spacing w:after="200" w:before="200"/>
      </w:pPr>
    </w:p>
    <w:p>
      <w:pPr>
        <w:pStyle w:val="Heading2"/>
        <w:spacing w:after="160" w:before="280"/>
      </w:pPr>
      <w:r>
        <w:rPr>
          <w:rFonts w:ascii="Arial" w:cs="Arial" w:eastAsia="Arial" w:hAnsi="Arial"/>
          <w:b/>
          <w:bCs/>
          <w:color w:val="0F3460"/>
          <w:sz w:val="28"/>
          <w:szCs w:val="28"/>
        </w:rPr>
        <w:t xml:space="preserve">3.1 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Home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Hero, value prop, social proof, CTA funnel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/services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Services &amp; Pricing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Service packages, pricing tiers, comparison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/work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Case Studies &amp; Portfolio</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Client results, testimonials, project showcases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/work/[slug]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Individual Case Study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Deep-dive into a specific project with metrics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/about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About &amp; Team</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Company story, team bios, values, approach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/book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Schedule a Meeting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Cal.com embed, intake form, availability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/contact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Contact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General inquiry form, email, location info</w:t>
            </w:r>
          </w:p>
        </w:tc>
      </w:tr>
    </w:tbl>
    <w:p>
      <w:pPr>
        <w:spacing w:after="200"/>
      </w:pPr>
    </w:p>
    <w:p>
      <w:pPr>
        <w:pStyle w:val="Heading2"/>
        <w:spacing w:after="160" w:before="280"/>
      </w:pPr>
      <w:r>
        <w:rPr>
          <w:rFonts w:ascii="Arial" w:cs="Arial" w:eastAsia="Arial" w:hAnsi="Arial"/>
          <w:b/>
          <w:bCs/>
          <w:color w:val="0F3460"/>
          <w:sz w:val="28"/>
          <w:szCs w:val="28"/>
        </w:rPr>
        <w:t xml:space="preserve">3.2 Secondary/Future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/blog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Resource Center / Blog</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Phase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/blog/[slug]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Individual Blog Post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Phase 2</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/tools/roi-calculator</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ROI Calculator</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Phase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/portal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Client Portal (Dashboard)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Phase 3</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/careers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Careers/Join Us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Phase 3</w:t>
            </w:r>
          </w:p>
        </w:tc>
      </w:tr>
    </w:tbl>
    <w:p>
      <w:pPr>
        <w:spacing w:after="200"/>
      </w:pPr>
    </w:p>
    <w:p>
      <w:pPr>
        <w:pStyle w:val="Heading2"/>
        <w:spacing w:after="160" w:before="280"/>
      </w:pPr>
      <w:r>
        <w:rPr>
          <w:rFonts w:ascii="Arial" w:cs="Arial" w:eastAsia="Arial" w:hAnsi="Arial"/>
          <w:b/>
          <w:bCs/>
          <w:color w:val="0F3460"/>
          <w:sz w:val="28"/>
          <w:szCs w:val="28"/>
        </w:rPr>
        <w:t xml:space="preserve">3.3 Utility Pages</w:t>
      </w:r>
    </w:p>
    <w:p>
      <w:pPr>
        <w:pStyle w:val="ListParagraph"/>
        <w:numPr>
          <w:ilvl w:val="0"/>
          <w:numId w:val="2"/>
        </w:numPr>
        <w:spacing w:after="80" w:line="320"/>
      </w:pPr>
      <w:r>
        <w:rPr>
          <w:rFonts w:ascii="Arial" w:cs="Arial" w:eastAsia="Arial" w:hAnsi="Arial"/>
          <w:color w:val="0D0D0D"/>
          <w:sz w:val="22"/>
          <w:szCs w:val="22"/>
        </w:rPr>
        <w:t xml:space="preserve">/privacy — Privacy Policy</w:t>
      </w:r>
    </w:p>
    <w:p>
      <w:pPr>
        <w:pStyle w:val="ListParagraph"/>
        <w:numPr>
          <w:ilvl w:val="0"/>
          <w:numId w:val="2"/>
        </w:numPr>
        <w:spacing w:after="80" w:line="320"/>
      </w:pPr>
      <w:r>
        <w:rPr>
          <w:rFonts w:ascii="Arial" w:cs="Arial" w:eastAsia="Arial" w:hAnsi="Arial"/>
          <w:color w:val="0D0D0D"/>
          <w:sz w:val="22"/>
          <w:szCs w:val="22"/>
        </w:rPr>
        <w:t xml:space="preserve">/terms — Terms of Service</w:t>
      </w:r>
    </w:p>
    <w:p>
      <w:pPr>
        <w:pStyle w:val="ListParagraph"/>
        <w:numPr>
          <w:ilvl w:val="0"/>
          <w:numId w:val="2"/>
        </w:numPr>
        <w:spacing w:after="80" w:line="320"/>
      </w:pPr>
      <w:r>
        <w:rPr>
          <w:rFonts w:ascii="Arial" w:cs="Arial" w:eastAsia="Arial" w:hAnsi="Arial"/>
          <w:color w:val="0D0D0D"/>
          <w:sz w:val="22"/>
          <w:szCs w:val="22"/>
        </w:rPr>
        <w:t xml:space="preserve">/404 — Custom 404 page with search + navigation</w:t>
      </w:r>
    </w:p>
    <w:p>
      <w:pPr>
        <w:pStyle w:val="ListParagraph"/>
        <w:numPr>
          <w:ilvl w:val="0"/>
          <w:numId w:val="2"/>
        </w:numPr>
        <w:spacing w:after="80" w:line="320"/>
      </w:pPr>
      <w:r>
        <w:rPr>
          <w:rFonts w:ascii="Arial" w:cs="Arial" w:eastAsia="Arial" w:hAnsi="Arial"/>
          <w:color w:val="0D0D0D"/>
          <w:sz w:val="22"/>
          <w:szCs w:val="22"/>
        </w:rPr>
        <w:t xml:space="preserve">/sitemap.xml — Auto-generated XML sitemap</w:t>
      </w:r>
    </w:p>
    <w:p>
      <w:pPr>
        <w:sectPr>
          <w:headerReference w:type="default" r:id="rId10"/>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4. Page-by-Page Specification</w:t>
      </w:r>
    </w:p>
    <w:p>
      <w:pPr>
        <w:pBdr>
          <w:bottom w:val="single" w:color="E94560" w:sz="3" w:space="1"/>
        </w:pBdr>
        <w:spacing w:after="200" w:before="200"/>
      </w:pPr>
    </w:p>
    <w:p>
      <w:pPr>
        <w:pStyle w:val="Heading2"/>
        <w:spacing w:after="160" w:before="280"/>
      </w:pPr>
      <w:r>
        <w:rPr>
          <w:rFonts w:ascii="Arial" w:cs="Arial" w:eastAsia="Arial" w:hAnsi="Arial"/>
          <w:b/>
          <w:bCs/>
          <w:color w:val="0F3460"/>
          <w:sz w:val="28"/>
          <w:szCs w:val="28"/>
        </w:rPr>
        <w:t xml:space="preserve">4.1 Home Page (/)</w:t>
      </w:r>
    </w:p>
    <w:p>
      <w:pPr>
        <w:spacing w:after="120" w:line="320"/>
      </w:pPr>
      <w:r>
        <w:rPr>
          <w:rFonts w:ascii="Arial" w:cs="Arial" w:eastAsia="Arial" w:hAnsi="Arial"/>
          <w:color w:val="0D0D0D"/>
          <w:sz w:val="22"/>
          <w:szCs w:val="22"/>
        </w:rPr>
        <w:t xml:space="preserve">The homepage is the primary conversion funnel. Every section should build trust and momentum toward booking a call.</w:t>
      </w:r>
    </w:p>
    <w:p>
      <w:pPr>
        <w:spacing w:after="80"/>
      </w:pPr>
    </w:p>
    <w:p>
      <w:pPr>
        <w:spacing w:after="120" w:before="200"/>
      </w:pPr>
      <w:r>
        <w:rPr>
          <w:rFonts w:ascii="Arial" w:cs="Arial" w:eastAsia="Arial" w:hAnsi="Arial"/>
          <w:b/>
          <w:bCs/>
          <w:color w:val="16213E"/>
          <w:sz w:val="24"/>
          <w:szCs w:val="24"/>
        </w:rPr>
        <w:t xml:space="preserve">Section 1: Hero</w:t>
      </w:r>
    </w:p>
    <w:p>
      <w:pPr>
        <w:pStyle w:val="ListParagraph"/>
        <w:numPr>
          <w:ilvl w:val="0"/>
          <w:numId w:val="2"/>
        </w:numPr>
        <w:spacing w:after="80" w:line="320"/>
      </w:pPr>
      <w:r>
        <w:rPr>
          <w:rFonts w:ascii="Arial" w:cs="Arial" w:eastAsia="Arial" w:hAnsi="Arial"/>
          <w:color w:val="0D0D0D"/>
          <w:sz w:val="22"/>
          <w:szCs w:val="22"/>
        </w:rPr>
        <w:t xml:space="preserve">Full-viewport hero with animated headline: “Transforms Repetitive Tasks Into Automatic Workflows”</w:t>
      </w:r>
    </w:p>
    <w:p>
      <w:pPr>
        <w:pStyle w:val="ListParagraph"/>
        <w:numPr>
          <w:ilvl w:val="0"/>
          <w:numId w:val="2"/>
        </w:numPr>
        <w:spacing w:after="80" w:line="320"/>
      </w:pPr>
      <w:r>
        <w:rPr>
          <w:rFonts w:ascii="Arial" w:cs="Arial" w:eastAsia="Arial" w:hAnsi="Arial"/>
          <w:color w:val="0D0D0D"/>
          <w:sz w:val="22"/>
          <w:szCs w:val="22"/>
        </w:rPr>
        <w:t xml:space="preserve">Subheading: “Kairon turns your most repetitive tasks into automatic workflows — so your business runs at full speed, even when you’re not watching.”</w:t>
      </w:r>
    </w:p>
    <w:p>
      <w:pPr>
        <w:pStyle w:val="ListParagraph"/>
        <w:numPr>
          <w:ilvl w:val="0"/>
          <w:numId w:val="2"/>
        </w:numPr>
        <w:spacing w:after="80" w:line="320"/>
      </w:pPr>
      <w:r>
        <w:rPr>
          <w:rFonts w:ascii="Arial" w:cs="Arial" w:eastAsia="Arial" w:hAnsi="Arial"/>
          <w:color w:val="0D0D0D"/>
          <w:sz w:val="22"/>
          <w:szCs w:val="22"/>
        </w:rPr>
        <w:t xml:space="preserve">Primary CTA: “Book a Free Strategy Call” → /book</w:t>
      </w:r>
    </w:p>
    <w:p>
      <w:pPr>
        <w:pStyle w:val="ListParagraph"/>
        <w:numPr>
          <w:ilvl w:val="0"/>
          <w:numId w:val="2"/>
        </w:numPr>
        <w:spacing w:after="80" w:line="320"/>
      </w:pPr>
      <w:r>
        <w:rPr>
          <w:rFonts w:ascii="Arial" w:cs="Arial" w:eastAsia="Arial" w:hAnsi="Arial"/>
          <w:color w:val="0D0D0D"/>
          <w:sz w:val="22"/>
          <w:szCs w:val="22"/>
        </w:rPr>
        <w:t xml:space="preserve">Secondary CTA: “See Our Work” → /work</w:t>
      </w:r>
    </w:p>
    <w:p>
      <w:pPr>
        <w:pStyle w:val="ListParagraph"/>
        <w:numPr>
          <w:ilvl w:val="0"/>
          <w:numId w:val="2"/>
        </w:numPr>
        <w:spacing w:after="80" w:line="320"/>
      </w:pPr>
      <w:r>
        <w:rPr>
          <w:rFonts w:ascii="Arial" w:cs="Arial" w:eastAsia="Arial" w:hAnsi="Arial"/>
          <w:color w:val="0D0D0D"/>
          <w:sz w:val="22"/>
          <w:szCs w:val="22"/>
        </w:rPr>
        <w:t xml:space="preserve">Subtle animated background (particle flow, circuit lines, or morphing shapes suggesting automation)</w:t>
      </w:r>
    </w:p>
    <w:p>
      <w:pPr>
        <w:pStyle w:val="ListParagraph"/>
        <w:numPr>
          <w:ilvl w:val="0"/>
          <w:numId w:val="2"/>
        </w:numPr>
        <w:spacing w:after="80" w:line="320"/>
      </w:pPr>
      <w:r>
        <w:t>Trust badges: Use verifiable metrics only. At launch, use "Powered by Make, Zapier &amp; OpenAI" partner logos instead of unverifiable claims. Replace with real metrics (e.g., "50+ Workflows Automated") once they can be substantiated. Never display fabricated statistics — they erode trust with savvy small business owners.</w:t>
      </w:r>
    </w:p>
    <w:p>
      <w:pPr>
        <w:spacing w:after="80"/>
      </w:pPr>
    </w:p>
    <w:p>
      <w:pPr>
        <w:spacing w:after="120" w:before="200"/>
      </w:pPr>
      <w:r>
        <w:rPr>
          <w:rFonts w:ascii="Arial" w:cs="Arial" w:eastAsia="Arial" w:hAnsi="Arial"/>
          <w:b/>
          <w:bCs/>
          <w:color w:val="16213E"/>
          <w:sz w:val="24"/>
          <w:szCs w:val="24"/>
        </w:rPr>
        <w:t xml:space="preserve">Section 2: Pain Points / Problem</w:t>
      </w:r>
    </w:p>
    <w:p>
      <w:pPr>
        <w:pStyle w:val="ListParagraph"/>
        <w:numPr>
          <w:ilvl w:val="0"/>
          <w:numId w:val="2"/>
        </w:numPr>
        <w:spacing w:after="80" w:line="320"/>
      </w:pPr>
      <w:r>
        <w:rPr>
          <w:rFonts w:ascii="Arial" w:cs="Arial" w:eastAsia="Arial" w:hAnsi="Arial"/>
          <w:color w:val="0D0D0D"/>
          <w:sz w:val="22"/>
          <w:szCs w:val="22"/>
        </w:rPr>
        <w:t xml:space="preserve">Grid of 3–4 pain points with icons: “Still copying data between spreadsheets?”  “Sending the same follow-up emails manually?”  “Missing leads because nobody responded fast enough?”</w:t>
      </w:r>
    </w:p>
    <w:p>
      <w:pPr>
        <w:pStyle w:val="ListParagraph"/>
        <w:numPr>
          <w:ilvl w:val="0"/>
          <w:numId w:val="2"/>
        </w:numPr>
        <w:spacing w:after="80" w:line="320"/>
      </w:pPr>
      <w:r>
        <w:rPr>
          <w:rFonts w:ascii="Arial" w:cs="Arial" w:eastAsia="Arial" w:hAnsi="Arial"/>
          <w:color w:val="0D0D0D"/>
          <w:sz w:val="22"/>
          <w:szCs w:val="22"/>
        </w:rPr>
        <w:t xml:space="preserve">Transition text: “You didn’t start a business to do busywork.”</w:t>
      </w:r>
    </w:p>
    <w:p>
      <w:pPr>
        <w:spacing w:after="80"/>
      </w:pPr>
    </w:p>
    <w:p>
      <w:pPr>
        <w:spacing w:after="120" w:before="200"/>
      </w:pPr>
      <w:r>
        <w:rPr>
          <w:rFonts w:ascii="Arial" w:cs="Arial" w:eastAsia="Arial" w:hAnsi="Arial"/>
          <w:b/>
          <w:bCs/>
          <w:color w:val="16213E"/>
          <w:sz w:val="24"/>
          <w:szCs w:val="24"/>
        </w:rPr>
        <w:t xml:space="preserve">Section 3: How It Works (Process)</w:t>
      </w:r>
    </w:p>
    <w:p>
      <w:pPr>
        <w:pStyle w:val="ListParagraph"/>
        <w:numPr>
          <w:ilvl w:val="0"/>
          <w:numId w:val="2"/>
        </w:numPr>
        <w:spacing w:after="80" w:line="320"/>
      </w:pPr>
      <w:r>
        <w:rPr>
          <w:rFonts w:ascii="Arial" w:cs="Arial" w:eastAsia="Arial" w:hAnsi="Arial"/>
          <w:color w:val="0D0D0D"/>
          <w:sz w:val="22"/>
          <w:szCs w:val="22"/>
        </w:rPr>
        <w:t xml:space="preserve">3-step visual flow: Discover → Design → Deploy</w:t>
      </w:r>
    </w:p>
    <w:p>
      <w:pPr>
        <w:pStyle w:val="ListParagraph"/>
        <w:numPr>
          <w:ilvl w:val="0"/>
          <w:numId w:val="2"/>
        </w:numPr>
        <w:spacing w:after="80" w:line="320"/>
      </w:pPr>
      <w:r>
        <w:rPr>
          <w:rFonts w:ascii="Arial" w:cs="Arial" w:eastAsia="Arial" w:hAnsi="Arial"/>
          <w:color w:val="0D0D0D"/>
          <w:sz w:val="22"/>
          <w:szCs w:val="22"/>
        </w:rPr>
        <w:t xml:space="preserve">Step 1 — Discover: “We audit your workflows and find the biggest time-wasters.”</w:t>
      </w:r>
    </w:p>
    <w:p>
      <w:pPr>
        <w:pStyle w:val="ListParagraph"/>
        <w:numPr>
          <w:ilvl w:val="0"/>
          <w:numId w:val="2"/>
        </w:numPr>
        <w:spacing w:after="80" w:line="320"/>
      </w:pPr>
      <w:r>
        <w:rPr>
          <w:rFonts w:ascii="Arial" w:cs="Arial" w:eastAsia="Arial" w:hAnsi="Arial"/>
          <w:color w:val="0D0D0D"/>
          <w:sz w:val="22"/>
          <w:szCs w:val="22"/>
        </w:rPr>
        <w:t xml:space="preserve">Step 2 — Design: “We build custom AI automations tailored to your business.”</w:t>
      </w:r>
    </w:p>
    <w:p>
      <w:pPr>
        <w:pStyle w:val="ListParagraph"/>
        <w:numPr>
          <w:ilvl w:val="0"/>
          <w:numId w:val="2"/>
        </w:numPr>
        <w:spacing w:after="80" w:line="320"/>
      </w:pPr>
      <w:r>
        <w:rPr>
          <w:rFonts w:ascii="Arial" w:cs="Arial" w:eastAsia="Arial" w:hAnsi="Arial"/>
          <w:color w:val="0D0D0D"/>
          <w:sz w:val="22"/>
          <w:szCs w:val="22"/>
        </w:rPr>
        <w:t xml:space="preserve">Step 3 — Deploy: “We launch, monitor, and optimize — you just watch it run.”</w:t>
      </w:r>
    </w:p>
    <w:p>
      <w:pPr>
        <w:spacing w:after="80"/>
      </w:pPr>
    </w:p>
    <w:p>
      <w:pPr>
        <w:spacing w:after="120" w:before="200"/>
      </w:pPr>
      <w:r>
        <w:rPr>
          <w:rFonts w:ascii="Arial" w:cs="Arial" w:eastAsia="Arial" w:hAnsi="Arial"/>
          <w:b/>
          <w:bCs/>
          <w:color w:val="16213E"/>
          <w:sz w:val="24"/>
          <w:szCs w:val="24"/>
        </w:rPr>
        <w:t xml:space="preserve">Section 4: Services Preview</w:t>
      </w:r>
    </w:p>
    <w:p>
      <w:pPr>
        <w:pStyle w:val="ListParagraph"/>
        <w:numPr>
          <w:ilvl w:val="0"/>
          <w:numId w:val="2"/>
        </w:numPr>
        <w:spacing w:after="80" w:line="320"/>
      </w:pPr>
      <w:r>
        <w:rPr>
          <w:rFonts w:ascii="Arial" w:cs="Arial" w:eastAsia="Arial" w:hAnsi="Arial"/>
          <w:color w:val="0D0D0D"/>
          <w:sz w:val="22"/>
          <w:szCs w:val="22"/>
        </w:rPr>
        <w:t xml:space="preserve">3 service cards (Starter, Growth, Enterprise) with key features and price anchors</w:t>
      </w:r>
    </w:p>
    <w:p>
      <w:pPr>
        <w:pStyle w:val="ListParagraph"/>
        <w:numPr>
          <w:ilvl w:val="0"/>
          <w:numId w:val="2"/>
        </w:numPr>
        <w:spacing w:after="80" w:line="320"/>
      </w:pPr>
      <w:r>
        <w:rPr>
          <w:rFonts w:ascii="Arial" w:cs="Arial" w:eastAsia="Arial" w:hAnsi="Arial"/>
          <w:color w:val="0D0D0D"/>
          <w:sz w:val="22"/>
          <w:szCs w:val="22"/>
        </w:rPr>
        <w:t xml:space="preserve">CTA: “View Full Pricing” → /services</w:t>
      </w:r>
    </w:p>
    <w:p>
      <w:pPr>
        <w:spacing w:after="80"/>
      </w:pPr>
    </w:p>
    <w:p>
      <w:pPr>
        <w:spacing w:after="120" w:before="200"/>
      </w:pPr>
      <w:r>
        <w:rPr>
          <w:rFonts w:ascii="Arial" w:cs="Arial" w:eastAsia="Arial" w:hAnsi="Arial"/>
          <w:b/>
          <w:bCs/>
          <w:color w:val="16213E"/>
          <w:sz w:val="24"/>
          <w:szCs w:val="24"/>
        </w:rPr>
        <w:t xml:space="preserve">Section 5: Case Study Highlight</w:t>
      </w:r>
    </w:p>
    <w:p>
      <w:pPr>
        <w:pStyle w:val="ListParagraph"/>
        <w:numPr>
          <w:ilvl w:val="0"/>
          <w:numId w:val="2"/>
        </w:numPr>
        <w:spacing w:after="80" w:line="320"/>
      </w:pPr>
      <w:r>
        <w:rPr>
          <w:rFonts w:ascii="Arial" w:cs="Arial" w:eastAsia="Arial" w:hAnsi="Arial"/>
          <w:color w:val="0D0D0D"/>
          <w:sz w:val="22"/>
          <w:szCs w:val="22"/>
        </w:rPr>
        <w:t xml:space="preserve">Featured case study carousel (2–3 projects) with before/after metrics</w:t>
      </w:r>
    </w:p>
    <w:p>
      <w:pPr>
        <w:pStyle w:val="ListParagraph"/>
        <w:numPr>
          <w:ilvl w:val="0"/>
          <w:numId w:val="2"/>
        </w:numPr>
        <w:spacing w:after="80" w:line="320"/>
      </w:pPr>
      <w:r>
        <w:rPr>
          <w:rFonts w:ascii="Arial" w:cs="Arial" w:eastAsia="Arial" w:hAnsi="Arial"/>
          <w:color w:val="0D0D0D"/>
          <w:sz w:val="22"/>
          <w:szCs w:val="22"/>
        </w:rPr>
        <w:t xml:space="preserve">Each card shows: client industry, problem, result metric (e.g., “12 hrs/week saved”)</w:t>
      </w:r>
    </w:p>
    <w:p>
      <w:pPr>
        <w:pStyle w:val="ListParagraph"/>
        <w:numPr>
          <w:ilvl w:val="0"/>
          <w:numId w:val="2"/>
        </w:numPr>
        <w:spacing w:after="80" w:line="320"/>
      </w:pPr>
      <w:r>
        <w:rPr>
          <w:rFonts w:ascii="Arial" w:cs="Arial" w:eastAsia="Arial" w:hAnsi="Arial"/>
          <w:color w:val="0D0D0D"/>
          <w:sz w:val="22"/>
          <w:szCs w:val="22"/>
        </w:rPr>
        <w:t xml:space="preserve">CTA: “Read Full Case Study” → /work/[slug]</w:t>
      </w:r>
    </w:p>
    <w:p>
      <w:pPr>
        <w:spacing w:after="80"/>
      </w:pPr>
    </w:p>
    <w:p>
      <w:pPr>
        <w:spacing w:after="120" w:before="200"/>
      </w:pPr>
      <w:r>
        <w:rPr>
          <w:rFonts w:ascii="Arial" w:cs="Arial" w:eastAsia="Arial" w:hAnsi="Arial"/>
          <w:b/>
          <w:bCs/>
          <w:color w:val="16213E"/>
          <w:sz w:val="24"/>
          <w:szCs w:val="24"/>
        </w:rPr>
        <w:t xml:space="preserve">Section 6: Testimonials</w:t>
      </w:r>
    </w:p>
    <w:p>
      <w:pPr>
        <w:pStyle w:val="ListParagraph"/>
        <w:numPr>
          <w:ilvl w:val="0"/>
          <w:numId w:val="2"/>
        </w:numPr>
        <w:spacing w:after="80" w:line="320"/>
      </w:pPr>
      <w:r>
        <w:rPr>
          <w:rFonts w:ascii="Arial" w:cs="Arial" w:eastAsia="Arial" w:hAnsi="Arial"/>
          <w:color w:val="0D0D0D"/>
          <w:sz w:val="22"/>
          <w:szCs w:val="22"/>
        </w:rPr>
        <w:t xml:space="preserve">Rotating testimonial cards with client photo, name, company, quote</w:t>
      </w:r>
    </w:p>
    <w:p>
      <w:pPr>
        <w:pStyle w:val="ListParagraph"/>
        <w:numPr>
          <w:ilvl w:val="0"/>
          <w:numId w:val="2"/>
        </w:numPr>
        <w:spacing w:after="80" w:line="320"/>
      </w:pPr>
      <w:r>
        <w:rPr>
          <w:rFonts w:ascii="Arial" w:cs="Arial" w:eastAsia="Arial" w:hAnsi="Arial"/>
          <w:color w:val="0D0D0D"/>
          <w:sz w:val="22"/>
          <w:szCs w:val="22"/>
        </w:rPr>
        <w:t xml:space="preserve">Star ratings or specific metric callouts</w:t>
      </w:r>
    </w:p>
    <w:p>
      <w:pPr>
        <w:spacing w:after="80"/>
      </w:pPr>
    </w:p>
    <w:p>
      <w:pPr>
        <w:spacing w:after="120" w:before="200"/>
      </w:pPr>
      <w:r>
        <w:rPr>
          <w:rFonts w:ascii="Arial" w:cs="Arial" w:eastAsia="Arial" w:hAnsi="Arial"/>
          <w:b/>
          <w:bCs/>
          <w:color w:val="16213E"/>
          <w:sz w:val="24"/>
          <w:szCs w:val="24"/>
        </w:rPr>
        <w:t xml:space="preserve">Section 7: Industries We Serve</w:t>
      </w:r>
    </w:p>
    <w:p>
      <w:pPr>
        <w:pStyle w:val="ListParagraph"/>
        <w:numPr>
          <w:ilvl w:val="0"/>
          <w:numId w:val="2"/>
        </w:numPr>
        <w:spacing w:after="80" w:line="320"/>
      </w:pPr>
      <w:r>
        <w:rPr>
          <w:rFonts w:ascii="Arial" w:cs="Arial" w:eastAsia="Arial" w:hAnsi="Arial"/>
          <w:color w:val="0D0D0D"/>
          <w:sz w:val="22"/>
          <w:szCs w:val="22"/>
        </w:rPr>
        <w:t xml:space="preserve">Icon grid showing target verticals: Trades/Home Services, Auto Repair, Insurance, Accounting, Professional Services</w:t>
      </w:r>
    </w:p>
    <w:p>
      <w:pPr>
        <w:pStyle w:val="ListParagraph"/>
        <w:numPr>
          <w:ilvl w:val="0"/>
          <w:numId w:val="2"/>
        </w:numPr>
        <w:spacing w:after="80" w:line="320"/>
      </w:pPr>
      <w:r>
        <w:rPr>
          <w:rFonts w:ascii="Arial" w:cs="Arial" w:eastAsia="Arial" w:hAnsi="Arial"/>
          <w:color w:val="0D0D0D"/>
          <w:sz w:val="22"/>
          <w:szCs w:val="22"/>
        </w:rPr>
        <w:t xml:space="preserve">Each links to filtered case studies if available</w:t>
      </w:r>
    </w:p>
    <w:p>
      <w:pPr>
        <w:spacing w:after="80"/>
      </w:pPr>
    </w:p>
    <w:p>
      <w:pPr>
        <w:spacing w:after="120" w:before="200"/>
      </w:pPr>
      <w:r>
        <w:rPr>
          <w:rFonts w:ascii="Arial" w:cs="Arial" w:eastAsia="Arial" w:hAnsi="Arial"/>
          <w:b/>
          <w:bCs/>
          <w:color w:val="16213E"/>
          <w:sz w:val="24"/>
          <w:szCs w:val="24"/>
        </w:rPr>
        <w:t xml:space="preserve">Section 8: Final CTA Block</w:t>
      </w:r>
    </w:p>
    <w:p>
      <w:pPr>
        <w:pStyle w:val="ListParagraph"/>
        <w:numPr>
          <w:ilvl w:val="0"/>
          <w:numId w:val="2"/>
        </w:numPr>
        <w:spacing w:after="80" w:line="320"/>
      </w:pPr>
      <w:r>
        <w:rPr>
          <w:rFonts w:ascii="Arial" w:cs="Arial" w:eastAsia="Arial" w:hAnsi="Arial"/>
          <w:color w:val="0D0D0D"/>
          <w:sz w:val="22"/>
          <w:szCs w:val="22"/>
        </w:rPr>
        <w:t xml:space="preserve">Dark background, bold headline: “Ready to Stop Doing Busywork?”</w:t>
      </w:r>
    </w:p>
    <w:p>
      <w:pPr>
        <w:pStyle w:val="ListParagraph"/>
        <w:numPr>
          <w:ilvl w:val="0"/>
          <w:numId w:val="2"/>
        </w:numPr>
        <w:spacing w:after="80" w:line="320"/>
      </w:pPr>
      <w:r>
        <w:rPr>
          <w:rFonts w:ascii="Arial" w:cs="Arial" w:eastAsia="Arial" w:hAnsi="Arial"/>
          <w:color w:val="0D0D0D"/>
          <w:sz w:val="22"/>
          <w:szCs w:val="22"/>
        </w:rPr>
        <w:t xml:space="preserve">Dual CTA: “Book a Free Call” + “See Pricing”</w:t>
      </w:r>
    </w:p>
    <w:p>
      <w:pPr>
        <w:spacing w:after="100"/>
      </w:pPr>
    </w:p>
    <w:p>
      <w:pPr>
        <w:pStyle w:val="Heading2"/>
        <w:spacing w:after="160" w:before="280"/>
      </w:pPr>
      <w:r>
        <w:rPr>
          <w:rFonts w:ascii="Arial" w:cs="Arial" w:eastAsia="Arial" w:hAnsi="Arial"/>
          <w:b/>
          <w:bCs/>
          <w:color w:val="0F3460"/>
          <w:sz w:val="28"/>
          <w:szCs w:val="28"/>
        </w:rPr>
        <w:t xml:space="preserve">4.2 Services &amp; Pricing (/services)</w:t>
      </w:r>
    </w:p>
    <w:p>
      <w:pPr>
        <w:spacing w:after="120" w:before="200"/>
      </w:pPr>
      <w:r>
        <w:rPr>
          <w:rFonts w:ascii="Arial" w:cs="Arial" w:eastAsia="Arial" w:hAnsi="Arial"/>
          <w:b/>
          <w:bCs/>
          <w:color w:val="16213E"/>
          <w:sz w:val="24"/>
          <w:szCs w:val="24"/>
        </w:rPr>
        <w:t xml:space="preserve">Section 1: Services Overview</w:t>
      </w:r>
    </w:p>
    <w:p>
      <w:pPr>
        <w:pStyle w:val="ListParagraph"/>
        <w:numPr>
          <w:ilvl w:val="0"/>
          <w:numId w:val="2"/>
        </w:numPr>
        <w:spacing w:after="80" w:line="320"/>
      </w:pPr>
      <w:r>
        <w:rPr>
          <w:rFonts w:ascii="Arial" w:cs="Arial" w:eastAsia="Arial" w:hAnsi="Arial"/>
          <w:color w:val="0D0D0D"/>
          <w:sz w:val="22"/>
          <w:szCs w:val="22"/>
        </w:rPr>
        <w:t xml:space="preserve">Headline: “Automation Packages Built for Small Business”</w:t>
      </w:r>
    </w:p>
    <w:p>
      <w:pPr>
        <w:pStyle w:val="ListParagraph"/>
        <w:numPr>
          <w:ilvl w:val="0"/>
          <w:numId w:val="2"/>
        </w:numPr>
        <w:spacing w:after="80" w:line="320"/>
      </w:pPr>
      <w:r>
        <w:rPr>
          <w:rFonts w:ascii="Arial" w:cs="Arial" w:eastAsia="Arial" w:hAnsi="Arial"/>
          <w:color w:val="0D0D0D"/>
          <w:sz w:val="22"/>
          <w:szCs w:val="22"/>
        </w:rPr>
        <w:t xml:space="preserve">Brief intro paragraph on the approach: no jargon, no fluff, just workflows that work</w:t>
      </w:r>
    </w:p>
    <w:p>
      <w:pPr>
        <w:spacing w:after="80"/>
      </w:pPr>
    </w:p>
    <w:p>
      <w:r>
        <w:t>Pricing Display Strategy: Display pricing as ranges or "starting at" to avoid sticker shock with small business owners who may not yet understand the ROI. Add prominent ROI framing next to each tier (e.g., Starter: "$1,500 — typical clients save $3,000+/month"). A/B test pricing visibility vs. "Book a call for pricing" in Phase 2 to optimize conversion. Consider gating Enterprise pricing behind a call entirely.</w:t>
      </w:r>
    </w:p>
    <w:p>
      <w:pPr>
        <w:spacing w:after="120" w:before="200"/>
      </w:pPr>
      <w:r>
        <w:rPr>
          <w:rFonts w:ascii="Arial" w:cs="Arial" w:eastAsia="Arial" w:hAnsi="Arial"/>
          <w:b/>
          <w:bCs/>
          <w:color w:val="16213E"/>
          <w:sz w:val="24"/>
          <w:szCs w:val="24"/>
        </w:rPr>
        <w:t xml:space="preserve">Section 2: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Starter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$1,500 one-time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Workflow audit, 1 automation, 30-day support, training docs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Solo operators testing automation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Growth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$3,500/mo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Up to 5 automations, monthly optimization, priority support, custom integrations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Growing teams with multiple workflows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Enterprise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Custom</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Unlimited automations, dedicated account manager, SLA, custom AI agents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Businesses going all-in on automation</w:t>
            </w:r>
          </w:p>
        </w:tc>
      </w:tr>
    </w:tbl>
    <w:p>
      <w:pPr>
        <w:spacing w:after="80"/>
      </w:pPr>
    </w:p>
    <w:p>
      <w:pPr>
        <w:spacing w:after="120" w:before="200"/>
      </w:pPr>
      <w:r>
        <w:rPr>
          <w:rFonts w:ascii="Arial" w:cs="Arial" w:eastAsia="Arial" w:hAnsi="Arial"/>
          <w:b/>
          <w:bCs/>
          <w:color w:val="16213E"/>
          <w:sz w:val="24"/>
          <w:szCs w:val="24"/>
        </w:rPr>
        <w:t xml:space="preserve">Section 3: What’s Included</w:t>
      </w:r>
    </w:p>
    <w:p>
      <w:pPr>
        <w:pStyle w:val="ListParagraph"/>
        <w:numPr>
          <w:ilvl w:val="0"/>
          <w:numId w:val="2"/>
        </w:numPr>
        <w:spacing w:after="80" w:line="320"/>
      </w:pPr>
      <w:r>
        <w:rPr>
          <w:rFonts w:ascii="Arial" w:cs="Arial" w:eastAsia="Arial" w:hAnsi="Arial"/>
          <w:color w:val="0D0D0D"/>
          <w:sz w:val="22"/>
          <w:szCs w:val="22"/>
        </w:rPr>
        <w:t xml:space="preserve">Expandable accordion: Workflow Audit Process, Integration Support, Training &amp; Documentation, Ongoing Optimization, SLA Terms</w:t>
      </w:r>
    </w:p>
    <w:p>
      <w:pPr>
        <w:spacing w:after="80"/>
      </w:pPr>
    </w:p>
    <w:p>
      <w:pPr>
        <w:spacing w:after="120" w:before="200"/>
      </w:pPr>
      <w:r>
        <w:rPr>
          <w:rFonts w:ascii="Arial" w:cs="Arial" w:eastAsia="Arial" w:hAnsi="Arial"/>
          <w:b/>
          <w:bCs/>
          <w:color w:val="16213E"/>
          <w:sz w:val="24"/>
          <w:szCs w:val="24"/>
        </w:rPr>
        <w:t xml:space="preserve">Section 4: Add-Ons</w:t>
      </w:r>
    </w:p>
    <w:p>
      <w:pPr>
        <w:pStyle w:val="ListParagraph"/>
        <w:numPr>
          <w:ilvl w:val="0"/>
          <w:numId w:val="2"/>
        </w:numPr>
        <w:spacing w:after="80" w:line="320"/>
      </w:pPr>
      <w:r>
        <w:rPr>
          <w:rFonts w:ascii="Arial" w:cs="Arial" w:eastAsia="Arial" w:hAnsi="Arial"/>
          <w:color w:val="0D0D0D"/>
          <w:sz w:val="22"/>
          <w:szCs w:val="22"/>
        </w:rPr>
        <w:t xml:space="preserve">Grid of optional services: AI Chatbot Setup ($800), Email Sequence Automation ($600), CRM Integration ($1,200), Custom Dashboard ($1,500)</w:t>
      </w:r>
    </w:p>
    <w:p>
      <w:pPr>
        <w:spacing w:after="80"/>
      </w:pPr>
    </w:p>
    <w:p>
      <w:pPr>
        <w:spacing w:after="120" w:before="200"/>
      </w:pPr>
      <w:r>
        <w:rPr>
          <w:rFonts w:ascii="Arial" w:cs="Arial" w:eastAsia="Arial" w:hAnsi="Arial"/>
          <w:b/>
          <w:bCs/>
          <w:color w:val="16213E"/>
          <w:sz w:val="24"/>
          <w:szCs w:val="24"/>
        </w:rPr>
        <w:t xml:space="preserve">Section 5: FAQ</w:t>
      </w:r>
    </w:p>
    <w:p>
      <w:pPr>
        <w:pStyle w:val="ListParagraph"/>
        <w:numPr>
          <w:ilvl w:val="0"/>
          <w:numId w:val="2"/>
        </w:numPr>
        <w:spacing w:after="80" w:line="320"/>
      </w:pPr>
      <w:r>
        <w:rPr>
          <w:rFonts w:ascii="Arial" w:cs="Arial" w:eastAsia="Arial" w:hAnsi="Arial"/>
          <w:color w:val="0D0D0D"/>
          <w:sz w:val="22"/>
          <w:szCs w:val="22"/>
        </w:rPr>
        <w:t xml:space="preserve">Accordion-style FAQ addressing: “How long does setup take?”  “What tools do you work with?”  “Do I need technical knowledge?”  “What if I want to cancel?”</w:t>
      </w:r>
    </w:p>
    <w:p>
      <w:pPr>
        <w:spacing w:after="100"/>
      </w:pPr>
    </w:p>
    <w:p>
      <w:pPr>
        <w:pStyle w:val="Heading2"/>
        <w:spacing w:after="160" w:before="280"/>
      </w:pPr>
      <w:r>
        <w:rPr>
          <w:rFonts w:ascii="Arial" w:cs="Arial" w:eastAsia="Arial" w:hAnsi="Arial"/>
          <w:b/>
          <w:bCs/>
          <w:color w:val="0F3460"/>
          <w:sz w:val="28"/>
          <w:szCs w:val="28"/>
        </w:rPr>
        <w:t xml:space="preserve">4.3 Case Studies &amp; Portfolio (/work)</w:t>
      </w:r>
    </w:p>
    <w:p>
      <w:pPr>
        <w:spacing w:after="120" w:before="200"/>
      </w:pPr>
      <w:r>
        <w:rPr>
          <w:rFonts w:ascii="Arial" w:cs="Arial" w:eastAsia="Arial" w:hAnsi="Arial"/>
          <w:b/>
          <w:bCs/>
          <w:color w:val="16213E"/>
          <w:sz w:val="24"/>
          <w:szCs w:val="24"/>
        </w:rPr>
        <w:t xml:space="preserve">Layout</w:t>
      </w:r>
    </w:p>
    <w:p>
      <w:pPr>
        <w:pStyle w:val="ListParagraph"/>
        <w:numPr>
          <w:ilvl w:val="0"/>
          <w:numId w:val="2"/>
        </w:numPr>
        <w:spacing w:after="80" w:line="320"/>
      </w:pPr>
      <w:r>
        <w:rPr>
          <w:rFonts w:ascii="Arial" w:cs="Arial" w:eastAsia="Arial" w:hAnsi="Arial"/>
          <w:color w:val="0D0D0D"/>
          <w:sz w:val="22"/>
          <w:szCs w:val="22"/>
        </w:rPr>
        <w:t xml:space="preserve">Grid of case study cards with industry filter tabs (All, Trades, Auto, Insurance, Accounting)</w:t>
      </w:r>
    </w:p>
    <w:p>
      <w:pPr>
        <w:pStyle w:val="ListParagraph"/>
        <w:numPr>
          <w:ilvl w:val="0"/>
          <w:numId w:val="2"/>
        </w:numPr>
        <w:spacing w:after="80" w:line="320"/>
      </w:pPr>
      <w:r>
        <w:rPr>
          <w:rFonts w:ascii="Arial" w:cs="Arial" w:eastAsia="Arial" w:hAnsi="Arial"/>
          <w:color w:val="0D0D0D"/>
          <w:sz w:val="22"/>
          <w:szCs w:val="22"/>
        </w:rPr>
        <w:t xml:space="preserve">Each card shows: client logo/industry icon, project title, one-line result, “Read More” link</w:t>
      </w:r>
    </w:p>
    <w:p>
      <w:pPr>
        <w:pStyle w:val="ListParagraph"/>
        <w:numPr>
          <w:ilvl w:val="0"/>
          <w:numId w:val="2"/>
        </w:numPr>
        <w:spacing w:after="80" w:line="320"/>
      </w:pPr>
      <w:r>
        <w:rPr>
          <w:rFonts w:ascii="Arial" w:cs="Arial" w:eastAsia="Arial" w:hAnsi="Arial"/>
          <w:color w:val="0D0D0D"/>
          <w:sz w:val="22"/>
          <w:szCs w:val="22"/>
        </w:rPr>
        <w:t xml:space="preserve">Testimonial quotes interspersed between cards</w:t>
      </w:r>
    </w:p>
    <w:p>
      <w:pPr>
        <w:spacing w:after="80"/>
      </w:pPr>
    </w:p>
    <w:p>
      <w:pPr>
        <w:spacing w:after="120" w:before="200"/>
      </w:pPr>
      <w:r>
        <w:rPr>
          <w:rFonts w:ascii="Arial" w:cs="Arial" w:eastAsia="Arial" w:hAnsi="Arial"/>
          <w:b/>
          <w:bCs/>
          <w:color w:val="16213E"/>
          <w:sz w:val="24"/>
          <w:szCs w:val="24"/>
        </w:rPr>
        <w:t xml:space="preserve">Individual Case Study (/work/[slug])</w:t>
      </w:r>
    </w:p>
    <w:p>
      <w:pPr>
        <w:pStyle w:val="ListParagraph"/>
        <w:numPr>
          <w:ilvl w:val="0"/>
          <w:numId w:val="2"/>
        </w:numPr>
        <w:spacing w:after="80" w:line="320"/>
      </w:pPr>
      <w:r>
        <w:rPr>
          <w:rFonts w:ascii="Arial" w:cs="Arial" w:eastAsia="Arial" w:hAnsi="Arial"/>
          <w:color w:val="0D0D0D"/>
          <w:sz w:val="22"/>
          <w:szCs w:val="22"/>
        </w:rPr>
        <w:t xml:space="preserve">Hero: Client name, industry, project title, hero metric (e.g., “35% increase in response time”)</w:t>
      </w:r>
    </w:p>
    <w:p>
      <w:pPr>
        <w:pStyle w:val="ListParagraph"/>
        <w:numPr>
          <w:ilvl w:val="0"/>
          <w:numId w:val="2"/>
        </w:numPr>
        <w:spacing w:after="80" w:line="320"/>
      </w:pPr>
      <w:r>
        <w:rPr>
          <w:rFonts w:ascii="Arial" w:cs="Arial" w:eastAsia="Arial" w:hAnsi="Arial"/>
          <w:color w:val="0D0D0D"/>
          <w:sz w:val="22"/>
          <w:szCs w:val="22"/>
        </w:rPr>
        <w:t xml:space="preserve">The Challenge: 2–3 paragraphs on the problem</w:t>
      </w:r>
    </w:p>
    <w:p>
      <w:pPr>
        <w:pStyle w:val="ListParagraph"/>
        <w:numPr>
          <w:ilvl w:val="0"/>
          <w:numId w:val="2"/>
        </w:numPr>
        <w:spacing w:after="80" w:line="320"/>
      </w:pPr>
      <w:r>
        <w:rPr>
          <w:rFonts w:ascii="Arial" w:cs="Arial" w:eastAsia="Arial" w:hAnsi="Arial"/>
          <w:color w:val="0D0D0D"/>
          <w:sz w:val="22"/>
          <w:szCs w:val="22"/>
        </w:rPr>
        <w:t xml:space="preserve">Our Approach: Technical solution with visual workflow diagram</w:t>
      </w:r>
    </w:p>
    <w:p>
      <w:pPr>
        <w:pStyle w:val="ListParagraph"/>
        <w:numPr>
          <w:ilvl w:val="0"/>
          <w:numId w:val="2"/>
        </w:numPr>
        <w:spacing w:after="80" w:line="320"/>
      </w:pPr>
      <w:r>
        <w:rPr>
          <w:rFonts w:ascii="Arial" w:cs="Arial" w:eastAsia="Arial" w:hAnsi="Arial"/>
          <w:color w:val="0D0D0D"/>
          <w:sz w:val="22"/>
          <w:szCs w:val="22"/>
        </w:rPr>
        <w:t xml:space="preserve">The Results: Before/after metrics table, timeline</w:t>
      </w:r>
    </w:p>
    <w:p>
      <w:pPr>
        <w:pStyle w:val="ListParagraph"/>
        <w:numPr>
          <w:ilvl w:val="0"/>
          <w:numId w:val="2"/>
        </w:numPr>
        <w:spacing w:after="80" w:line="320"/>
      </w:pPr>
      <w:r>
        <w:rPr>
          <w:rFonts w:ascii="Arial" w:cs="Arial" w:eastAsia="Arial" w:hAnsi="Arial"/>
          <w:color w:val="0D0D0D"/>
          <w:sz w:val="22"/>
          <w:szCs w:val="22"/>
        </w:rPr>
        <w:t xml:space="preserve">Client Testimonial: Full quote with headshot</w:t>
      </w:r>
    </w:p>
    <w:p>
      <w:pPr>
        <w:pStyle w:val="ListParagraph"/>
        <w:numPr>
          <w:ilvl w:val="0"/>
          <w:numId w:val="2"/>
        </w:numPr>
        <w:spacing w:after="80" w:line="320"/>
      </w:pPr>
      <w:r>
        <w:rPr>
          <w:rFonts w:ascii="Arial" w:cs="Arial" w:eastAsia="Arial" w:hAnsi="Arial"/>
          <w:color w:val="0D0D0D"/>
          <w:sz w:val="22"/>
          <w:szCs w:val="22"/>
        </w:rPr>
        <w:t xml:space="preserve">Tech Stack Used: Icons for tools integrated (Zapier, Make, OpenAI, etc.)</w:t>
      </w:r>
    </w:p>
    <w:p>
      <w:pPr>
        <w:pStyle w:val="ListParagraph"/>
        <w:numPr>
          <w:ilvl w:val="0"/>
          <w:numId w:val="2"/>
        </w:numPr>
        <w:spacing w:after="80" w:line="320"/>
      </w:pPr>
      <w:r>
        <w:rPr>
          <w:rFonts w:ascii="Arial" w:cs="Arial" w:eastAsia="Arial" w:hAnsi="Arial"/>
          <w:color w:val="0D0D0D"/>
          <w:sz w:val="22"/>
          <w:szCs w:val="22"/>
        </w:rPr>
        <w:t xml:space="preserve">CTA: “Want similar results? Book a call.”</w:t>
      </w:r>
    </w:p>
    <w:p>
      <w:pPr>
        <w:spacing w:after="100"/>
      </w:pPr>
    </w:p>
    <w:p>
      <w:pPr>
        <w:pStyle w:val="Heading2"/>
        <w:spacing w:after="160" w:before="280"/>
      </w:pPr>
      <w:r>
        <w:rPr>
          <w:rFonts w:ascii="Arial" w:cs="Arial" w:eastAsia="Arial" w:hAnsi="Arial"/>
          <w:b/>
          <w:bCs/>
          <w:color w:val="0F3460"/>
          <w:sz w:val="28"/>
          <w:szCs w:val="28"/>
        </w:rPr>
        <w:t xml:space="preserve">4.4 About &amp; Team (/about)</w:t>
      </w:r>
    </w:p>
    <w:p>
      <w:pPr>
        <w:pStyle w:val="ListParagraph"/>
        <w:numPr>
          <w:ilvl w:val="0"/>
          <w:numId w:val="2"/>
        </w:numPr>
        <w:spacing w:after="80" w:line="320"/>
      </w:pPr>
      <w:r>
        <w:rPr>
          <w:rFonts w:ascii="Arial" w:cs="Arial" w:eastAsia="Arial" w:hAnsi="Arial"/>
          <w:color w:val="0D0D0D"/>
          <w:sz w:val="22"/>
          <w:szCs w:val="22"/>
        </w:rPr>
        <w:t xml:space="preserve">Brand Story: Origin story of Kairon, the “why” behind the name, mission</w:t>
      </w:r>
    </w:p>
    <w:p>
      <w:pPr>
        <w:pStyle w:val="ListParagraph"/>
        <w:numPr>
          <w:ilvl w:val="0"/>
          <w:numId w:val="2"/>
        </w:numPr>
        <w:spacing w:after="80" w:line="320"/>
      </w:pPr>
      <w:r>
        <w:rPr>
          <w:rFonts w:ascii="Arial" w:cs="Arial" w:eastAsia="Arial" w:hAnsi="Arial"/>
          <w:color w:val="0D0D0D"/>
          <w:sz w:val="22"/>
          <w:szCs w:val="22"/>
        </w:rPr>
        <w:t xml:space="preserve">Values: 3–4 core values with brief explanations (e.g., “Simplicity Over Complexity”, “Results Over Hype”)</w:t>
      </w:r>
    </w:p>
    <w:p>
      <w:pPr>
        <w:pStyle w:val="ListParagraph"/>
        <w:numPr>
          <w:ilvl w:val="0"/>
          <w:numId w:val="2"/>
        </w:numPr>
        <w:spacing w:after="80" w:line="320"/>
      </w:pPr>
      <w:r>
        <w:rPr>
          <w:rFonts w:ascii="Arial" w:cs="Arial" w:eastAsia="Arial" w:hAnsi="Arial"/>
          <w:color w:val="0D0D0D"/>
          <w:sz w:val="22"/>
          <w:szCs w:val="22"/>
        </w:rPr>
        <w:t xml:space="preserve">Team Section: Photo, name, role, one-liner bio for each team member</w:t>
      </w:r>
    </w:p>
    <w:p>
      <w:pPr>
        <w:pStyle w:val="ListParagraph"/>
        <w:numPr>
          <w:ilvl w:val="0"/>
          <w:numId w:val="2"/>
        </w:numPr>
        <w:spacing w:after="80" w:line="320"/>
      </w:pPr>
      <w:r>
        <w:rPr>
          <w:rFonts w:ascii="Arial" w:cs="Arial" w:eastAsia="Arial" w:hAnsi="Arial"/>
          <w:color w:val="0D0D0D"/>
          <w:sz w:val="22"/>
          <w:szCs w:val="22"/>
        </w:rPr>
        <w:t xml:space="preserve">Our Approach: Visual timeline or steps of how Kairon works differently</w:t>
      </w:r>
    </w:p>
    <w:p>
      <w:pPr>
        <w:pStyle w:val="ListParagraph"/>
        <w:numPr>
          <w:ilvl w:val="0"/>
          <w:numId w:val="2"/>
        </w:numPr>
        <w:spacing w:after="80" w:line="320"/>
      </w:pPr>
      <w:r>
        <w:rPr>
          <w:rFonts w:ascii="Arial" w:cs="Arial" w:eastAsia="Arial" w:hAnsi="Arial"/>
          <w:color w:val="0D0D0D"/>
          <w:sz w:val="22"/>
          <w:szCs w:val="22"/>
        </w:rPr>
        <w:t xml:space="preserve">Tech Partners: Logos of platforms you integrate with (Make, Zapier, OpenAI, Slack, HubSpot, etc.)</w:t>
      </w:r>
    </w:p>
    <w:p>
      <w:pPr>
        <w:spacing w:after="100"/>
      </w:pPr>
    </w:p>
    <w:p>
      <w:pPr>
        <w:pStyle w:val="Heading2"/>
        <w:spacing w:after="160" w:before="280"/>
      </w:pPr>
      <w:r>
        <w:rPr>
          <w:rFonts w:ascii="Arial" w:cs="Arial" w:eastAsia="Arial" w:hAnsi="Arial"/>
          <w:b/>
          <w:bCs/>
          <w:color w:val="0F3460"/>
          <w:sz w:val="28"/>
          <w:szCs w:val="28"/>
        </w:rPr>
        <w:t xml:space="preserve">4.5 Schedule a Meeting (/book)</w:t>
      </w:r>
    </w:p>
    <w:p>
      <w:pPr>
        <w:pStyle w:val="ListParagraph"/>
        <w:numPr>
          <w:ilvl w:val="0"/>
          <w:numId w:val="2"/>
        </w:numPr>
        <w:spacing w:after="80" w:line="320"/>
      </w:pPr>
      <w:r>
        <w:rPr>
          <w:rFonts w:ascii="Arial" w:cs="Arial" w:eastAsia="Arial" w:hAnsi="Arial"/>
          <w:color w:val="0D0D0D"/>
          <w:sz w:val="22"/>
          <w:szCs w:val="22"/>
        </w:rPr>
        <w:t xml:space="preserve">Headline: “Let’s Talk About Your Workflows”</w:t>
      </w:r>
    </w:p>
    <w:p>
      <w:pPr>
        <w:pStyle w:val="ListParagraph"/>
        <w:numPr>
          <w:ilvl w:val="0"/>
          <w:numId w:val="2"/>
        </w:numPr>
        <w:spacing w:after="80" w:line="320"/>
      </w:pPr>
      <w:r>
        <w:rPr>
          <w:rFonts w:ascii="Arial" w:cs="Arial" w:eastAsia="Arial" w:hAnsi="Arial"/>
          <w:color w:val="0D0D0D"/>
          <w:sz w:val="22"/>
          <w:szCs w:val="22"/>
        </w:rPr>
        <w:t xml:space="preserve">Cal.com or Calendly embed showing available time slots</w:t>
      </w:r>
    </w:p>
    <w:p>
      <w:pPr>
        <w:pStyle w:val="ListParagraph"/>
        <w:numPr>
          <w:ilvl w:val="0"/>
          <w:numId w:val="2"/>
        </w:numPr>
        <w:spacing w:after="80" w:line="320"/>
      </w:pPr>
      <w:r>
        <w:rPr>
          <w:rFonts w:ascii="Arial" w:cs="Arial" w:eastAsia="Arial" w:hAnsi="Arial"/>
          <w:color w:val="0D0D0D"/>
          <w:sz w:val="22"/>
          <w:szCs w:val="22"/>
        </w:rPr>
        <w:t xml:space="preserve">Pre-call intake form: Name, Business Name, Industry, Biggest Pain Point (dropdown), Current tools used (multi-select), How did you hear about us?</w:t>
      </w:r>
    </w:p>
    <w:p>
      <w:pPr>
        <w:pStyle w:val="ListParagraph"/>
        <w:numPr>
          <w:ilvl w:val="0"/>
          <w:numId w:val="2"/>
        </w:numPr>
        <w:spacing w:after="80" w:line="320"/>
      </w:pPr>
      <w:r>
        <w:rPr>
          <w:rFonts w:ascii="Arial" w:cs="Arial" w:eastAsia="Arial" w:hAnsi="Arial"/>
          <w:color w:val="0D0D0D"/>
          <w:sz w:val="22"/>
          <w:szCs w:val="22"/>
        </w:rPr>
        <w:t xml:space="preserve">On submission: Confirmation email via Resend with meeting details</w:t>
      </w:r>
    </w:p>
    <w:p>
      <w:r>
        <w:t>Cal.com Embed Fallback: The Cal.com embed is a single point of failure for the primary conversion action. Implement a fallback mechanism: if the embed fails to load within 3 seconds (detected via onLoad event or timeout), display a prominent direct link to the Cal.com booking page (cal.com/kairon/strategy-call) that opens in a new tab. This ensures the booking flow remains functional even if the embed is blocked by ad blockers, network issues, or Cal.com outages. Additionally, lazy-load the Cal.com embed with dynamic(() =&gt; import("@calcom/embed-react"), { ssr: false }) and show a calendar-shaped skeleton loader during load to maintain good LCP scores.</w:t>
      </w:r>
    </w:p>
    <w:p>
      <w:pPr>
        <w:pStyle w:val="ListParagraph"/>
        <w:numPr>
          <w:ilvl w:val="0"/>
          <w:numId w:val="2"/>
        </w:numPr>
        <w:spacing w:after="80" w:line="320"/>
      </w:pPr>
      <w:r>
        <w:rPr>
          <w:rFonts w:ascii="Arial" w:cs="Arial" w:eastAsia="Arial" w:hAnsi="Arial"/>
          <w:color w:val="0D0D0D"/>
          <w:sz w:val="22"/>
          <w:szCs w:val="22"/>
        </w:rPr>
        <w:t xml:space="preserve">Sidebar: “What to Expect” section explaining the strategy call format (30 min, no obligation, custom recommendations)</w:t>
      </w:r>
    </w:p>
    <w:p>
      <w:pPr>
        <w:spacing w:after="100"/>
      </w:pPr>
    </w:p>
    <w:p>
      <w:pPr>
        <w:pStyle w:val="Heading2"/>
        <w:spacing w:after="160" w:before="280"/>
      </w:pPr>
      <w:r>
        <w:rPr>
          <w:rFonts w:ascii="Arial" w:cs="Arial" w:eastAsia="Arial" w:hAnsi="Arial"/>
          <w:b/>
          <w:bCs/>
          <w:color w:val="0F3460"/>
          <w:sz w:val="28"/>
          <w:szCs w:val="28"/>
        </w:rPr>
        <w:t xml:space="preserve">4.6 Contact (/contact)</w:t>
      </w:r>
    </w:p>
    <w:p>
      <w:pPr>
        <w:pStyle w:val="ListParagraph"/>
        <w:numPr>
          <w:ilvl w:val="0"/>
          <w:numId w:val="2"/>
        </w:numPr>
        <w:spacing w:after="80" w:line="320"/>
      </w:pPr>
      <w:r>
        <w:rPr>
          <w:rFonts w:ascii="Arial" w:cs="Arial" w:eastAsia="Arial" w:hAnsi="Arial"/>
          <w:color w:val="0D0D0D"/>
          <w:sz w:val="22"/>
          <w:szCs w:val="22"/>
        </w:rPr>
        <w:t xml:space="preserve">Simple contact form: Name, Email, Company, Message</w:t>
      </w:r>
    </w:p>
    <w:p>
      <w:pPr>
        <w:pStyle w:val="ListParagraph"/>
        <w:numPr>
          <w:ilvl w:val="0"/>
          <w:numId w:val="2"/>
        </w:numPr>
        <w:spacing w:after="80" w:line="320"/>
      </w:pPr>
      <w:r>
        <w:rPr>
          <w:rFonts w:ascii="Arial" w:cs="Arial" w:eastAsia="Arial" w:hAnsi="Arial"/>
          <w:color w:val="0D0D0D"/>
          <w:sz w:val="22"/>
          <w:szCs w:val="22"/>
        </w:rPr>
        <w:t xml:space="preserve">Direct email address and phone number</w:t>
      </w:r>
    </w:p>
    <w:p>
      <w:pPr>
        <w:pStyle w:val="ListParagraph"/>
        <w:numPr>
          <w:ilvl w:val="0"/>
          <w:numId w:val="2"/>
        </w:numPr>
        <w:spacing w:after="80" w:line="320"/>
      </w:pPr>
      <w:r>
        <w:rPr>
          <w:rFonts w:ascii="Arial" w:cs="Arial" w:eastAsia="Arial" w:hAnsi="Arial"/>
          <w:color w:val="0D0D0D"/>
          <w:sz w:val="22"/>
          <w:szCs w:val="22"/>
        </w:rPr>
        <w:t xml:space="preserve">Office location / service area</w:t>
      </w:r>
    </w:p>
    <w:p>
      <w:pPr>
        <w:pStyle w:val="ListParagraph"/>
        <w:numPr>
          <w:ilvl w:val="0"/>
          <w:numId w:val="2"/>
        </w:numPr>
        <w:spacing w:after="80" w:line="320"/>
      </w:pPr>
      <w:r>
        <w:rPr>
          <w:rFonts w:ascii="Arial" w:cs="Arial" w:eastAsia="Arial" w:hAnsi="Arial"/>
          <w:color w:val="0D0D0D"/>
          <w:sz w:val="22"/>
          <w:szCs w:val="22"/>
        </w:rPr>
        <w:t xml:space="preserve">Social links (LinkedIn, Twitter/X)</w:t>
      </w:r>
    </w:p>
    <w:p>
      <w:pPr>
        <w:pStyle w:val="ListParagraph"/>
        <w:numPr>
          <w:ilvl w:val="0"/>
          <w:numId w:val="2"/>
        </w:numPr>
        <w:spacing w:after="80" w:line="320"/>
      </w:pPr>
      <w:r>
        <w:rPr>
          <w:rFonts w:ascii="Arial" w:cs="Arial" w:eastAsia="Arial" w:hAnsi="Arial"/>
          <w:color w:val="0D0D0D"/>
          <w:sz w:val="22"/>
          <w:szCs w:val="22"/>
        </w:rPr>
        <w:t xml:space="preserve">Embedded map (optional)</w:t>
      </w:r>
    </w:p>
    <w:p>
      <w:pPr>
        <w:sectPr>
          <w:headerReference w:type="default" r:id="rId11"/>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5. Design System &amp; Brand Guidelines</w:t>
      </w:r>
    </w:p>
    <w:p>
      <w:pPr>
        <w:pBdr>
          <w:bottom w:val="single" w:color="E94560" w:sz="3" w:space="1"/>
        </w:pBdr>
        <w:spacing w:after="200" w:before="200"/>
      </w:pPr>
    </w:p>
    <w:p>
      <w:pPr>
        <w:pStyle w:val="Heading2"/>
        <w:spacing w:after="160" w:before="280"/>
      </w:pPr>
      <w:r>
        <w:rPr>
          <w:rFonts w:ascii="Arial" w:cs="Arial" w:eastAsia="Arial" w:hAnsi="Arial"/>
          <w:b/>
          <w:bCs/>
          <w:color w:val="0F3460"/>
          <w:sz w:val="28"/>
          <w:szCs w:val="28"/>
        </w:rPr>
        <w:t xml:space="preserve">5.1 Design Philosophy</w:t>
      </w:r>
    </w:p>
    <w:p>
      <w:pPr>
        <w:spacing w:after="120" w:line="320"/>
      </w:pPr>
      <w:r>
        <w:rPr>
          <w:rFonts w:ascii="Arial" w:cs="Arial" w:eastAsia="Arial" w:hAnsi="Arial"/>
          <w:color w:val="0D0D0D"/>
          <w:sz w:val="22"/>
          <w:szCs w:val="22"/>
        </w:rPr>
        <w:t xml:space="preserve">Kairon’s visual identity should feel: precise, forward-moving, trustworthy, and premium. Think Bloomberg Terminal meets modern SaaS — dark mode energy with surgical clarity. Avoid the generic “purple gradient AI startup” aesthetic. This is a tool-first brand, not a hype brand.</w:t>
      </w:r>
    </w:p>
    <w:p>
      <w:pPr>
        <w:spacing w:after="100"/>
      </w:pPr>
    </w:p>
    <w:p>
      <w:pPr>
        <w:pStyle w:val="Heading2"/>
        <w:spacing w:after="160" w:before="280"/>
      </w:pPr>
      <w:r>
        <w:rPr>
          <w:rFonts w:ascii="Arial" w:cs="Arial" w:eastAsia="Arial" w:hAnsi="Arial"/>
          <w:b/>
          <w:bCs/>
          <w:color w:val="0F3460"/>
          <w:sz w:val="28"/>
          <w:szCs w:val="28"/>
        </w:rPr>
        <w:t xml:space="preserve">5.2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--kairon-black</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#0D0D0D</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Primary background (dark sections)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--kairon-dark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#1A1A2E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Secondary background, headers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--kairon-navy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#16213E</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Card backgrounds, depth layers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--kairon-teal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#0F3460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Accent (links, icons, borders)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--kairon-red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#E94560</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Primary CTA, highlights, brand accent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--kairon-light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#F5F5F5</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Light section backgrounds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--kairon-white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#FFFFFF</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 on dark, card backgrounds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--kairon-gray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#6B7280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Secondary text, captions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--kairon-success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#10B981</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Positive metrics, confirmations</w:t>
            </w:r>
          </w:p>
        </w:tc>
      </w:tr>
    </w:tbl>
    <w:p>
      <w:pPr>
        <w:spacing w:after="100"/>
      </w:pPr>
    </w:p>
    <w:p>
      <w:pPr>
        <w:pStyle w:val="Heading2"/>
        <w:spacing w:after="160" w:before="280"/>
      </w:pPr>
      <w:r>
        <w:rPr>
          <w:rFonts w:ascii="Arial" w:cs="Arial" w:eastAsia="Arial" w:hAnsi="Arial"/>
          <w:b/>
          <w:bCs/>
          <w:color w:val="0F3460"/>
          <w:sz w:val="28"/>
          <w:szCs w:val="28"/>
        </w:rPr>
        <w:t xml:space="preserve">5.3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800"/>
        <w:gridCol w:w="15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Tracking</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Display / Hero</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Space Grotesk or Syne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Bold (700)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48–72px</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-0.02em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Headings H1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Space Grotesk or Syne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Bold (700)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36–48px</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-0.01em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Headings H2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Space Grotesk or Syne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Semibold (600)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28–36px</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-0.01em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Headings H3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Space Grotesk or Syne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Medium (500)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22–28px</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0</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Body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DM Sans or Outfit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Regular (400)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16–18px</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Small / Caption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DM Sans or Outfit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Regular (400)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14px</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0.01em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Code / Mono</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JetBrains Mono</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Regular (400)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14px</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0</w:t>
            </w:r>
          </w:p>
        </w:tc>
      </w:tr>
    </w:tbl>
    <w:p>
      <w:pPr>
        <w:spacing w:after="80"/>
      </w:pPr>
    </w:p>
    <w:p>
      <w:pPr>
        <w:spacing w:after="120" w:line="320"/>
      </w:pPr>
      <w:r>
        <w:rPr>
          <w:rFonts w:ascii="Arial" w:cs="Arial" w:eastAsia="Arial" w:hAnsi="Arial"/>
          <w:color w:val="0D0D0D"/>
          <w:sz w:val="22"/>
          <w:szCs w:val="22"/>
        </w:rPr>
        <w:t xml:space="preserve">Note: Final font selection should be validated during development. The frontend-design skill will guide creative font pairing. Avoid Inter, Roboto, or system fonts.</w:t>
      </w:r>
    </w:p>
    <w:p>
      <w:pPr>
        <w:spacing w:after="100"/>
      </w:pPr>
    </w:p>
    <w:p>
      <w:pPr>
        <w:pStyle w:val="Heading2"/>
        <w:spacing w:after="160" w:before="280"/>
      </w:pPr>
      <w:r>
        <w:rPr>
          <w:rFonts w:ascii="Arial" w:cs="Arial" w:eastAsia="Arial" w:hAnsi="Arial"/>
          <w:b/>
          <w:bCs/>
          <w:color w:val="0F3460"/>
          <w:sz w:val="28"/>
          <w:szCs w:val="28"/>
        </w:rPr>
        <w:t xml:space="preserve">5.4 Spacing &amp; Grid</w:t>
      </w:r>
    </w:p>
    <w:p>
      <w:pPr>
        <w:pStyle w:val="ListParagraph"/>
        <w:numPr>
          <w:ilvl w:val="0"/>
          <w:numId w:val="2"/>
        </w:numPr>
        <w:spacing w:after="80" w:line="320"/>
      </w:pPr>
      <w:r>
        <w:rPr>
          <w:rFonts w:ascii="Arial" w:cs="Arial" w:eastAsia="Arial" w:hAnsi="Arial"/>
          <w:color w:val="0D0D0D"/>
          <w:sz w:val="22"/>
          <w:szCs w:val="22"/>
        </w:rPr>
        <w:t xml:space="preserve">Base unit: 4px (0.25rem)</w:t>
      </w:r>
    </w:p>
    <w:p>
      <w:pPr>
        <w:pStyle w:val="ListParagraph"/>
        <w:numPr>
          <w:ilvl w:val="0"/>
          <w:numId w:val="2"/>
        </w:numPr>
        <w:spacing w:after="80" w:line="320"/>
      </w:pPr>
      <w:r>
        <w:rPr>
          <w:rFonts w:ascii="Arial" w:cs="Arial" w:eastAsia="Arial" w:hAnsi="Arial"/>
          <w:color w:val="0D0D0D"/>
          <w:sz w:val="22"/>
          <w:szCs w:val="22"/>
        </w:rPr>
        <w:t xml:space="preserve">Section padding: 80–120px vertical</w:t>
      </w:r>
    </w:p>
    <w:p>
      <w:pPr>
        <w:pStyle w:val="ListParagraph"/>
        <w:numPr>
          <w:ilvl w:val="0"/>
          <w:numId w:val="2"/>
        </w:numPr>
        <w:spacing w:after="80" w:line="320"/>
      </w:pPr>
      <w:r>
        <w:rPr>
          <w:rFonts w:ascii="Arial" w:cs="Arial" w:eastAsia="Arial" w:hAnsi="Arial"/>
          <w:color w:val="0D0D0D"/>
          <w:sz w:val="22"/>
          <w:szCs w:val="22"/>
        </w:rPr>
        <w:t xml:space="preserve">Content max-width: 1280px centered</w:t>
      </w:r>
    </w:p>
    <w:p>
      <w:pPr>
        <w:pStyle w:val="ListParagraph"/>
        <w:numPr>
          <w:ilvl w:val="0"/>
          <w:numId w:val="2"/>
        </w:numPr>
        <w:spacing w:after="80" w:line="320"/>
      </w:pPr>
      <w:r>
        <w:rPr>
          <w:rFonts w:ascii="Arial" w:cs="Arial" w:eastAsia="Arial" w:hAnsi="Arial"/>
          <w:color w:val="0D0D0D"/>
          <w:sz w:val="22"/>
          <w:szCs w:val="22"/>
        </w:rPr>
        <w:t xml:space="preserve">Grid: 12-column on desktop, 4-column on mobile</w:t>
      </w:r>
    </w:p>
    <w:p>
      <w:pPr>
        <w:pStyle w:val="ListParagraph"/>
        <w:numPr>
          <w:ilvl w:val="0"/>
          <w:numId w:val="2"/>
        </w:numPr>
        <w:spacing w:after="80" w:line="320"/>
      </w:pPr>
      <w:r>
        <w:rPr>
          <w:rFonts w:ascii="Arial" w:cs="Arial" w:eastAsia="Arial" w:hAnsi="Arial"/>
          <w:color w:val="0D0D0D"/>
          <w:sz w:val="22"/>
          <w:szCs w:val="22"/>
        </w:rPr>
        <w:t xml:space="preserve">Component gap: 24–32px</w:t>
      </w:r>
    </w:p>
    <w:p>
      <w:pPr>
        <w:pStyle w:val="ListParagraph"/>
        <w:numPr>
          <w:ilvl w:val="0"/>
          <w:numId w:val="2"/>
        </w:numPr>
        <w:spacing w:after="80" w:line="320"/>
      </w:pPr>
      <w:r>
        <w:rPr>
          <w:rFonts w:ascii="Arial" w:cs="Arial" w:eastAsia="Arial" w:hAnsi="Arial"/>
          <w:color w:val="0D0D0D"/>
          <w:sz w:val="22"/>
          <w:szCs w:val="22"/>
        </w:rPr>
        <w:t xml:space="preserve">Card padding: 24–32px</w:t>
      </w:r>
    </w:p>
    <w:p>
      <w:pPr>
        <w:spacing w:after="100"/>
      </w:pPr>
    </w:p>
    <w:p>
      <w:pPr>
        <w:pStyle w:val="Heading2"/>
        <w:spacing w:after="160" w:before="280"/>
      </w:pPr>
      <w:r>
        <w:rPr>
          <w:rFonts w:ascii="Arial" w:cs="Arial" w:eastAsia="Arial" w:hAnsi="Arial"/>
          <w:b/>
          <w:bCs/>
          <w:color w:val="0F3460"/>
          <w:sz w:val="28"/>
          <w:szCs w:val="28"/>
        </w:rPr>
        <w:t xml:space="preserve">5.5 Component Library</w:t>
      </w:r>
    </w:p>
    <w:p>
      <w:pPr>
        <w:spacing w:after="120" w:line="320"/>
      </w:pPr>
      <w:r>
        <w:rPr>
          <w:rFonts w:ascii="Arial" w:cs="Arial" w:eastAsia="Arial" w:hAnsi="Arial"/>
          <w:color w:val="0D0D0D"/>
          <w:sz w:val="22"/>
          <w:szCs w:val="22"/>
        </w:rPr>
        <w:t xml:space="preserve">The following reusable components should be built as part of the design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Variants</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Button</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Primary (red), Secondary (outline), Ghost, Small, Large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Hover: scale(1.02) + shadow lift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Card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Case Study, Service, Testimonial, Team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Subtle border, hover glow effect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Badge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Industry tag, Status, Metric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Pill shape, teal or red accent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Accordion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FAQ, Service details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Smooth height animation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Modal</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Booking confirmation, Image lightbox</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Backdrop blur, slide-up entry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Nav</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Desktop (sticky), Mobile (slide drawer)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Transparent → solid on scroll</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Footer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4-column grid, newsletter signup</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Dark background with brand colors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Section Wrapper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Dark, Light, Gradient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Consistent padding, max-width</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Metric Card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Number + label + icon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Count-up animation on scroll-in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Testimonial Card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Quote + avatar + company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Subtle card rotation on hover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Process Step</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Number + title + description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Connected by animated line</w:t>
            </w:r>
          </w:p>
        </w:tc>
      </w:tr>
    </w:tbl>
    <w:p>
      <w:pPr>
        <w:spacing w:after="100"/>
      </w:pPr>
    </w:p>
    <w:p>
      <w:pPr>
        <w:pStyle w:val="Heading2"/>
        <w:spacing w:after="160" w:before="280"/>
      </w:pPr>
      <w:r>
        <w:rPr>
          <w:rFonts w:ascii="Arial" w:cs="Arial" w:eastAsia="Arial" w:hAnsi="Arial"/>
          <w:b/>
          <w:bCs/>
          <w:color w:val="0F3460"/>
          <w:sz w:val="28"/>
          <w:szCs w:val="28"/>
        </w:rPr>
        <w:t xml:space="preserve">5.6 Animation Guidelines</w:t>
      </w:r>
    </w:p>
    <w:p>
      <w:pPr>
        <w:pStyle w:val="ListParagraph"/>
        <w:numPr>
          <w:ilvl w:val="0"/>
          <w:numId w:val="2"/>
        </w:numPr>
        <w:spacing w:after="80" w:line="320"/>
      </w:pPr>
      <w:r>
        <w:rPr>
          <w:rFonts w:ascii="Arial" w:cs="Arial" w:eastAsia="Arial" w:hAnsi="Arial"/>
          <w:color w:val="0D0D0D"/>
          <w:sz w:val="22"/>
          <w:szCs w:val="22"/>
        </w:rPr>
        <w:t xml:space="preserve">Page transitions: Fade + subtle slide-up (200–300ms)</w:t>
      </w:r>
    </w:p>
    <w:p>
      <w:pPr>
        <w:pStyle w:val="ListParagraph"/>
        <w:numPr>
          <w:ilvl w:val="0"/>
          <w:numId w:val="2"/>
        </w:numPr>
        <w:spacing w:after="80" w:line="320"/>
      </w:pPr>
      <w:r>
        <w:rPr>
          <w:rFonts w:ascii="Arial" w:cs="Arial" w:eastAsia="Arial" w:hAnsi="Arial"/>
          <w:color w:val="0D0D0D"/>
          <w:sz w:val="22"/>
          <w:szCs w:val="22"/>
        </w:rPr>
        <w:t xml:space="preserve">Scroll reveals: Staggered fade-in for grids (50ms delay per item)</w:t>
      </w:r>
    </w:p>
    <w:p>
      <w:pPr>
        <w:pStyle w:val="ListParagraph"/>
        <w:numPr>
          <w:ilvl w:val="0"/>
          <w:numId w:val="2"/>
        </w:numPr>
        <w:spacing w:after="80" w:line="320"/>
      </w:pPr>
      <w:r>
        <w:rPr>
          <w:rFonts w:ascii="Arial" w:cs="Arial" w:eastAsia="Arial" w:hAnsi="Arial"/>
          <w:color w:val="0D0D0D"/>
          <w:sz w:val="22"/>
          <w:szCs w:val="22"/>
        </w:rPr>
        <w:t xml:space="preserve">Hero animations: Particle/circuit background on requestAnimationFrame or CSS</w:t>
      </w:r>
    </w:p>
    <w:p>
      <w:pPr>
        <w:pStyle w:val="ListParagraph"/>
        <w:numPr>
          <w:ilvl w:val="0"/>
          <w:numId w:val="2"/>
        </w:numPr>
        <w:spacing w:after="80" w:line="320"/>
      </w:pPr>
      <w:r>
        <w:rPr>
          <w:rFonts w:ascii="Arial" w:cs="Arial" w:eastAsia="Arial" w:hAnsi="Arial"/>
          <w:color w:val="0D0D0D"/>
          <w:sz w:val="22"/>
          <w:szCs w:val="22"/>
        </w:rPr>
        <w:t xml:space="preserve">Metric counters: Count-up animation triggered on intersection observer</w:t>
      </w:r>
    </w:p>
    <w:p>
      <w:pPr>
        <w:pStyle w:val="ListParagraph"/>
        <w:numPr>
          <w:ilvl w:val="0"/>
          <w:numId w:val="2"/>
        </w:numPr>
        <w:spacing w:after="80" w:line="320"/>
      </w:pPr>
      <w:r>
        <w:rPr>
          <w:rFonts w:ascii="Arial" w:cs="Arial" w:eastAsia="Arial" w:hAnsi="Arial"/>
          <w:color w:val="0D0D0D"/>
          <w:sz w:val="22"/>
          <w:szCs w:val="22"/>
        </w:rPr>
        <w:t xml:space="preserve">Hover states: Scale + shadow + color shift (150ms ease-out)</w:t>
      </w:r>
    </w:p>
    <w:p>
      <w:pPr>
        <w:pStyle w:val="ListParagraph"/>
        <w:numPr>
          <w:ilvl w:val="0"/>
          <w:numId w:val="2"/>
        </w:numPr>
        <w:spacing w:after="80" w:line="320"/>
      </w:pPr>
      <w:r>
        <w:rPr>
          <w:rFonts w:ascii="Arial" w:cs="Arial" w:eastAsia="Arial" w:hAnsi="Arial"/>
          <w:color w:val="0D0D0D"/>
          <w:sz w:val="22"/>
          <w:szCs w:val="22"/>
        </w:rPr>
        <w:t xml:space="preserve">Navigation: Sticky header transitions from transparent to solid on scroll</w:t>
      </w:r>
    </w:p>
    <w:p>
      <w:pPr>
        <w:pStyle w:val="ListParagraph"/>
        <w:numPr>
          <w:ilvl w:val="0"/>
          <w:numId w:val="2"/>
        </w:numPr>
        <w:spacing w:after="80" w:line="320"/>
      </w:pPr>
      <w:r>
        <w:rPr>
          <w:rFonts w:ascii="Arial" w:cs="Arial" w:eastAsia="Arial" w:hAnsi="Arial"/>
          <w:color w:val="0D0D0D"/>
          <w:sz w:val="22"/>
          <w:szCs w:val="22"/>
        </w:rPr>
        <w:t xml:space="preserve">Loading states: Skeleton screens, not spinners</w:t>
      </w:r>
    </w:p>
    <w:p>
      <w:pPr>
        <w:spacing w:after="120" w:line="320"/>
      </w:pPr>
      <w:r>
        <w:rPr>
          <w:rFonts w:ascii="Arial" w:cs="Arial" w:eastAsia="Arial" w:hAnsi="Arial"/>
          <w:color w:val="0D0D0D"/>
          <w:sz w:val="22"/>
          <w:szCs w:val="22"/>
        </w:rPr>
        <w:t xml:space="preserve">Use Framer Motion for React animations. Respect prefers-reduced-motion.</w:t>
      </w:r>
    </w:p>
    <w:p>
      <w:pPr>
        <w:sectPr>
          <w:headerReference w:type="default" r:id="rId12"/>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6. Database Schema (Supabase)</w:t>
      </w:r>
    </w:p>
    <w:p>
      <w:pPr>
        <w:pBdr>
          <w:bottom w:val="single" w:color="E94560" w:sz="3" w:space="1"/>
        </w:pBdr>
        <w:spacing w:after="200" w:before="200"/>
      </w:pPr>
    </w:p>
    <w:p>
      <w:pPr>
        <w:spacing w:after="120" w:line="320"/>
      </w:pPr>
      <w:r>
        <w:rPr>
          <w:rFonts w:ascii="Arial" w:cs="Arial" w:eastAsia="Arial" w:hAnsi="Arial"/>
          <w:color w:val="0D0D0D"/>
          <w:sz w:val="22"/>
          <w:szCs w:val="22"/>
        </w:rPr>
        <w:t xml:space="preserve">Supabase handles lead capture, form submissions, and analytics. Content (case studies, team bios, blog) lives in Sanity CMS. This separation keeps the database lean and the content editing experience excellent.</w:t>
      </w:r>
    </w:p>
    <w:p>
      <w:pPr>
        <w:spacing w:after="100"/>
      </w:pPr>
    </w:p>
    <w:p>
      <w:pPr>
        <w:pStyle w:val="Heading2"/>
        <w:spacing w:after="160" w:before="280"/>
      </w:pPr>
      <w:r>
        <w:rPr>
          <w:rFonts w:ascii="Arial" w:cs="Arial" w:eastAsia="Arial" w:hAnsi="Arial"/>
          <w:b/>
          <w:bCs/>
          <w:color w:val="0F3460"/>
          <w:sz w:val="28"/>
          <w:szCs w:val="28"/>
        </w:rPr>
        <w:t xml:space="preserve">6.1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id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uuid (PK)</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Auto-generated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name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email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Required, validated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company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Optional</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industry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Dropdown selection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pain_point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Biggest challenge (dropdown)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current_tools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Array of current tools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referral_source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How they found Kairon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message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Free-form message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form_type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contact | booking | inquiry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status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new | contacted | qualified | converted | lost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timestamptz</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Auto-generated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updated_at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timestamptz</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Auto-updated</w:t>
            </w:r>
          </w:p>
        </w:tc>
      </w:tr>
    </w:tbl>
    <w:p>
      <w:pPr>
        <w:pStyle w:val="Heading2"/>
        <w:spacing w:after="160" w:before="280"/>
      </w:pPr>
      <w:r>
        <w:rPr>
          <w:rFonts w:ascii="Arial" w:cs="Arial" w:eastAsia="Arial" w:hAnsi="Arial"/>
          <w:b/>
          <w:bCs/>
          <w:color w:val="0F3460"/>
          <w:sz w:val="28"/>
          <w:szCs w:val="28"/>
        </w:rPr>
        <w:t xml:space="preserve">6.2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id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uuid (PK)</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Auto-generated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lead_id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uuid (FK)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References leads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cal_event_id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Cal.com event reference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scheduled_at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timestamptz</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Meeting datetime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duration_minutes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int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Default 30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status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scheduled | completed | cancelled | no-show</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notes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text</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Internal notes post-call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timestamptz</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Auto-generated</w:t>
            </w:r>
          </w:p>
        </w:tc>
      </w:tr>
    </w:tbl>
    <w:p>
      <w:pPr>
        <w:spacing w:after="100"/>
      </w:pPr>
      <w:r>
        <w:rPr>
          <w:b/>
        </w:rPr>
        <w:t>6.3 page_analytics — REMOVED</w:t>
      </w:r>
    </w:p>
    <w:p>
      <w:r>
        <w:t>The page_analytics table has been removed. PostHog/Plausible handles all analytics natively — including page views, UTM parameter tracking, device detection, session management, and funnel analysis — with far greater depth than a custom table. Maintaining a parallel analytics system in Supabase creates duplicate data sources, increases maintenance burden, and will never match the capabilities of a dedicated analytics tool. Only leads and bookings belong in Supabase.</w:t>
      </w:r>
    </w:p>
    <w:p>
      <w:pPr>
        <w:spacing w:after="100"/>
      </w:pPr>
    </w:p>
    <w:p>
      <w:pPr>
        <w:spacing w:after="100"/>
      </w:pPr>
    </w:p>
    <w:p>
      <w:pPr>
        <w:pStyle w:val="Heading2"/>
        <w:spacing w:after="160" w:before="280"/>
      </w:pPr>
      <w:r>
        <w:rPr>
          <w:rFonts w:ascii="Arial" w:cs="Arial" w:eastAsia="Arial" w:hAnsi="Arial"/>
          <w:b/>
          <w:bCs/>
          <w:color w:val="0F3460"/>
          <w:sz w:val="28"/>
          <w:szCs w:val="28"/>
        </w:rPr>
        <w:t xml:space="preserve">6.4 Sanity CMS Schemas (Content)</w:t>
      </w:r>
    </w:p>
    <w:p>
      <w:pPr>
        <w:spacing w:after="120" w:line="320"/>
      </w:pPr>
      <w:r>
        <w:rPr>
          <w:rFonts w:ascii="Arial" w:cs="Arial" w:eastAsia="Arial" w:hAnsi="Arial"/>
          <w:color w:val="0D0D0D"/>
          <w:sz w:val="22"/>
          <w:szCs w:val="22"/>
        </w:rPr>
        <w:t xml:space="preserve">The following content types are managed in Sanity Studio:</w:t>
      </w:r>
    </w:p>
    <w:p>
      <w:pPr>
        <w:spacing w:after="80"/>
      </w:pPr>
    </w:p>
    <w:p>
      <w:pPr>
        <w:pStyle w:val="ListParagraph"/>
        <w:numPr>
          <w:ilvl w:val="0"/>
          <w:numId w:val="2"/>
        </w:numPr>
        <w:spacing w:after="80" w:line="320"/>
      </w:pPr>
      <w:r>
        <w:rPr>
          <w:rFonts w:ascii="Arial" w:cs="Arial" w:eastAsia="Arial" w:hAnsi="Arial"/>
          <w:b/>
          <w:bCs/>
          <w:color w:val="1A1A2E"/>
          <w:sz w:val="22"/>
          <w:szCs w:val="22"/>
        </w:rPr>
        <w:t xml:space="preserve">caseStudy: </w:t>
      </w:r>
      <w:r>
        <w:rPr>
          <w:rFonts w:ascii="Arial" w:cs="Arial" w:eastAsia="Arial" w:hAnsi="Arial"/>
          <w:color w:val="0D0D0D"/>
          <w:sz w:val="22"/>
          <w:szCs w:val="22"/>
        </w:rPr>
        <w:t xml:space="preserve">title, slug, client, industry, challenge, approach, results (metrics array), testimonial (reference), techStack (array), heroImage, gallery, publishedAt</w:t>
      </w:r>
    </w:p>
    <w:p>
      <w:pPr>
        <w:pStyle w:val="ListParagraph"/>
        <w:numPr>
          <w:ilvl w:val="0"/>
          <w:numId w:val="2"/>
        </w:numPr>
        <w:spacing w:after="80" w:line="320"/>
      </w:pPr>
      <w:r>
        <w:rPr>
          <w:rFonts w:ascii="Arial" w:cs="Arial" w:eastAsia="Arial" w:hAnsi="Arial"/>
          <w:b/>
          <w:bCs/>
          <w:color w:val="1A1A2E"/>
          <w:sz w:val="22"/>
          <w:szCs w:val="22"/>
        </w:rPr>
        <w:t xml:space="preserve">testimonial: </w:t>
      </w:r>
      <w:r>
        <w:rPr>
          <w:rFonts w:ascii="Arial" w:cs="Arial" w:eastAsia="Arial" w:hAnsi="Arial"/>
          <w:color w:val="0D0D0D"/>
          <w:sz w:val="22"/>
          <w:szCs w:val="22"/>
        </w:rPr>
        <w:t xml:space="preserve">name, company, role, quote, avatar, rating, industry, featured (boolean)</w:t>
      </w:r>
    </w:p>
    <w:p>
      <w:pPr>
        <w:pStyle w:val="ListParagraph"/>
        <w:numPr>
          <w:ilvl w:val="0"/>
          <w:numId w:val="2"/>
        </w:numPr>
        <w:spacing w:after="80" w:line="320"/>
      </w:pPr>
      <w:r>
        <w:rPr>
          <w:rFonts w:ascii="Arial" w:cs="Arial" w:eastAsia="Arial" w:hAnsi="Arial"/>
          <w:b/>
          <w:bCs/>
          <w:color w:val="1A1A2E"/>
          <w:sz w:val="22"/>
          <w:szCs w:val="22"/>
        </w:rPr>
        <w:t xml:space="preserve">teamMember: </w:t>
      </w:r>
      <w:r>
        <w:rPr>
          <w:rFonts w:ascii="Arial" w:cs="Arial" w:eastAsia="Arial" w:hAnsi="Arial"/>
          <w:color w:val="0D0D0D"/>
          <w:sz w:val="22"/>
          <w:szCs w:val="22"/>
        </w:rPr>
        <w:t xml:space="preserve">name, role, bio, photo, linkedin, order (sort position)</w:t>
      </w:r>
    </w:p>
    <w:p>
      <w:pPr>
        <w:pStyle w:val="ListParagraph"/>
        <w:numPr>
          <w:ilvl w:val="0"/>
          <w:numId w:val="2"/>
        </w:numPr>
        <w:spacing w:after="80" w:line="320"/>
      </w:pPr>
      <w:r>
        <w:rPr>
          <w:rFonts w:ascii="Arial" w:cs="Arial" w:eastAsia="Arial" w:hAnsi="Arial"/>
          <w:b/>
          <w:bCs/>
          <w:color w:val="1A1A2E"/>
          <w:sz w:val="22"/>
          <w:szCs w:val="22"/>
        </w:rPr>
        <w:t xml:space="preserve">service: </w:t>
      </w:r>
      <w:r>
        <w:rPr>
          <w:rFonts w:ascii="Arial" w:cs="Arial" w:eastAsia="Arial" w:hAnsi="Arial"/>
          <w:color w:val="0D0D0D"/>
          <w:sz w:val="22"/>
          <w:szCs w:val="22"/>
        </w:rPr>
        <w:t xml:space="preserve">title, slug, tier, price, priceType (one-time | monthly | custom), features (array), popular (boolean), order</w:t>
      </w:r>
    </w:p>
    <w:p>
      <w:pPr>
        <w:pStyle w:val="ListParagraph"/>
        <w:numPr>
          <w:ilvl w:val="0"/>
          <w:numId w:val="2"/>
        </w:numPr>
        <w:spacing w:after="80" w:line="320"/>
      </w:pPr>
      <w:r>
        <w:rPr>
          <w:rFonts w:ascii="Arial" w:cs="Arial" w:eastAsia="Arial" w:hAnsi="Arial"/>
          <w:b/>
          <w:bCs/>
          <w:color w:val="1A1A2E"/>
          <w:sz w:val="22"/>
          <w:szCs w:val="22"/>
        </w:rPr>
        <w:t xml:space="preserve">faq: </w:t>
      </w:r>
      <w:r>
        <w:rPr>
          <w:rFonts w:ascii="Arial" w:cs="Arial" w:eastAsia="Arial" w:hAnsi="Arial"/>
          <w:color w:val="0D0D0D"/>
          <w:sz w:val="22"/>
          <w:szCs w:val="22"/>
        </w:rPr>
        <w:t xml:space="preserve">question, answer, category, order</w:t>
      </w:r>
    </w:p>
    <w:p>
      <w:pPr>
        <w:pStyle w:val="ListParagraph"/>
        <w:numPr>
          <w:ilvl w:val="0"/>
          <w:numId w:val="2"/>
        </w:numPr>
        <w:spacing w:after="80" w:line="320"/>
      </w:pPr>
      <w:r>
        <w:rPr>
          <w:rFonts w:ascii="Arial" w:cs="Arial" w:eastAsia="Arial" w:hAnsi="Arial"/>
          <w:b/>
          <w:bCs/>
          <w:color w:val="1A1A2E"/>
          <w:sz w:val="22"/>
          <w:szCs w:val="22"/>
        </w:rPr>
        <w:t xml:space="preserve">blogPost: </w:t>
      </w:r>
      <w:r>
        <w:rPr>
          <w:rFonts w:ascii="Arial" w:cs="Arial" w:eastAsia="Arial" w:hAnsi="Arial"/>
          <w:color w:val="0D0D0D"/>
          <w:sz w:val="22"/>
          <w:szCs w:val="22"/>
        </w:rPr>
        <w:t xml:space="preserve">(Phase 2) title, slug, excerpt, body (portable text), author (reference), categories, publishedAt</w:t>
      </w:r>
    </w:p>
    <w:p>
      <w:pPr>
        <w:sectPr>
          <w:headerReference w:type="default" r:id="rId13"/>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7. API Architecture</w:t>
      </w:r>
    </w:p>
    <w:p>
      <w:pPr>
        <w:pBdr>
          <w:bottom w:val="single" w:color="E94560" w:sz="3" w:space="1"/>
        </w:pBdr>
        <w:spacing w:after="200" w:before="200"/>
      </w:pPr>
    </w:p>
    <w:p>
      <w:pPr>
        <w:spacing w:after="120" w:line="320"/>
      </w:pPr>
      <w:r>
        <w:rPr>
          <w:rFonts w:ascii="Arial" w:cs="Arial" w:eastAsia="Arial" w:hAnsi="Arial"/>
          <w:color w:val="0D0D0D"/>
          <w:sz w:val="22"/>
          <w:szCs w:val="22"/>
        </w:rPr>
        <w:t xml:space="preserve">The site uses Next.js Server Actions and API routes for backend logic. No separate backend server needed.</w:t>
      </w:r>
    </w:p>
    <w:p>
      <w:pPr>
        <w:spacing w:after="100"/>
      </w:pPr>
    </w:p>
    <w:p>
      <w:pPr>
        <w:pStyle w:val="Heading2"/>
        <w:spacing w:after="160" w:before="280"/>
      </w:pPr>
      <w:r>
        <w:t>1. Visitor submits contact/booking form → Server Action validates with Zod → Sanitize all text inputs with isomorphic-dompurify (strip HTML tags, enforce max lengths) → Check honeypot field (reject if filled) → Verify Cloudflare Turnstile token → Rate limit check via Upstash Redis (reject if exceeded) → Insert into Supabase leads table → Trigger Resend confirmation email to visitor → Send notification email to Kairon team → Lead appears in admin dashboard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submitContactForm</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Capture lead from contact page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Zod: name, email, message required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submitBookingIntake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Pre-call intake form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Zod: name, email, industry, pain_point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subscribeNewsletter</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Email list signup (Phase 2)</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Zod: email required</w:t>
            </w:r>
          </w:p>
        </w:tc>
      </w:tr>
    </w:tbl>
    <w:p>
      <w:pPr>
        <w:spacing w:after="100"/>
      </w:pPr>
    </w:p>
    <w:p>
      <w:pPr>
        <w:pStyle w:val="Heading2"/>
        <w:spacing w:after="160" w:before="280"/>
      </w:pPr>
      <w:r>
        <w:rPr>
          <w:rFonts w:ascii="Arial" w:cs="Arial" w:eastAsia="Arial" w:hAnsi="Arial"/>
          <w:b/>
          <w:bCs/>
          <w:color w:val="0F3460"/>
          <w:sz w:val="28"/>
          <w:szCs w:val="28"/>
        </w:rPr>
        <w:t xml:space="preserve">7.2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/api/leads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POST</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Create lead in Supabase + trigger Resend email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/api/leads/[id]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PATCH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Update lead status (internal use)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/api/webhooks/cal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POST</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Cal.com webhook for booking events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/api/webhooks/sanity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POST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Sanity webhook to trigger ISR revalidation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/api/og/[slug]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GET</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Dynamic Open Graph image generation</w:t>
            </w:r>
          </w:p>
        </w:tc>
      </w:tr>
    </w:tbl>
    <w:p>
      <w:r>
        <w:t>API Security Requirements:</w:t>
        <w:br/>
        <w:t>• /api/leads POST: Implement layered rate limiting — use Vercel KV or Upstash Redis for server-side throttling (5 requests per IP per hour AND 3 requests per email per hour). Add a honeypot field (hidden input that bots fill out) to all forms. Integrate Cloudflare Turnstile (free, privacy-friendly CAPTCHA) as a secondary defense for suspicious behavior patterns. Sanitize all text inputs with isomorphic-dompurify before storing in Supabase to prevent stored XSS.</w:t>
        <w:br/>
        <w:t>• /api/leads/[id] PATCH: This route MUST require authentication. Do not ship this endpoint without protection. Minimum: verify a shared API secret via X-API-Key header. Preferred: defer this endpoint entirely to Phase 3 when Supabase Auth is implemented for the admin dashboard. An unauthenticated write endpoint is a critical security vulnerability.</w:t>
        <w:br/>
        <w:t>• /api/webhooks/cal POST: Verify Cal.com webhook signature using HMAC-SHA256 against the raw request body (not parsed JSON — parsing can alter byte ordering and break signature verification). Return 401 immediately on verification failure. Log all failed verification attempts for security monitoring.</w:t>
        <w:br/>
        <w:t>• /api/webhooks/sanity POST: Verify using Sanity's documented signature header and the SANITY_WEBHOOK_SECRET. Return 401 on failure. Implement a cooldown to prevent rapid-fire revalidation (max 1 revalidation per path per 10 seconds).</w:t>
        <w:br/>
        <w:t>• All API routes: Verify the Origin/Referer header matches your domain to prevent CSRF attacks. Server Actions have built-in CSRF protection via Next.js, but API routes do not.</w:t>
        <w:br/>
        <w:t>• Add a GET /api/health endpoint that pings Supabase and returns status (ok/degraded). Use this for Better Uptime integration and debugging.</w:t>
      </w:r>
    </w:p>
    <w:p>
      <w:pPr>
        <w:spacing w:after="100"/>
      </w:pPr>
    </w:p>
    <w:p>
      <w:pPr>
        <w:pStyle w:val="Heading2"/>
        <w:spacing w:after="160" w:before="280"/>
      </w:pPr>
      <w:r>
        <w:rPr>
          <w:rFonts w:ascii="Arial" w:cs="Arial" w:eastAsia="Arial" w:hAnsi="Arial"/>
          <w:b/>
          <w:bCs/>
          <w:color w:val="0F3460"/>
          <w:sz w:val="28"/>
          <w:szCs w:val="28"/>
        </w:rPr>
        <w:t xml:space="preserve">7.3 Data Flow</w:t>
      </w:r>
    </w:p>
    <w:p>
      <w:pPr>
        <w:spacing w:after="80"/>
      </w:pPr>
    </w:p>
    <w:p>
      <w:pPr>
        <w:spacing w:after="120" w:line="320"/>
      </w:pPr>
      <w:r>
        <w:rPr>
          <w:rFonts w:ascii="Arial" w:cs="Arial" w:eastAsia="Arial" w:hAnsi="Arial"/>
          <w:color w:val="0D0D0D"/>
          <w:sz w:val="22"/>
          <w:szCs w:val="22"/>
        </w:rPr>
        <w:t xml:space="preserve">2. Cal.com booking confirmed → Cal.com webhook hits /api/webhooks/cal → Create/update booking record in Supabase → Link to existing lead by email match.</w:t>
      </w:r>
    </w:p>
    <w:p>
      <w:pPr>
        <w:spacing w:after="80"/>
      </w:pPr>
    </w:p>
    <w:p>
      <w:pPr>
        <w:spacing w:after="120" w:line="320"/>
      </w:pPr>
      <w:r>
        <w:rPr>
          <w:rFonts w:ascii="Arial" w:cs="Arial" w:eastAsia="Arial" w:hAnsi="Arial"/>
          <w:color w:val="0D0D0D"/>
          <w:sz w:val="22"/>
          <w:szCs w:val="22"/>
        </w:rPr>
        <w:t xml:space="preserve">3. Sanity content updated → Sanity webhook hits /api/webhooks/sanity → On-demand ISR revalidation of affected pages (case study, team, services).</w:t>
      </w:r>
    </w:p>
    <w:p>
      <w:r>
        <w:t>4. Sanity Availability Fallback: Leverage Next.js ISR/SSG aggressively. Case studies, services, team, and FAQ pages must be statically generated at build time with ISR revalidation. If Sanity becomes unreachable during revalidation, the site must continue serving stale cached content rather than failing. Add error boundaries around all Sanity-fetched sections so a CMS outage degrades gracefully (shows cached content) rather than crashing the page. Set revalidation intervals: case studies (3600s), team (86400s), services (86400s).</w:t>
      </w:r>
    </w:p>
    <w:p>
      <w:pPr>
        <w:sectPr>
          <w:headerReference w:type="default" r:id="rId14"/>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8. SEO &amp; Performance Strategy</w:t>
      </w:r>
    </w:p>
    <w:p>
      <w:pPr>
        <w:pBdr>
          <w:bottom w:val="single" w:color="E94560" w:sz="3" w:space="1"/>
        </w:pBdr>
        <w:spacing w:after="200" w:before="200"/>
      </w:pPr>
    </w:p>
    <w:p>
      <w:pPr>
        <w:pStyle w:val="Heading2"/>
        <w:spacing w:after="160" w:before="280"/>
      </w:pPr>
      <w:r>
        <w:rPr>
          <w:rFonts w:ascii="Arial" w:cs="Arial" w:eastAsia="Arial" w:hAnsi="Arial"/>
          <w:b/>
          <w:bCs/>
          <w:color w:val="0F3460"/>
          <w:sz w:val="28"/>
          <w:szCs w:val="28"/>
        </w:rPr>
        <w:t xml:space="preserve">8.1 Technical SEO</w:t>
      </w:r>
    </w:p>
    <w:p>
      <w:pPr>
        <w:pStyle w:val="ListParagraph"/>
        <w:numPr>
          <w:ilvl w:val="0"/>
          <w:numId w:val="2"/>
        </w:numPr>
        <w:spacing w:after="80" w:line="320"/>
      </w:pPr>
      <w:r>
        <w:rPr>
          <w:rFonts w:ascii="Arial" w:cs="Arial" w:eastAsia="Arial" w:hAnsi="Arial"/>
          <w:color w:val="0D0D0D"/>
          <w:sz w:val="22"/>
          <w:szCs w:val="22"/>
        </w:rPr>
        <w:t xml:space="preserve">Dynamic sitemap.xml generated from Next.js sitemap() function, including all CMS-driven pages</w:t>
      </w:r>
    </w:p>
    <w:p>
      <w:pPr>
        <w:pStyle w:val="ListParagraph"/>
        <w:numPr>
          <w:ilvl w:val="0"/>
          <w:numId w:val="2"/>
        </w:numPr>
        <w:spacing w:after="80" w:line="320"/>
      </w:pPr>
      <w:r>
        <w:rPr>
          <w:rFonts w:ascii="Arial" w:cs="Arial" w:eastAsia="Arial" w:hAnsi="Arial"/>
          <w:color w:val="0D0D0D"/>
          <w:sz w:val="22"/>
          <w:szCs w:val="22"/>
        </w:rPr>
        <w:t xml:space="preserve">Dynamic robots.txt allowing all crawlers, pointing to sitemap</w:t>
      </w:r>
    </w:p>
    <w:p>
      <w:pPr>
        <w:pStyle w:val="ListParagraph"/>
        <w:numPr>
          <w:ilvl w:val="0"/>
          <w:numId w:val="2"/>
        </w:numPr>
        <w:spacing w:after="80" w:line="320"/>
      </w:pPr>
      <w:r>
        <w:rPr>
          <w:rFonts w:ascii="Arial" w:cs="Arial" w:eastAsia="Arial" w:hAnsi="Arial"/>
          <w:color w:val="0D0D0D"/>
          <w:sz w:val="22"/>
          <w:szCs w:val="22"/>
        </w:rPr>
        <w:t xml:space="preserve">Structured data (JSON-LD) on every page: Organization, LocalBusiness, Service, FAQ, Review schemas</w:t>
      </w:r>
    </w:p>
    <w:p>
      <w:pPr>
        <w:pStyle w:val="ListParagraph"/>
        <w:numPr>
          <w:ilvl w:val="0"/>
          <w:numId w:val="2"/>
        </w:numPr>
        <w:spacing w:after="80" w:line="320"/>
      </w:pPr>
      <w:r>
        <w:rPr>
          <w:rFonts w:ascii="Arial" w:cs="Arial" w:eastAsia="Arial" w:hAnsi="Arial"/>
          <w:color w:val="0D0D0D"/>
          <w:sz w:val="22"/>
          <w:szCs w:val="22"/>
        </w:rPr>
        <w:t xml:space="preserve">Dynamic Open Graph images per page using @vercel/og edge function</w:t>
      </w:r>
    </w:p>
    <w:p>
      <w:pPr>
        <w:pStyle w:val="ListParagraph"/>
        <w:numPr>
          <w:ilvl w:val="0"/>
          <w:numId w:val="2"/>
        </w:numPr>
        <w:spacing w:after="80" w:line="320"/>
      </w:pPr>
      <w:r>
        <w:rPr>
          <w:rFonts w:ascii="Arial" w:cs="Arial" w:eastAsia="Arial" w:hAnsi="Arial"/>
          <w:color w:val="0D0D0D"/>
          <w:sz w:val="22"/>
          <w:szCs w:val="22"/>
        </w:rPr>
        <w:t xml:space="preserve">Canonical URLs on all pages to prevent duplicate content</w:t>
      </w:r>
    </w:p>
    <w:p>
      <w:pPr>
        <w:pStyle w:val="ListParagraph"/>
        <w:numPr>
          <w:ilvl w:val="0"/>
          <w:numId w:val="2"/>
        </w:numPr>
        <w:spacing w:after="80" w:line="320"/>
      </w:pPr>
      <w:r>
        <w:rPr>
          <w:rFonts w:ascii="Arial" w:cs="Arial" w:eastAsia="Arial" w:hAnsi="Arial"/>
          <w:color w:val="0D0D0D"/>
          <w:sz w:val="22"/>
          <w:szCs w:val="22"/>
        </w:rPr>
        <w:t xml:space="preserve">Proper heading hierarchy (single H1 per page, semantic H2–H4 structure)</w:t>
      </w:r>
    </w:p>
    <w:p>
      <w:pPr>
        <w:spacing w:after="100"/>
      </w:pPr>
    </w:p>
    <w:p>
      <w:pPr>
        <w:pStyle w:val="Heading2"/>
        <w:spacing w:after="160" w:before="280"/>
      </w:pPr>
      <w:r>
        <w:rPr>
          <w:rFonts w:ascii="Arial" w:cs="Arial" w:eastAsia="Arial" w:hAnsi="Arial"/>
          <w:b/>
          <w:bCs/>
          <w:color w:val="0F3460"/>
          <w:sz w:val="28"/>
          <w:szCs w:val="28"/>
        </w:rPr>
        <w:t xml:space="preserve">8.2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Keywords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Primary</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AI automation for small business, workflow automation agency, business process automation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Service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AI workflow setup, automate repetitive tasks, small business AI tools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Industry</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HVAC automation, auto repair workflow, insurance agent automation, accounting automation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Local (if applicable)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AI agency [city], workflow automation near me</w:t>
            </w:r>
          </w:p>
        </w:tc>
      </w:tr>
    </w:tbl>
    <w:p>
      <w:pPr>
        <w:spacing w:after="100"/>
      </w:pPr>
    </w:p>
    <w:p>
      <w:pPr>
        <w:pStyle w:val="Heading2"/>
        <w:spacing w:after="160" w:before="280"/>
      </w:pPr>
      <w:r>
        <w:rPr>
          <w:rFonts w:ascii="Arial" w:cs="Arial" w:eastAsia="Arial" w:hAnsi="Arial"/>
          <w:b/>
          <w:bCs/>
          <w:color w:val="0F3460"/>
          <w:sz w:val="28"/>
          <w:szCs w:val="28"/>
        </w:rPr>
        <w:t xml:space="preserve">8.3 Performance Targets</w:t>
      </w:r>
    </w:p>
    <w:p>
      <w:pPr>
        <w:pStyle w:val="ListParagraph"/>
        <w:numPr>
          <w:ilvl w:val="0"/>
          <w:numId w:val="2"/>
        </w:numPr>
        <w:spacing w:after="80" w:line="320"/>
      </w:pPr>
      <w:r>
        <w:rPr>
          <w:rFonts w:ascii="Arial" w:cs="Arial" w:eastAsia="Arial" w:hAnsi="Arial"/>
          <w:color w:val="0D0D0D"/>
          <w:sz w:val="22"/>
          <w:szCs w:val="22"/>
        </w:rPr>
        <w:t xml:space="preserve">Lighthouse score: 95+ across Performance, Accessibility, Best Practices, SEO</w:t>
      </w:r>
    </w:p>
    <w:p>
      <w:pPr>
        <w:pStyle w:val="ListParagraph"/>
        <w:numPr>
          <w:ilvl w:val="0"/>
          <w:numId w:val="2"/>
        </w:numPr>
        <w:spacing w:after="80" w:line="320"/>
      </w:pPr>
      <w:r>
        <w:rPr>
          <w:rFonts w:ascii="Arial" w:cs="Arial" w:eastAsia="Arial" w:hAnsi="Arial"/>
          <w:color w:val="0D0D0D"/>
          <w:sz w:val="22"/>
          <w:szCs w:val="22"/>
        </w:rPr>
        <w:t xml:space="preserve">Core Web Vitals: LCP &lt; 2.5s, FID &lt; 100ms, CLS &lt; 0.1</w:t>
      </w:r>
    </w:p>
    <w:p>
      <w:pPr>
        <w:pStyle w:val="ListParagraph"/>
        <w:numPr>
          <w:ilvl w:val="0"/>
          <w:numId w:val="2"/>
        </w:numPr>
        <w:spacing w:after="80" w:line="320"/>
      </w:pPr>
      <w:r>
        <w:rPr>
          <w:rFonts w:ascii="Arial" w:cs="Arial" w:eastAsia="Arial" w:hAnsi="Arial"/>
          <w:color w:val="0D0D0D"/>
          <w:sz w:val="22"/>
          <w:szCs w:val="22"/>
        </w:rPr>
        <w:t xml:space="preserve">First Contentful Paint: &lt; 1.2s</w:t>
      </w:r>
    </w:p>
    <w:p>
      <w:pPr>
        <w:pStyle w:val="ListParagraph"/>
        <w:numPr>
          <w:ilvl w:val="0"/>
          <w:numId w:val="2"/>
        </w:numPr>
        <w:spacing w:after="80" w:line="320"/>
      </w:pPr>
      <w:r>
        <w:rPr>
          <w:rFonts w:ascii="Arial" w:cs="Arial" w:eastAsia="Arial" w:hAnsi="Arial"/>
          <w:color w:val="0D0D0D"/>
          <w:sz w:val="22"/>
          <w:szCs w:val="22"/>
        </w:rPr>
        <w:t xml:space="preserve">Bundle size: &lt; 200KB initial JS (code-split per route)</w:t>
      </w:r>
    </w:p>
    <w:p>
      <w:pPr>
        <w:pStyle w:val="ListParagraph"/>
        <w:numPr>
          <w:ilvl w:val="0"/>
          <w:numId w:val="2"/>
        </w:numPr>
        <w:spacing w:after="80" w:line="320"/>
      </w:pPr>
      <w:r>
        <w:rPr>
          <w:rFonts w:ascii="Arial" w:cs="Arial" w:eastAsia="Arial" w:hAnsi="Arial"/>
          <w:color w:val="0D0D0D"/>
          <w:sz w:val="22"/>
          <w:szCs w:val="22"/>
        </w:rPr>
        <w:t xml:space="preserve">Image optimization: Next.js Image component with WebP/AVIF, lazy loading, blur placeholders</w:t>
      </w:r>
    </w:p>
    <w:p>
      <w:r>
        <w:rPr>
          <w:b/>
        </w:rPr>
        <w:t>8.4 Error Monitoring &amp; Alerting</w:t>
      </w:r>
    </w:p>
    <w:p>
      <w:r>
        <w:t>Install Sentry (generous free tier) for server-side and client-side error tracking. Wrap all Server Actions in try/catch with Sentry.captureException(). Configure source maps upload in the Vercel build step. Set up Sentry alerts for: form submission failures (critical — lost leads = lost revenue), Supabase connection errors, Resend email delivery failures, and webhook processing errors. Without error monitoring, silent form failures will result in lost leads with zero visibility. Add Sentry to the Third-Party Integrations table.</w:t>
      </w:r>
    </w:p>
    <w:p>
      <w:pPr>
        <w:sectPr>
          <w:headerReference w:type="default" r:id="rId15"/>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9. Third-Party Integrations</w:t>
      </w:r>
    </w:p>
    <w:p>
      <w:pPr>
        <w:pBdr>
          <w:bottom w:val="single" w:color="E94560"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Sanity.io</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Content management for case studies, testimonials, team, services, blog</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GROQ queries via @sanity/client, webhook for ISR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Supabase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Lead database, form submissions, booking records, analytics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Server-side client via @supabase/supabase-js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Cal.com</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Meeting scheduling embedded on /book page</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Embed component + webhook to /api/webhooks/cal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Resend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Transactional emails: form confirmations, team notifications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Server-side SDK, React Email templates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PostHog / Plausible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Privacy-first analytics, funnel tracking, session replays</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Script tag or React SDK, cookie-free option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Vercel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Hosting, preview deployments, edge functions, ISR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Git push → auto deploy, environment variables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Cloudflare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DNS, SSL, CDN caching, DDoS protection</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Nameserver delegation, page rules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Google Search Console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Search performance monitoring, indexing requests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DNS verification, sitemap submission</w:t>
            </w:r>
          </w:p>
        </w:tc>
      </w:tr>
    </w:tbl>
    <w:p>
      <w:r>
        <w:t>Additional Integrations (Security &amp; Monitoring):</w:t>
        <w:br/>
        <w:t>• Sentry — Server-side and client-side error tracking, source maps, alerting on form/API failures. Integration: @sentry/nextjs SDK.</w:t>
        <w:br/>
        <w:t>• Upstash Redis — Serverless Redis for rate limiting on form submissions and webhook endpoints. Integration: @upstash/ratelimit SDK.</w:t>
        <w:br/>
        <w:t>• Cloudflare Turnstile — Privacy-friendly CAPTCHA alternative for bot protection on forms. Integration: server-side token verification via API.</w:t>
        <w:br/>
        <w:t>• isomorphic-dompurify — Input sanitization for all user-submitted text before database storage.</w:t>
      </w:r>
    </w:p>
    <w:p>
      <w:pPr>
        <w:sectPr>
          <w:headerReference w:type="default" r:id="rId16"/>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10. Phased Development Roadmap</w:t>
      </w:r>
    </w:p>
    <w:p>
      <w:pPr>
        <w:pBdr>
          <w:bottom w:val="single" w:color="E94560" w:sz="3" w:space="1"/>
        </w:pBdr>
        <w:spacing w:after="200" w:before="200"/>
      </w:pPr>
    </w:p>
    <w:p>
      <w:pPr>
        <w:pStyle w:val="Heading2"/>
        <w:spacing w:after="160" w:before="280"/>
      </w:pPr>
      <w:r>
        <w:rPr>
          <w:rFonts w:ascii="Arial" w:cs="Arial" w:eastAsia="Arial" w:hAnsi="Arial"/>
          <w:b/>
          <w:bCs/>
          <w:color w:val="0F3460"/>
          <w:sz w:val="28"/>
          <w:szCs w:val="28"/>
        </w:rPr>
        <w:t xml:space="preserve">Phase 1: Foundation &amp; Launch (Weeks 1–4)</w:t>
      </w:r>
    </w:p>
    <w:p>
      <w:pPr>
        <w:pStyle w:val="ListParagraph"/>
        <w:numPr>
          <w:ilvl w:val="0"/>
          <w:numId w:val="2"/>
        </w:numPr>
        <w:spacing w:after="80" w:line="320"/>
      </w:pPr>
      <w:r>
        <w:t>Goal: Live website with core conversion pages, lead capture pipeline, and basic email follow-up sequence working. Prioritize pages that generate leads first (Home, Book, Contact), then supporting pages (Services, About, Work).</w:t>
      </w:r>
    </w:p>
    <w:p>
      <w:pPr>
        <w:spacing w:after="80"/>
      </w:pPr>
    </w:p>
    <w:p>
      <w:pPr>
        <w:spacing w:after="120" w:before="200"/>
      </w:pPr>
      <w:r>
        <w:rPr>
          <w:rFonts w:ascii="Arial" w:cs="Arial" w:eastAsia="Arial" w:hAnsi="Arial"/>
          <w:b/>
          <w:bCs/>
          <w:color w:val="16213E"/>
          <w:sz w:val="24"/>
          <w:szCs w:val="24"/>
        </w:rPr>
        <w:t xml:space="preserve">Week 1: Project Setup &amp; Infrastructure</w:t>
      </w:r>
    </w:p>
    <w:p>
      <w:pPr>
        <w:pStyle w:val="ListParagraph"/>
        <w:numPr>
          <w:ilvl w:val="0"/>
          <w:numId w:val="2"/>
        </w:numPr>
        <w:spacing w:after="80" w:line="320"/>
      </w:pPr>
      <w:r>
        <w:rPr>
          <w:rFonts w:ascii="Arial" w:cs="Arial" w:eastAsia="Arial" w:hAnsi="Arial"/>
          <w:color w:val="0D0D0D"/>
          <w:sz w:val="22"/>
          <w:szCs w:val="22"/>
        </w:rPr>
        <w:t xml:space="preserve">Initialize Next.js 15 project with App Router, TypeScript, Tailwind CSS</w:t>
      </w:r>
    </w:p>
    <w:p>
      <w:pPr>
        <w:pStyle w:val="ListParagraph"/>
        <w:numPr>
          <w:ilvl w:val="0"/>
          <w:numId w:val="2"/>
        </w:numPr>
        <w:spacing w:after="80" w:line="320"/>
      </w:pPr>
      <w:r>
        <w:rPr>
          <w:rFonts w:ascii="Arial" w:cs="Arial" w:eastAsia="Arial" w:hAnsi="Arial"/>
          <w:color w:val="0D0D0D"/>
          <w:sz w:val="22"/>
          <w:szCs w:val="22"/>
        </w:rPr>
        <w:t xml:space="preserve">Set up Sanity Studio with schemas (caseStudy, testimonial, teamMember, service, faq)</w:t>
      </w:r>
    </w:p>
    <w:p>
      <w:pPr>
        <w:pStyle w:val="ListParagraph"/>
        <w:numPr>
          <w:ilvl w:val="0"/>
          <w:numId w:val="2"/>
        </w:numPr>
        <w:spacing w:after="80" w:line="320"/>
      </w:pPr>
      <w:r>
        <w:rPr>
          <w:rFonts w:ascii="Arial" w:cs="Arial" w:eastAsia="Arial" w:hAnsi="Arial"/>
          <w:color w:val="0D0D0D"/>
          <w:sz w:val="22"/>
          <w:szCs w:val="22"/>
        </w:rPr>
        <w:t xml:space="preserve">Configure Supabase project with leads, bookings, page_analytics tables</w:t>
      </w:r>
    </w:p>
    <w:p>
      <w:pPr>
        <w:pStyle w:val="ListParagraph"/>
        <w:numPr>
          <w:ilvl w:val="0"/>
          <w:numId w:val="2"/>
        </w:numPr>
        <w:spacing w:after="80" w:line="320"/>
      </w:pPr>
      <w:r>
        <w:rPr>
          <w:rFonts w:ascii="Arial" w:cs="Arial" w:eastAsia="Arial" w:hAnsi="Arial"/>
          <w:color w:val="0D0D0D"/>
          <w:sz w:val="22"/>
          <w:szCs w:val="22"/>
        </w:rPr>
        <w:t xml:space="preserve">Set up Vercel project with environment variables</w:t>
      </w:r>
    </w:p>
    <w:p>
      <w:pPr>
        <w:pStyle w:val="ListParagraph"/>
        <w:numPr>
          <w:ilvl w:val="0"/>
          <w:numId w:val="2"/>
        </w:numPr>
        <w:spacing w:after="80" w:line="320"/>
      </w:pPr>
      <w:r>
        <w:rPr>
          <w:rFonts w:ascii="Arial" w:cs="Arial" w:eastAsia="Arial" w:hAnsi="Arial"/>
          <w:color w:val="0D0D0D"/>
          <w:sz w:val="22"/>
          <w:szCs w:val="22"/>
        </w:rPr>
        <w:t xml:space="preserve">Configure Cloudflare DNS for kairon domain</w:t>
      </w:r>
    </w:p>
    <w:p>
      <w:pPr>
        <w:pStyle w:val="ListParagraph"/>
        <w:numPr>
          <w:ilvl w:val="0"/>
          <w:numId w:val="2"/>
        </w:numPr>
        <w:spacing w:after="80" w:line="320"/>
      </w:pPr>
      <w:r>
        <w:rPr>
          <w:rFonts w:ascii="Arial" w:cs="Arial" w:eastAsia="Arial" w:hAnsi="Arial"/>
          <w:color w:val="0D0D0D"/>
          <w:sz w:val="22"/>
          <w:szCs w:val="22"/>
        </w:rPr>
        <w:t xml:space="preserve">Install and configure: Framer Motion, React Hook Form, Zod, Resend, @sanity/client</w:t>
      </w:r>
    </w:p>
    <w:p>
      <w:r>
        <w:t>Set up Sentry for error monitoring with Vercel integration</w:t>
        <w:br/>
        <w:t>Configure CSP headers in next.config.js</w:t>
        <w:br/>
        <w:t>Set up Upstash Redis for rate limiting</w:t>
        <w:br/>
        <w:t>Create lib/supabase-server.ts and lib/supabase-client.ts with strict key separation</w:t>
      </w:r>
    </w:p>
    <w:p>
      <w:pPr>
        <w:spacing w:after="80"/>
      </w:pPr>
    </w:p>
    <w:p>
      <w:pPr>
        <w:spacing w:after="120" w:before="200"/>
      </w:pPr>
      <w:r>
        <w:rPr>
          <w:rFonts w:ascii="Arial" w:cs="Arial" w:eastAsia="Arial" w:hAnsi="Arial"/>
          <w:b/>
          <w:bCs/>
          <w:color w:val="16213E"/>
          <w:sz w:val="24"/>
          <w:szCs w:val="24"/>
        </w:rPr>
        <w:t xml:space="preserve">Week 2: Design System &amp; Core Layout</w:t>
      </w:r>
    </w:p>
    <w:p>
      <w:pPr>
        <w:pStyle w:val="ListParagraph"/>
        <w:numPr>
          <w:ilvl w:val="0"/>
          <w:numId w:val="2"/>
        </w:numPr>
        <w:spacing w:after="80" w:line="320"/>
      </w:pPr>
      <w:r>
        <w:rPr>
          <w:rFonts w:ascii="Arial" w:cs="Arial" w:eastAsia="Arial" w:hAnsi="Arial"/>
          <w:color w:val="0D0D0D"/>
          <w:sz w:val="22"/>
          <w:szCs w:val="22"/>
        </w:rPr>
        <w:t xml:space="preserve">Build design system: color tokens, typography, spacing scale</w:t>
      </w:r>
    </w:p>
    <w:p>
      <w:pPr>
        <w:pStyle w:val="ListParagraph"/>
        <w:numPr>
          <w:ilvl w:val="0"/>
          <w:numId w:val="2"/>
        </w:numPr>
        <w:spacing w:after="80" w:line="320"/>
      </w:pPr>
      <w:r>
        <w:rPr>
          <w:rFonts w:ascii="Arial" w:cs="Arial" w:eastAsia="Arial" w:hAnsi="Arial"/>
          <w:color w:val="0D0D0D"/>
          <w:sz w:val="22"/>
          <w:szCs w:val="22"/>
        </w:rPr>
        <w:t xml:space="preserve">Build component library: Button, Card, Badge, Nav, Footer, Section Wrapper</w:t>
      </w:r>
    </w:p>
    <w:p>
      <w:pPr>
        <w:pStyle w:val="ListParagraph"/>
        <w:numPr>
          <w:ilvl w:val="0"/>
          <w:numId w:val="2"/>
        </w:numPr>
        <w:spacing w:after="80" w:line="320"/>
      </w:pPr>
      <w:r>
        <w:rPr>
          <w:rFonts w:ascii="Arial" w:cs="Arial" w:eastAsia="Arial" w:hAnsi="Arial"/>
          <w:color w:val="0D0D0D"/>
          <w:sz w:val="22"/>
          <w:szCs w:val="22"/>
        </w:rPr>
        <w:t xml:space="preserve">Build global layout: responsive nav (sticky + mobile drawer), footer</w:t>
      </w:r>
    </w:p>
    <w:p>
      <w:pPr>
        <w:pStyle w:val="ListParagraph"/>
        <w:numPr>
          <w:ilvl w:val="0"/>
          <w:numId w:val="2"/>
        </w:numPr>
        <w:spacing w:after="80" w:line="320"/>
      </w:pPr>
      <w:r>
        <w:rPr>
          <w:rFonts w:ascii="Arial" w:cs="Arial" w:eastAsia="Arial" w:hAnsi="Arial"/>
          <w:color w:val="0D0D0D"/>
          <w:sz w:val="22"/>
          <w:szCs w:val="22"/>
        </w:rPr>
        <w:t xml:space="preserve">Build Home page: all 8 sections with placeholder content</w:t>
      </w:r>
    </w:p>
    <w:p>
      <w:pPr>
        <w:pStyle w:val="ListParagraph"/>
        <w:numPr>
          <w:ilvl w:val="0"/>
          <w:numId w:val="2"/>
        </w:numPr>
        <w:spacing w:after="80" w:line="320"/>
      </w:pPr>
      <w:r>
        <w:rPr>
          <w:rFonts w:ascii="Arial" w:cs="Arial" w:eastAsia="Arial" w:hAnsi="Arial"/>
          <w:color w:val="0D0D0D"/>
          <w:sz w:val="22"/>
          <w:szCs w:val="22"/>
        </w:rPr>
        <w:t xml:space="preserve">Implement scroll animations with Framer Motion + Intersection Observer</w:t>
      </w:r>
    </w:p>
    <w:p>
      <w:pPr>
        <w:spacing w:after="80"/>
      </w:pPr>
    </w:p>
    <w:p>
      <w:pPr>
        <w:spacing w:after="120" w:before="200"/>
      </w:pPr>
      <w:r>
        <w:rPr>
          <w:rFonts w:ascii="Arial" w:cs="Arial" w:eastAsia="Arial" w:hAnsi="Arial"/>
          <w:b/>
          <w:bCs/>
          <w:color w:val="16213E"/>
          <w:sz w:val="24"/>
          <w:szCs w:val="24"/>
        </w:rPr>
        <w:t xml:space="preserve">Week 3: Content Pages &amp; Forms</w:t>
      </w:r>
    </w:p>
    <w:p>
      <w:pPr>
        <w:pStyle w:val="ListParagraph"/>
        <w:numPr>
          <w:ilvl w:val="0"/>
          <w:numId w:val="2"/>
        </w:numPr>
        <w:spacing w:after="80" w:line="320"/>
      </w:pPr>
      <w:r>
        <w:rPr>
          <w:rFonts w:ascii="Arial" w:cs="Arial" w:eastAsia="Arial" w:hAnsi="Arial"/>
          <w:color w:val="0D0D0D"/>
          <w:sz w:val="22"/>
          <w:szCs w:val="22"/>
        </w:rPr>
        <w:t xml:space="preserve">Build Services &amp; Pricing page with tier comparison</w:t>
      </w:r>
    </w:p>
    <w:p>
      <w:pPr>
        <w:pStyle w:val="ListParagraph"/>
        <w:numPr>
          <w:ilvl w:val="0"/>
          <w:numId w:val="2"/>
        </w:numPr>
        <w:spacing w:after="80" w:line="320"/>
      </w:pPr>
      <w:r>
        <w:rPr>
          <w:rFonts w:ascii="Arial" w:cs="Arial" w:eastAsia="Arial" w:hAnsi="Arial"/>
          <w:color w:val="0D0D0D"/>
          <w:sz w:val="22"/>
          <w:szCs w:val="22"/>
        </w:rPr>
        <w:t xml:space="preserve">Build Case Studies listing page with industry filter</w:t>
      </w:r>
    </w:p>
    <w:p>
      <w:pPr>
        <w:pStyle w:val="ListParagraph"/>
        <w:numPr>
          <w:ilvl w:val="0"/>
          <w:numId w:val="2"/>
        </w:numPr>
        <w:spacing w:after="80" w:line="320"/>
      </w:pPr>
      <w:r>
        <w:rPr>
          <w:rFonts w:ascii="Arial" w:cs="Arial" w:eastAsia="Arial" w:hAnsi="Arial"/>
          <w:color w:val="0D0D0D"/>
          <w:sz w:val="22"/>
          <w:szCs w:val="22"/>
        </w:rPr>
        <w:t xml:space="preserve">Build Individual Case Study template (/work/[slug])</w:t>
      </w:r>
    </w:p>
    <w:p>
      <w:pPr>
        <w:pStyle w:val="ListParagraph"/>
        <w:numPr>
          <w:ilvl w:val="0"/>
          <w:numId w:val="2"/>
        </w:numPr>
        <w:spacing w:after="80" w:line="320"/>
      </w:pPr>
      <w:r>
        <w:rPr>
          <w:rFonts w:ascii="Arial" w:cs="Arial" w:eastAsia="Arial" w:hAnsi="Arial"/>
          <w:color w:val="0D0D0D"/>
          <w:sz w:val="22"/>
          <w:szCs w:val="22"/>
        </w:rPr>
        <w:t xml:space="preserve">Build About &amp; Team page</w:t>
      </w:r>
    </w:p>
    <w:p>
      <w:pPr>
        <w:pStyle w:val="ListParagraph"/>
        <w:numPr>
          <w:ilvl w:val="0"/>
          <w:numId w:val="2"/>
        </w:numPr>
        <w:spacing w:after="80" w:line="320"/>
      </w:pPr>
      <w:r>
        <w:rPr>
          <w:rFonts w:ascii="Arial" w:cs="Arial" w:eastAsia="Arial" w:hAnsi="Arial"/>
          <w:color w:val="0D0D0D"/>
          <w:sz w:val="22"/>
          <w:szCs w:val="22"/>
        </w:rPr>
        <w:t xml:space="preserve">Build Contact page with form → Supabase → Resend pipeline</w:t>
      </w:r>
    </w:p>
    <w:p>
      <w:pPr>
        <w:pStyle w:val="ListParagraph"/>
        <w:numPr>
          <w:ilvl w:val="0"/>
          <w:numId w:val="2"/>
        </w:numPr>
        <w:spacing w:after="80" w:line="320"/>
      </w:pPr>
      <w:r>
        <w:rPr>
          <w:rFonts w:ascii="Arial" w:cs="Arial" w:eastAsia="Arial" w:hAnsi="Arial"/>
          <w:color w:val="0D0D0D"/>
          <w:sz w:val="22"/>
          <w:szCs w:val="22"/>
        </w:rPr>
        <w:t xml:space="preserve">Build Booking page with Cal.com embed + intake form</w:t>
      </w:r>
    </w:p>
    <w:p>
      <w:pPr>
        <w:pStyle w:val="ListParagraph"/>
        <w:numPr>
          <w:ilvl w:val="0"/>
          <w:numId w:val="2"/>
        </w:numPr>
        <w:spacing w:after="80" w:line="320"/>
      </w:pPr>
      <w:r>
        <w:rPr>
          <w:rFonts w:ascii="Arial" w:cs="Arial" w:eastAsia="Arial" w:hAnsi="Arial"/>
          <w:color w:val="0D0D0D"/>
          <w:sz w:val="22"/>
          <w:szCs w:val="22"/>
        </w:rPr>
        <w:t xml:space="preserve">Connect all pages to Sanity CMS for dynamic content</w:t>
      </w:r>
    </w:p>
    <w:p>
      <w:r>
        <w:t>Build 3-email follow-up drip sequence via Resend for leads who don't book:</w:t>
        <w:br/>
        <w:t xml:space="preserve">  Day 1: "Thanks for your interest — here's what Kairon can do for [industry]"</w:t>
        <w:br/>
        <w:t xml:space="preserve">  Day 3: "Here's a case study relevant to your industry"</w:t>
        <w:br/>
        <w:t xml:space="preserve">  Day 7: "Still thinking about automation? Here's what our clients say"</w:t>
        <w:br/>
        <w:t>This is critical for Phase 1 — most leads will not book on first visit. Track sequence via a drip_step column on the leads table and a Vercel Cron job that runs daily.</w:t>
      </w:r>
    </w:p>
    <w:p>
      <w:pPr>
        <w:spacing w:after="80"/>
      </w:pPr>
    </w:p>
    <w:p>
      <w:pPr>
        <w:spacing w:after="120" w:before="200"/>
      </w:pPr>
      <w:r>
        <w:rPr>
          <w:rFonts w:ascii="Arial" w:cs="Arial" w:eastAsia="Arial" w:hAnsi="Arial"/>
          <w:b/>
          <w:bCs/>
          <w:color w:val="16213E"/>
          <w:sz w:val="24"/>
          <w:szCs w:val="24"/>
        </w:rPr>
        <w:t xml:space="preserve">Week 4: Polish, SEO &amp; Launch</w:t>
      </w:r>
    </w:p>
    <w:p>
      <w:pPr>
        <w:pStyle w:val="ListParagraph"/>
        <w:numPr>
          <w:ilvl w:val="0"/>
          <w:numId w:val="2"/>
        </w:numPr>
        <w:spacing w:after="80" w:line="320"/>
      </w:pPr>
      <w:r>
        <w:rPr>
          <w:rFonts w:ascii="Arial" w:cs="Arial" w:eastAsia="Arial" w:hAnsi="Arial"/>
          <w:color w:val="0D0D0D"/>
          <w:sz w:val="22"/>
          <w:szCs w:val="22"/>
        </w:rPr>
        <w:t xml:space="preserve">Implement SEO: metadata, sitemap, robots.txt, JSON-LD, OG images</w:t>
      </w:r>
    </w:p>
    <w:p>
      <w:pPr>
        <w:pStyle w:val="ListParagraph"/>
        <w:numPr>
          <w:ilvl w:val="0"/>
          <w:numId w:val="2"/>
        </w:numPr>
        <w:spacing w:after="80" w:line="320"/>
      </w:pPr>
      <w:r>
        <w:rPr>
          <w:rFonts w:ascii="Arial" w:cs="Arial" w:eastAsia="Arial" w:hAnsi="Arial"/>
          <w:color w:val="0D0D0D"/>
          <w:sz w:val="22"/>
          <w:szCs w:val="22"/>
        </w:rPr>
        <w:t xml:space="preserve">Performance optimization: image optimization, font loading, code splitting</w:t>
      </w:r>
    </w:p>
    <w:p>
      <w:pPr>
        <w:pStyle w:val="ListParagraph"/>
        <w:numPr>
          <w:ilvl w:val="0"/>
          <w:numId w:val="2"/>
        </w:numPr>
        <w:spacing w:after="80" w:line="320"/>
      </w:pPr>
      <w:r>
        <w:rPr>
          <w:rFonts w:ascii="Arial" w:cs="Arial" w:eastAsia="Arial" w:hAnsi="Arial"/>
          <w:color w:val="0D0D0D"/>
          <w:sz w:val="22"/>
          <w:szCs w:val="22"/>
        </w:rPr>
        <w:t xml:space="preserve">Accessibility audit: keyboard navigation, ARIA labels, color contrast</w:t>
      </w:r>
    </w:p>
    <w:p>
      <w:pPr>
        <w:pStyle w:val="ListParagraph"/>
        <w:numPr>
          <w:ilvl w:val="0"/>
          <w:numId w:val="2"/>
        </w:numPr>
        <w:spacing w:after="80" w:line="320"/>
      </w:pPr>
      <w:r>
        <w:rPr>
          <w:rFonts w:ascii="Arial" w:cs="Arial" w:eastAsia="Arial" w:hAnsi="Arial"/>
          <w:color w:val="0D0D0D"/>
          <w:sz w:val="22"/>
          <w:szCs w:val="22"/>
        </w:rPr>
        <w:t xml:space="preserve">Cross-browser and responsive testing (Chrome, Firefox, Safari, iOS, Android)</w:t>
      </w:r>
    </w:p>
    <w:p>
      <w:pPr>
        <w:pStyle w:val="ListParagraph"/>
        <w:numPr>
          <w:ilvl w:val="0"/>
          <w:numId w:val="2"/>
        </w:numPr>
        <w:spacing w:after="80" w:line="320"/>
      </w:pPr>
      <w:r>
        <w:rPr>
          <w:rFonts w:ascii="Arial" w:cs="Arial" w:eastAsia="Arial" w:hAnsi="Arial"/>
          <w:color w:val="0D0D0D"/>
          <w:sz w:val="22"/>
          <w:szCs w:val="22"/>
        </w:rPr>
        <w:t xml:space="preserve">Set up analytics (PostHog or Plausible)</w:t>
      </w:r>
    </w:p>
    <w:p>
      <w:pPr>
        <w:pStyle w:val="ListParagraph"/>
        <w:numPr>
          <w:ilvl w:val="0"/>
          <w:numId w:val="2"/>
        </w:numPr>
        <w:spacing w:after="80" w:line="320"/>
      </w:pPr>
      <w:r>
        <w:rPr>
          <w:rFonts w:ascii="Arial" w:cs="Arial" w:eastAsia="Arial" w:hAnsi="Arial"/>
          <w:color w:val="0D0D0D"/>
          <w:sz w:val="22"/>
          <w:szCs w:val="22"/>
        </w:rPr>
        <w:t xml:space="preserve">Populate Sanity with real content (or high-quality placeholder content)</w:t>
      </w:r>
    </w:p>
    <w:p>
      <w:pPr>
        <w:pStyle w:val="ListParagraph"/>
        <w:numPr>
          <w:ilvl w:val="0"/>
          <w:numId w:val="2"/>
        </w:numPr>
        <w:spacing w:after="80" w:line="320"/>
      </w:pPr>
      <w:r>
        <w:rPr>
          <w:rFonts w:ascii="Arial" w:cs="Arial" w:eastAsia="Arial" w:hAnsi="Arial"/>
          <w:color w:val="0D0D0D"/>
          <w:sz w:val="22"/>
          <w:szCs w:val="22"/>
        </w:rPr>
        <w:t xml:space="preserve">Production deploy to Vercel, DNS cutover, SSL verification</w:t>
      </w:r>
    </w:p>
    <w:p>
      <w:pPr>
        <w:pStyle w:val="ListParagraph"/>
        <w:numPr>
          <w:ilvl w:val="0"/>
          <w:numId w:val="2"/>
        </w:numPr>
        <w:spacing w:after="80" w:line="320"/>
      </w:pPr>
      <w:r>
        <w:rPr>
          <w:rFonts w:ascii="Arial" w:cs="Arial" w:eastAsia="Arial" w:hAnsi="Arial"/>
          <w:color w:val="0D0D0D"/>
          <w:sz w:val="22"/>
          <w:szCs w:val="22"/>
        </w:rPr>
        <w:t xml:space="preserve">Submit sitemap to Google Search Console</w:t>
      </w:r>
    </w:p>
    <w:p>
      <w:pPr>
        <w:spacing w:after="200"/>
      </w:pPr>
    </w:p>
    <w:p>
      <w:pPr>
        <w:pStyle w:val="Heading2"/>
        <w:spacing w:after="160" w:before="280"/>
      </w:pPr>
      <w:r>
        <w:rPr>
          <w:rFonts w:ascii="Arial" w:cs="Arial" w:eastAsia="Arial" w:hAnsi="Arial"/>
          <w:b/>
          <w:bCs/>
          <w:color w:val="0F3460"/>
          <w:sz w:val="28"/>
          <w:szCs w:val="28"/>
        </w:rPr>
        <w:t xml:space="preserve">Phase 2: Content &amp; Conversion (Weeks 5–8)</w:t>
      </w:r>
    </w:p>
    <w:p>
      <w:pPr>
        <w:spacing w:after="120" w:line="320"/>
      </w:pPr>
      <w:r>
        <w:rPr>
          <w:rFonts w:ascii="Arial" w:cs="Arial" w:eastAsia="Arial" w:hAnsi="Arial"/>
          <w:color w:val="0D0D0D"/>
          <w:sz w:val="22"/>
          <w:szCs w:val="22"/>
        </w:rPr>
        <w:t xml:space="preserve">Goal: Content marketing engine, lead nurturing, conversion optimization.</w:t>
      </w:r>
    </w:p>
    <w:p>
      <w:pPr>
        <w:spacing w:after="80"/>
      </w:pPr>
    </w:p>
    <w:p>
      <w:pPr>
        <w:pStyle w:val="ListParagraph"/>
        <w:numPr>
          <w:ilvl w:val="0"/>
          <w:numId w:val="2"/>
        </w:numPr>
        <w:spacing w:after="80" w:line="320"/>
      </w:pPr>
      <w:r>
        <w:rPr>
          <w:rFonts w:ascii="Arial" w:cs="Arial" w:eastAsia="Arial" w:hAnsi="Arial"/>
          <w:color w:val="0D0D0D"/>
          <w:sz w:val="22"/>
          <w:szCs w:val="22"/>
        </w:rPr>
        <w:t xml:space="preserve">Blog / Resource Center with Sanity-powered posts</w:t>
      </w:r>
    </w:p>
    <w:p>
      <w:pPr>
        <w:pStyle w:val="ListParagraph"/>
        <w:numPr>
          <w:ilvl w:val="0"/>
          <w:numId w:val="2"/>
        </w:numPr>
        <w:spacing w:after="80" w:line="320"/>
      </w:pPr>
      <w:r>
        <w:rPr>
          <w:rFonts w:ascii="Arial" w:cs="Arial" w:eastAsia="Arial" w:hAnsi="Arial"/>
          <w:color w:val="0D0D0D"/>
          <w:sz w:val="22"/>
          <w:szCs w:val="22"/>
        </w:rPr>
        <w:t xml:space="preserve">AI-powered ROI Calculator (“How much time could you save?”)</w:t>
      </w:r>
    </w:p>
    <w:p>
      <w:pPr>
        <w:pStyle w:val="ListParagraph"/>
        <w:numPr>
          <w:ilvl w:val="0"/>
          <w:numId w:val="2"/>
        </w:numPr>
        <w:spacing w:after="80" w:line="320"/>
      </w:pPr>
      <w:r>
        <w:rPr>
          <w:rFonts w:ascii="Arial" w:cs="Arial" w:eastAsia="Arial" w:hAnsi="Arial"/>
          <w:color w:val="0D0D0D"/>
          <w:sz w:val="22"/>
          <w:szCs w:val="22"/>
        </w:rPr>
        <w:t xml:space="preserve">Newsletter signup with Resend mailing list</w:t>
      </w:r>
    </w:p>
    <w:p>
      <w:pPr>
        <w:pStyle w:val="ListParagraph"/>
        <w:numPr>
          <w:ilvl w:val="0"/>
          <w:numId w:val="2"/>
        </w:numPr>
        <w:spacing w:after="80" w:line="320"/>
      </w:pPr>
      <w:r>
        <w:rPr>
          <w:rFonts w:ascii="Arial" w:cs="Arial" w:eastAsia="Arial" w:hAnsi="Arial"/>
          <w:color w:val="0D0D0D"/>
          <w:sz w:val="22"/>
          <w:szCs w:val="22"/>
        </w:rPr>
        <w:t xml:space="preserve">A/B testing on hero CTA copy and pricing page layout</w:t>
      </w:r>
    </w:p>
    <w:p>
      <w:pPr>
        <w:pStyle w:val="ListParagraph"/>
        <w:numPr>
          <w:ilvl w:val="0"/>
          <w:numId w:val="2"/>
        </w:numPr>
        <w:spacing w:after="80" w:line="320"/>
      </w:pPr>
      <w:r>
        <w:rPr>
          <w:rFonts w:ascii="Arial" w:cs="Arial" w:eastAsia="Arial" w:hAnsi="Arial"/>
          <w:color w:val="0D0D0D"/>
          <w:sz w:val="22"/>
          <w:szCs w:val="22"/>
        </w:rPr>
        <w:t xml:space="preserve">Case study content expansion (aim for 5+ detailed studies)</w:t>
      </w:r>
    </w:p>
    <w:p>
      <w:pPr>
        <w:pStyle w:val="ListParagraph"/>
        <w:numPr>
          <w:ilvl w:val="0"/>
          <w:numId w:val="2"/>
        </w:numPr>
        <w:spacing w:after="80" w:line="320"/>
      </w:pPr>
      <w:r>
        <w:rPr>
          <w:rFonts w:ascii="Arial" w:cs="Arial" w:eastAsia="Arial" w:hAnsi="Arial"/>
          <w:color w:val="0D0D0D"/>
          <w:sz w:val="22"/>
          <w:szCs w:val="22"/>
        </w:rPr>
        <w:t xml:space="preserve">Lead scoring and automated follow-up email sequences</w:t>
      </w:r>
    </w:p>
    <w:p>
      <w:pPr>
        <w:spacing w:after="200"/>
      </w:pPr>
    </w:p>
    <w:p>
      <w:pPr>
        <w:pStyle w:val="Heading2"/>
        <w:spacing w:after="160" w:before="280"/>
      </w:pPr>
      <w:r>
        <w:rPr>
          <w:rFonts w:ascii="Arial" w:cs="Arial" w:eastAsia="Arial" w:hAnsi="Arial"/>
          <w:b/>
          <w:bCs/>
          <w:color w:val="0F3460"/>
          <w:sz w:val="28"/>
          <w:szCs w:val="28"/>
        </w:rPr>
        <w:t xml:space="preserve">Phase 3: Scale &amp; Automate (Weeks 9–16)</w:t>
      </w:r>
    </w:p>
    <w:p>
      <w:pPr>
        <w:spacing w:after="120" w:line="320"/>
      </w:pPr>
      <w:r>
        <w:rPr>
          <w:rFonts w:ascii="Arial" w:cs="Arial" w:eastAsia="Arial" w:hAnsi="Arial"/>
          <w:color w:val="0D0D0D"/>
          <w:sz w:val="22"/>
          <w:szCs w:val="22"/>
        </w:rPr>
        <w:t xml:space="preserve">Goal: Client portal, advanced analytics, internal automation.</w:t>
      </w:r>
    </w:p>
    <w:p>
      <w:pPr>
        <w:spacing w:after="80"/>
      </w:pPr>
    </w:p>
    <w:p>
      <w:pPr>
        <w:pStyle w:val="ListParagraph"/>
        <w:numPr>
          <w:ilvl w:val="0"/>
          <w:numId w:val="2"/>
        </w:numPr>
        <w:spacing w:after="80" w:line="320"/>
      </w:pPr>
      <w:r>
        <w:rPr>
          <w:rFonts w:ascii="Arial" w:cs="Arial" w:eastAsia="Arial" w:hAnsi="Arial"/>
          <w:color w:val="0D0D0D"/>
          <w:sz w:val="22"/>
          <w:szCs w:val="22"/>
        </w:rPr>
        <w:t xml:space="preserve">Client portal: project status dashboard, invoice tracking, document sharing</w:t>
      </w:r>
    </w:p>
    <w:p>
      <w:pPr>
        <w:pStyle w:val="ListParagraph"/>
        <w:numPr>
          <w:ilvl w:val="0"/>
          <w:numId w:val="2"/>
        </w:numPr>
        <w:spacing w:after="80" w:line="320"/>
      </w:pPr>
      <w:r>
        <w:rPr>
          <w:rFonts w:ascii="Arial" w:cs="Arial" w:eastAsia="Arial" w:hAnsi="Arial"/>
          <w:color w:val="0D0D0D"/>
          <w:sz w:val="22"/>
          <w:szCs w:val="22"/>
        </w:rPr>
        <w:t xml:space="preserve">AI chatbot on site (trained on Kairon’s services and FAQs)</w:t>
      </w:r>
    </w:p>
    <w:p>
      <w:pPr>
        <w:pStyle w:val="ListParagraph"/>
        <w:numPr>
          <w:ilvl w:val="0"/>
          <w:numId w:val="2"/>
        </w:numPr>
        <w:spacing w:after="80" w:line="320"/>
      </w:pPr>
      <w:r>
        <w:rPr>
          <w:rFonts w:ascii="Arial" w:cs="Arial" w:eastAsia="Arial" w:hAnsi="Arial"/>
          <w:color w:val="0D0D0D"/>
          <w:sz w:val="22"/>
          <w:szCs w:val="22"/>
        </w:rPr>
        <w:t xml:space="preserve">Admin dashboard for lead management and pipeline tracking</w:t>
      </w:r>
    </w:p>
    <w:p>
      <w:pPr>
        <w:pStyle w:val="ListParagraph"/>
        <w:numPr>
          <w:ilvl w:val="0"/>
          <w:numId w:val="2"/>
        </w:numPr>
        <w:spacing w:after="80" w:line="320"/>
      </w:pPr>
      <w:r>
        <w:rPr>
          <w:rFonts w:ascii="Arial" w:cs="Arial" w:eastAsia="Arial" w:hAnsi="Arial"/>
          <w:color w:val="0D0D0D"/>
          <w:sz w:val="22"/>
          <w:szCs w:val="22"/>
        </w:rPr>
        <w:t xml:space="preserve">Automated proposal generation from intake form data</w:t>
      </w:r>
    </w:p>
    <w:p>
      <w:pPr>
        <w:pStyle w:val="ListParagraph"/>
        <w:numPr>
          <w:ilvl w:val="0"/>
          <w:numId w:val="2"/>
        </w:numPr>
        <w:spacing w:after="80" w:line="320"/>
      </w:pPr>
      <w:r>
        <w:rPr>
          <w:rFonts w:ascii="Arial" w:cs="Arial" w:eastAsia="Arial" w:hAnsi="Arial"/>
          <w:color w:val="0D0D0D"/>
          <w:sz w:val="22"/>
          <w:szCs w:val="22"/>
        </w:rPr>
        <w:t xml:space="preserve">Integration with CRM (HubSpot or Salesforce)</w:t>
      </w:r>
    </w:p>
    <w:p>
      <w:pPr>
        <w:pStyle w:val="ListParagraph"/>
        <w:numPr>
          <w:ilvl w:val="0"/>
          <w:numId w:val="2"/>
        </w:numPr>
        <w:spacing w:after="80" w:line="320"/>
      </w:pPr>
      <w:r>
        <w:rPr>
          <w:rFonts w:ascii="Arial" w:cs="Arial" w:eastAsia="Arial" w:hAnsi="Arial"/>
          <w:color w:val="0D0D0D"/>
          <w:sz w:val="22"/>
          <w:szCs w:val="22"/>
        </w:rPr>
        <w:t xml:space="preserve">Careers page for team scaling</w:t>
      </w:r>
    </w:p>
    <w:p>
      <w:pPr>
        <w:sectPr>
          <w:headerReference w:type="default" r:id="rId17"/>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11. Claude Code Implementation Prompts</w:t>
      </w:r>
    </w:p>
    <w:p>
      <w:pPr>
        <w:pBdr>
          <w:bottom w:val="single" w:color="E94560" w:sz="3" w:space="1"/>
        </w:pBdr>
        <w:spacing w:after="200" w:before="200"/>
      </w:pPr>
    </w:p>
    <w:p>
      <w:pPr>
        <w:spacing w:after="120" w:line="320"/>
      </w:pPr>
      <w:r>
        <w:rPr>
          <w:rFonts w:ascii="Arial" w:cs="Arial" w:eastAsia="Arial" w:hAnsi="Arial"/>
          <w:color w:val="0D0D0D"/>
          <w:sz w:val="22"/>
          <w:szCs w:val="22"/>
        </w:rPr>
        <w:t xml:space="preserve">The following prompts are designed for sequential use in Claude Code. Each prompt builds on the previous phase. Copy and use them in order.</w:t>
      </w:r>
    </w:p>
    <w:p>
      <w:pPr>
        <w:spacing w:after="200"/>
      </w:pPr>
    </w:p>
    <w:p>
      <w:pPr>
        <w:pStyle w:val="Heading2"/>
        <w:spacing w:after="160" w:before="280"/>
      </w:pPr>
      <w:r>
        <w:rPr>
          <w:rFonts w:ascii="Arial" w:cs="Arial" w:eastAsia="Arial" w:hAnsi="Arial"/>
          <w:b/>
          <w:bCs/>
          <w:color w:val="0F3460"/>
          <w:sz w:val="28"/>
          <w:szCs w:val="28"/>
        </w:rPr>
        <w:t xml:space="preserve">Prompt 1: Project Initialization</w:t>
      </w:r>
    </w:p>
    <w:p>
      <w:pPr>
        <w:pBdr>
          <w:left w:val="single" w:color="E94560" w:sz="6" w:space="8"/>
        </w:pBdr>
        <w:shd w:fill="F3F4F6" w:val="clear"/>
        <w:spacing w:after="200"/>
      </w:pPr>
      <w:r>
        <w:rPr>
          <w:rFonts w:ascii="Consolas" w:cs="Consolas" w:eastAsia="Consolas" w:hAnsi="Consolas"/>
          <w:color w:val="0D0D0D"/>
          <w:sz w:val="18"/>
          <w:szCs w:val="18"/>
        </w:rPr>
        <w:t xml:space="preserve">Initialize a new Next.js 15 project called "kairon-web" using the App Router with TypeScript and Tailwind CSS. Set up the following:
1. Project structure:
   /app - App Router pages
   /app/(marketing) - Marketing pages group (home, services, work, about, book, contact)
   /app/api - API routes (leads, webhooks)
   /components - Reusable components organized by: /ui (buttons, cards, badges), /sections (hero, testimonials, process), /layout (nav, footer)
   /lib - Utility functions, Supabase client, Sanity client, email templates
   /sanity - Sanity Studio schemas and config
   /types - TypeScript types and interfaces
2. Install dependencies: framer-motion, react-hook-form, @hookform/resolvers, zod, @sanity/client, @sanity/image-url, next-sanity, @supabase/supabase-js, resend, react-email, @vercel/og, lucide-react
3. Configure Tailwind with custom theme extending colors: kairon-black (#0D0D0D), kairon-dark (#1A1A2E), kairon-navy (#16213E), kairon-teal (#0F3460), kairon-red (#E94560), kairon-light (#F5F5F5), kairon-gray (#6B7280), kairon-success (#10B981)
4. Create a .env.example with placeholders for: NEXT_PUBLIC_SANITY_PROJECT_ID, NEXT_PUBLIC_SANITY_DATASET, SANITY_API_TOKEN, NEXT_PUBLIC_SUPABASE_URL, SUPABASE_SERVICE_ROLE_KEY, RESEND_API_KEY, CAL_WEBHOOK_SECRET, SANITY_WEBHOOK_SECRET
5. Set up the Supabase client (lib/supabase.ts) with server and client configurations.
6. Set up the Sanity client (lib/sanity.ts) with GROQ query helpers.
Do NOT build any pages or components yet. Focus on clean project scaffolding.</w:t>
      </w:r>
    </w:p>
    <w:p>
      <w:pPr>
        <w:spacing w:after="200"/>
      </w:pPr>
    </w:p>
    <w:p>
      <w:pPr>
        <w:pStyle w:val="Heading2"/>
        <w:spacing w:after="160" w:before="280"/>
      </w:pPr>
      <w:r>
        <w:rPr>
          <w:rFonts w:ascii="Arial" w:cs="Arial" w:eastAsia="Arial" w:hAnsi="Arial"/>
          <w:b/>
          <w:bCs/>
          <w:color w:val="0F3460"/>
          <w:sz w:val="28"/>
          <w:szCs w:val="28"/>
        </w:rPr>
        <w:t xml:space="preserve">Prompt 2: Sanity CMS Schemas</w:t>
      </w:r>
    </w:p>
    <w:p>
      <w:pPr>
        <w:pBdr>
          <w:left w:val="single" w:color="E94560" w:sz="6" w:space="8"/>
        </w:pBdr>
        <w:shd w:fill="F3F4F6" w:val="clear"/>
        <w:spacing w:after="200"/>
      </w:pPr>
      <w:r>
        <w:rPr>
          <w:rFonts w:ascii="Consolas" w:cs="Consolas" w:eastAsia="Consolas" w:hAnsi="Consolas"/>
          <w:color w:val="0D0D0D"/>
          <w:sz w:val="18"/>
          <w:szCs w:val="18"/>
        </w:rPr>
        <w:t xml:space="preserve">Set up Sanity Studio in the /sanity directory with the following content schemas:
1. caseStudy schema:
   - title (string, required)
   - slug (slug from title)
   - client (string)
   - industry (string, options: "Trades &amp; Home Services", "Auto Repair", "Insurance", "Accounting", "Professional Services", "Other")
   - challenge (block content / portable text)
   - approach (block content / portable text)
   - results (array of objects: { metric: string, before: string, after: string })
   - testimonial (reference to testimonial schema)
   - techStack (array of strings)
   - heroImage (image with hotspot)
   - gallery (array of images)
   - featured (boolean, default false)
   - publishedAt (datetime)
2. testimonial schema:
   - name (string, required)
   - company (string)
   - role (string)
   - quote (text, required)
   - avatar (image)
   - rating (number, 1-5)
   - industry (string)
   - featured (boolean)
3. teamMember schema:
   - name (string, required)
   - role (string, required)
   - bio (text)
   - photo (image with hotspot)
   - linkedin (url)
   - order (number for sorting)
4. service schema:
   - title (string, required)
   - slug (slug from title)
   - tier (string: "starter" | "growth" | "enterprise")
   - price (string, e.g., "$1,500" or "Custom")
   - priceType (string: "one-time" | "monthly" | "custom")
   - features (array of strings)
   - popular (boolean)
   - order (number)
5. faq schema:
   - question (string, required)
   - answer (block content)
   - category (string: "general" | "pricing" | "technical" | "process")
   - order (number)
Also create GROQ query functions in lib/sanity.ts for: getAllCaseStudies, getCaseStudyBySlug, getFeaturedCaseStudies, getAllTestimonials, getFeaturedTestimonials, getTeamMembers, getServices, getFAQs.
Set up Sanity Studio at /sanity/sanity.config.ts with desk structure organizing these schemas into groups.</w:t>
      </w:r>
    </w:p>
    <w:p>
      <w:pPr>
        <w:spacing w:after="200"/>
      </w:pPr>
    </w:p>
    <w:p>
      <w:pPr>
        <w:pStyle w:val="Heading2"/>
        <w:spacing w:after="160" w:before="280"/>
      </w:pPr>
      <w:r>
        <w:rPr>
          <w:rFonts w:ascii="Arial" w:cs="Arial" w:eastAsia="Arial" w:hAnsi="Arial"/>
          <w:b/>
          <w:bCs/>
          <w:color w:val="0F3460"/>
          <w:sz w:val="28"/>
          <w:szCs w:val="28"/>
        </w:rPr>
        <w:t xml:space="preserve">Prompt 3: Design System &amp; Component Library</w:t>
      </w:r>
    </w:p>
    <w:p>
      <w:pPr>
        <w:pBdr>
          <w:left w:val="single" w:color="E94560" w:sz="6" w:space="8"/>
        </w:pBdr>
        <w:shd w:fill="F3F4F6" w:val="clear"/>
        <w:spacing w:after="200"/>
      </w:pPr>
      <w:r>
        <w:rPr>
          <w:rFonts w:ascii="Consolas" w:cs="Consolas" w:eastAsia="Consolas" w:hAnsi="Consolas"/>
          <w:color w:val="0D0D0D"/>
          <w:sz w:val="18"/>
          <w:szCs w:val="18"/>
        </w:rPr>
        <w:t xml:space="preserve">Build the Kairon design system and reusable component library. The brand aesthetic is: dark, precise, forward-moving, premium. Think Bloomberg Terminal meets modern SaaS. NOT generic AI startup purple gradients.
Components to build in /components/ui/:
1. Button - variants: primary (kairon-red bg, white text), secondary (transparent, kairon-teal border), ghost (no border, subtle hover). Sizes: sm, md, lg. Hover: scale(1.02) with shadow lift. Include loading state with spinner.
2. Card - variants: CaseStudy (image top, industry badge, title, metric, link), Service (tier badge, price, features list, CTA), Testimonial (quote, avatar, name, company, rating stars), Team (photo, name, role, bio snippet). All cards: subtle border, hover glow effect with kairon-red/teal tint.
3. Badge - variants: industry tag (teal), status (dynamic color), metric highlight (red). Pill shape.
4. Accordion - for FAQ and service details. Smooth height animation with Framer Motion. Chevron rotation on expand.
5. SectionWrapper - props: variant ("dark" | "light" | "gradient"), className. Handles consistent padding (py-20 lg:py-32), max-width (max-w-7xl mx-auto px-6), background colors.
6. MetricCard - animated counter (count up on scroll intersection), icon slot, label, value. Use Framer Motion + useInView.
7. ProcessStep - number circle, title, description, connecting line to next step. Animate sequentially on scroll.
Build in /components/layout/:
8. Navbar - sticky, starts transparent on hero pages, transitions to solid kairon-dark on scroll. Logo left, nav links center, CTA button right. Mobile: hamburger to full-screen slide drawer. Active page indicator.
9. Footer - 4-column grid: Company (links), Services (links), Resources (links), Contact (email, phone, social icons). Bottom bar: copyright + privacy/terms links. Dark background.
Use Google Fonts: pick a distinctive display font (suggest Syne or Space Grotesk) paired with a clean body font (DM Sans or Outfit). Configure via next/font.
All components must be fully typed with TypeScript interfaces. Use Tailwind exclusively for styling. Use Framer Motion for all animations. Respect prefers-reduced-motion.</w:t>
      </w:r>
    </w:p>
    <w:p>
      <w:r>
        <w:br w:type="page"/>
      </w:r>
    </w:p>
    <w:p>
      <w:pPr>
        <w:pStyle w:val="Heading2"/>
        <w:spacing w:after="160" w:before="280"/>
      </w:pPr>
      <w:r>
        <w:rPr>
          <w:rFonts w:ascii="Arial" w:cs="Arial" w:eastAsia="Arial" w:hAnsi="Arial"/>
          <w:b/>
          <w:bCs/>
          <w:color w:val="0F3460"/>
          <w:sz w:val="28"/>
          <w:szCs w:val="28"/>
        </w:rPr>
        <w:t xml:space="preserve">Prompt 4: Home Page</w:t>
      </w:r>
    </w:p>
    <w:p>
      <w:pPr>
        <w:pBdr>
          <w:left w:val="single" w:color="E94560" w:sz="6" w:space="8"/>
        </w:pBdr>
        <w:shd w:fill="F3F4F6" w:val="clear"/>
        <w:spacing w:after="200"/>
      </w:pPr>
      <w:r>
        <w:rPr>
          <w:rFonts w:ascii="Consolas" w:cs="Consolas" w:eastAsia="Consolas" w:hAnsi="Consolas"/>
          <w:color w:val="0D0D0D"/>
          <w:sz w:val="18"/>
          <w:szCs w:val="18"/>
        </w:rPr>
        <w:t xml:space="preserve">Build the Kairon home page at /app/(marketing)/page.tsx using the component library. This is the primary conversion funnel.
Sections in order:
1. HERO (full viewport height):
   - Animated headline with word-by-word reveal: "Transforms Repetitive Tasks Into Automatic Workflows"
   - Subtitle: "Kairon turns your most repetitive tasks into automatic workflows — so your business runs at full speed, even when you're not watching."
   - Primary CTA button: "Book a Free Strategy Call" -&gt; /book
   - Secondary CTA: "See Our Work" -&gt; /work
   - Animated background: subtle particle flow or circuit-line animation (CSS or canvas, keep it performant)
   - Trust metrics bar at bottom: "50+ Workflows Automated" | "200+ Hours Saved Monthly" | "98% Client Retention" using MetricCard with count-up animation
2. PAIN POINTS:
   - Headline: "Sound familiar?"
   - Grid of 4 pain point cards with icons (lucide-react): "Still copying data between spreadsheets?", "Sending the same follow-up emails manually?", "Missing leads because nobody responded fast enough?", "Spending hours on invoicing instead of growing?"
   - Transition text: "You didn't start a business to do busywork."
3. HOW IT WORKS (Process):
   - 3 ProcessStep components connected by animated lines: Discover -&gt; Design -&gt; Deploy
   - Step 1: "We audit your workflows and find the biggest time-wasters."
   - Step 2: "We build custom AI automations tailored to your business."
   - Step 3: "We launch, monitor, and optimize — you just watch it run."
4. SERVICES PREVIEW:
   - 3 ServiceCard components showing Starter, Growth, Enterprise tiers with key features and price
   - CTA: "View Full Pricing" -&gt; /services
5. CASE STUDY HIGHLIGHT:
   - Fetch featured case studies from Sanity
   - Carousel or grid of 2-3 CaseStudyCard components with before/after metrics
   - CTA: "View All Case Studies" -&gt; /work
6. TESTIMONIALS:
   - Fetch featured testimonials from Sanity
   - Auto-rotating testimonial carousel with TestimonialCard components
   - Pause on hover
7. INDUSTRIES WE SERVE:
   - Icon grid: Trades/Home Services, Auto Repair, Insurance, Accounting, Professional Services
   - Each with relevant lucide-react icon and one-liner
8. FINAL CTA:
   - Dark section, bold headline: "Ready to Stop Doing Busywork?"
   - Dual CTAs: "Book a Free Call" + "See Pricing"
Use SectionWrapper for alternating dark/light backgrounds. Stagger scroll-reveal animations across sections. Ensure full responsiveness.</w:t>
      </w:r>
    </w:p>
    <w:p>
      <w:pPr>
        <w:spacing w:after="200"/>
      </w:pPr>
    </w:p>
    <w:p>
      <w:pPr>
        <w:pStyle w:val="Heading2"/>
        <w:spacing w:after="160" w:before="280"/>
      </w:pPr>
      <w:r>
        <w:rPr>
          <w:rFonts w:ascii="Arial" w:cs="Arial" w:eastAsia="Arial" w:hAnsi="Arial"/>
          <w:b/>
          <w:bCs/>
          <w:color w:val="0F3460"/>
          <w:sz w:val="28"/>
          <w:szCs w:val="28"/>
        </w:rPr>
        <w:t xml:space="preserve">Prompt 5: Services, Case Studies &amp; About Pages</w:t>
      </w:r>
    </w:p>
    <w:p>
      <w:pPr>
        <w:pBdr>
          <w:left w:val="single" w:color="E94560" w:sz="6" w:space="8"/>
        </w:pBdr>
        <w:shd w:fill="F3F4F6" w:val="clear"/>
        <w:spacing w:after="200"/>
      </w:pPr>
      <w:r>
        <w:rPr>
          <w:rFonts w:ascii="Consolas" w:cs="Consolas" w:eastAsia="Consolas" w:hAnsi="Consolas"/>
          <w:color w:val="0D0D0D"/>
          <w:sz w:val="18"/>
          <w:szCs w:val="18"/>
        </w:rPr>
        <w:t xml:space="preserve">Build the remaining marketing pages for Kairon. All pages use the existing component library, fetch content from Sanity CMS where applicable, and follow the established design system.
PAGE 1: Services &amp; Pricing (/app/(marketing)/services/page.tsx)
- Hero: "Automation Packages Built for Small Business" with subtitle
- Pricing comparison: 3 service tier cards side by side (Starter $1,500 one-time, Growth $3,500/mo, Enterprise Custom). Highlight "popular" tier. Each shows features list + CTA.
- "What's Included" accordion section with expandable details
- Add-ons grid: AI Chatbot ($800), Email Sequences ($600), CRM Integration ($1,200), Custom Dashboard ($1,500)
- FAQ accordion fetched from Sanity, filtered by category
- Final CTA: "Not sure which plan? Let's talk." -&gt; /book
PAGE 2: Case Studies Listing (/app/(marketing)/work/page.tsx)
- Hero: "Real Results for Real Businesses"
- Filter tabs: All, Trades, Auto Repair, Insurance, Accounting
- Grid of CaseStudyCard components fetched from Sanity
- Interspersed testimonial quotes between rows
- Empty state for filtered categories with no results
PAGE 3: Individual Case Study (/app/(marketing)/work/[slug]/page.tsx)
- Dynamic route, generateStaticParams from Sanity slugs
- Hero with client name, industry badge, project title, hero metric
- "The Challenge" section with portable text rendering
- "Our Approach" section with portable text
- "The Results" metrics table: before/after comparison with animated counters
- Full testimonial quote block
- Tech stack icons
- Related case studies at bottom
- CTA: "Want similar results? Book a call."
- Generate dynamic OG image via /api/og/[slug]
PAGE 4: About &amp; Team (/app/(marketing)/about/page.tsx)
- Brand story section with the Kai + Kairos etymology
- Values grid: "Simplicity Over Complexity", "Results Over Hype", "Partnership Over Transactions", "Transparency Always"
- Team section: grid of TeamCard components from Sanity, sorted by order field
- "Our Approach" visual process timeline
- Tech partners logo section (placeholder images for Make, Zapier, OpenAI, Slack, etc.)
All pages: proper metadata exports for SEO, JSON-LD structured data, consistent spacing with SectionWrapper.</w:t>
      </w:r>
    </w:p>
    <w:p>
      <w:pPr>
        <w:spacing w:after="200"/>
      </w:pPr>
    </w:p>
    <w:p>
      <w:pPr>
        <w:pStyle w:val="Heading2"/>
        <w:spacing w:after="160" w:before="280"/>
      </w:pPr>
      <w:r>
        <w:rPr>
          <w:rFonts w:ascii="Arial" w:cs="Arial" w:eastAsia="Arial" w:hAnsi="Arial"/>
          <w:b/>
          <w:bCs/>
          <w:color w:val="0F3460"/>
          <w:sz w:val="28"/>
          <w:szCs w:val="28"/>
        </w:rPr>
        <w:t xml:space="preserve">Prompt 6: Booking, Contact &amp; Lead Pipeline</w:t>
      </w:r>
    </w:p>
    <w:p>
      <w:pPr>
        <w:pBdr>
          <w:left w:val="single" w:color="E94560" w:sz="6" w:space="8"/>
        </w:pBdr>
        <w:shd w:fill="F3F4F6" w:val="clear"/>
        <w:spacing w:after="200"/>
      </w:pPr>
      <w:r>
        <w:rPr>
          <w:rFonts w:ascii="Consolas" w:cs="Consolas" w:eastAsia="Consolas" w:hAnsi="Consolas"/>
          <w:color w:val="0D0D0D"/>
          <w:sz w:val="18"/>
          <w:szCs w:val="18"/>
        </w:rPr>
        <w:t xml:space="preserve">Build the booking and contact pages, plus the full lead capture pipeline.
PAGE 1: Schedule a Meeting (/app/(marketing)/book/page.tsx)
- Hero: "Let's Talk About Your Workflows"
- Two-column layout:
  - Left: Cal.com embed (use @calcom/embed-react or iframe) showing available slots
  - Right: "What to Expect" sidebar explaining the 30-min strategy call format, what to prepare, no obligation
- Pre-call intake form (appears before or alongside calendar): Name, Email, Business Name, Industry (dropdown), Biggest Pain Point (dropdown: "Manual data entry", "Slow follow-ups", "Scheduling chaos", "Invoicing headaches", "Document processing", "Other"), Current tools (multi-select checkboxes), How did you hear about us? (dropdown)
- Form validation with React Hook Form + Zod
- On submit: Server Action -&gt; Supabase insert + Resend confirmation email
PAGE 2: Contact (/app/(marketing)/contact/page.tsx)
- Simple, clean layout
- Contact form: Name, Email, Company (optional), Message
- Direct contact info: email address, phone number
- Social links: LinkedIn, Twitter/X
- Optional: embedded map or service area description
- Same Server Action -&gt; Supabase + Resend pipeline
BACKEND:
1. Server Action: submitLead (lib/actions/leads.ts)
   - Validate with Zod schema
   - Insert into Supabase leads table
   - Send confirmation email to visitor via Resend (use React Email template)
   - Send notification email to team (kairon team email) via Resend
   - Return success/error response
   - Rate limiting: basic IP-based throttle (5 submissions per hour)
2. API Route: /api/webhooks/cal (app/api/webhooks/cal/route.ts)
   - Verify webhook signature with CAL_WEBHOOK_SECRET
   - On booking created: upsert booking record in Supabase, link to lead by email
   - On booking cancelled: update booking status
3. Email Templates (lib/emails/):
   - LeadConfirmation: "Thanks for reaching out! Here's what happens next..."
   - TeamNotification: "New lead from [name] at [company] - [industry]"
   - BookingConfirmation: "Your strategy call is booked for [date]"
4. API Route: /api/webhooks/sanity (app/api/webhooks/sanity/route.ts)
   - Verify webhook secret
   - Call revalidatePath() or revalidateTag() for affected content types</w:t>
      </w:r>
    </w:p>
    <w:p>
      <w:pPr>
        <w:spacing w:after="200"/>
      </w:pPr>
    </w:p>
    <w:p>
      <w:pPr>
        <w:pStyle w:val="Heading2"/>
        <w:spacing w:after="160" w:before="280"/>
      </w:pPr>
      <w:r>
        <w:rPr>
          <w:rFonts w:ascii="Arial" w:cs="Arial" w:eastAsia="Arial" w:hAnsi="Arial"/>
          <w:b/>
          <w:bCs/>
          <w:color w:val="0F3460"/>
          <w:sz w:val="28"/>
          <w:szCs w:val="28"/>
        </w:rPr>
        <w:t xml:space="preserve">Prompt 7: SEO, Performance &amp; Launch Prep</w:t>
      </w:r>
    </w:p>
    <w:p>
      <w:pPr>
        <w:pBdr>
          <w:left w:val="single" w:color="E94560" w:sz="6" w:space="8"/>
        </w:pBdr>
        <w:shd w:fill="F3F4F6" w:val="clear"/>
        <w:spacing w:after="200"/>
      </w:pPr>
      <w:r>
        <w:rPr>
          <w:rFonts w:ascii="Consolas" w:cs="Consolas" w:eastAsia="Consolas" w:hAnsi="Consolas"/>
          <w:color w:val="0D0D0D"/>
          <w:sz w:val="18"/>
          <w:szCs w:val="18"/>
        </w:rPr>
        <w:t xml:space="preserve">Implement SEO, performance optimization, and launch preparation for the Kairon website.
SEO:
1. Create a shared metadata config (lib/metadata.ts) with defaults: title template "Page | Kairon - AI Workflow Automation", description, openGraph defaults, twitter card config
2. Add specific metadata exports to every page with unique titles and descriptions
3. Create sitemap.ts in /app that generates XML sitemap including all static routes + dynamic case study slugs from Sanity
4. Create robots.ts allowing all crawlers, referencing sitemap
5. Add JSON-LD structured data to:
   - Home: Organization + WebSite schemas
   - Services: Service schema for each tier
   - Case Studies: Article schema
   - About: Organization + Person schemas for team
   - Contact: LocalBusiness schema
   - Services FAQ: FAQPage schema
6. Create /api/og/[slug]/route.tsx using @vercel/og for dynamic Open Graph images with Kairon branding
PERFORMANCE:
1. Configure next/font for chosen display + body fonts with swap display
2. Audit all images: ensure Next.js Image component is used everywhere with proper sizes, priority for above-fold images, placeholder="blur" where applicable
3. Implement route-based code splitting (dynamic imports for heavy components like Cal.com embed)
4. Add loading.tsx skeleton components for dynamic pages
5. Configure ISR with appropriate revalidation intervals: case studies (3600s), team (86400s), services (86400s)
ACCESSIBILITY:
1. Audit all interactive elements for keyboard navigation
2. Add proper ARIA labels to nav, forms, accordions, carousels
3. Ensure color contrast meets WCAG AA on all text
4. Add skip-to-content link
5. Test with screen reader (VoiceOver)
ANALYTICS:
1. Install PostHog or Plausible (privacy-first, no cookies needed)
2. Set up custom events: form_submission, cta_click, page_scroll_depth, case_study_view
3. Configure UTM parameter tracking for page_analytics table
LEGAL:
1. Create /privacy and /terms pages with standard agency content
2. Add cookie banner if using any cookies (skip if using Plausible)
FINAL CHECKS:
1. Run Lighthouse audit on all pages, target 95+ across all categories
2. Test all forms end-to-end (submission -&gt; Supabase -&gt; email)
3. Test Cal.com embed on mobile
4. Cross-browser test: Chrome, Firefox, Safari, iOS Safari, Android Chrome
5. Verify all Sanity content renders correctly
6. Set up Vercel production deployment with custom domain</w:t>
      </w:r>
    </w:p>
    <w:p>
      <w:pPr>
        <w:sectPr>
          <w:headerReference w:type="default" r:id="rId1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12. Future Expansion Features</w:t>
      </w:r>
    </w:p>
    <w:p>
      <w:pPr>
        <w:pBdr>
          <w:bottom w:val="single" w:color="E94560" w:sz="3" w:space="1"/>
        </w:pBdr>
        <w:spacing w:after="200" w:before="200"/>
      </w:pPr>
    </w:p>
    <w:p>
      <w:pPr>
        <w:pStyle w:val="Heading2"/>
        <w:spacing w:after="160" w:before="280"/>
      </w:pPr>
      <w:r>
        <w:rPr>
          <w:rFonts w:ascii="Arial" w:cs="Arial" w:eastAsia="Arial" w:hAnsi="Arial"/>
          <w:b/>
          <w:bCs/>
          <w:color w:val="0F3460"/>
          <w:sz w:val="28"/>
          <w:szCs w:val="28"/>
        </w:rPr>
        <w:t xml:space="preserve">12.1 AI-Powered ROI Calculator (Phase 2)</w:t>
      </w:r>
    </w:p>
    <w:p>
      <w:pPr>
        <w:spacing w:after="120" w:line="320"/>
      </w:pPr>
      <w:r>
        <w:rPr>
          <w:rFonts w:ascii="Arial" w:cs="Arial" w:eastAsia="Arial" w:hAnsi="Arial"/>
          <w:color w:val="0D0D0D"/>
          <w:sz w:val="22"/>
          <w:szCs w:val="22"/>
        </w:rPr>
        <w:t xml:space="preserve">An interactive tool where prospects input their business size, industry, and time spent on repetitive tasks. The calculator estimates potential time and cost savings from automation. This becomes a lead magnet (email gate the detailed report) and a conversion accelerator.</w:t>
      </w:r>
    </w:p>
    <w:p>
      <w:pPr>
        <w:spacing w:after="80"/>
      </w:pPr>
    </w:p>
    <w:p>
      <w:pPr>
        <w:pStyle w:val="ListParagraph"/>
        <w:numPr>
          <w:ilvl w:val="0"/>
          <w:numId w:val="2"/>
        </w:numPr>
        <w:spacing w:after="80" w:line="320"/>
      </w:pPr>
      <w:r>
        <w:rPr>
          <w:rFonts w:ascii="Arial" w:cs="Arial" w:eastAsia="Arial" w:hAnsi="Arial"/>
          <w:color w:val="0D0D0D"/>
          <w:sz w:val="22"/>
          <w:szCs w:val="22"/>
        </w:rPr>
        <w:t xml:space="preserve">Input fields: number of employees, hours/week on manual tasks, average hourly wage, industry</w:t>
      </w:r>
    </w:p>
    <w:p>
      <w:pPr>
        <w:pStyle w:val="ListParagraph"/>
        <w:numPr>
          <w:ilvl w:val="0"/>
          <w:numId w:val="2"/>
        </w:numPr>
        <w:spacing w:after="80" w:line="320"/>
      </w:pPr>
      <w:r>
        <w:rPr>
          <w:rFonts w:ascii="Arial" w:cs="Arial" w:eastAsia="Arial" w:hAnsi="Arial"/>
          <w:color w:val="0D0D0D"/>
          <w:sz w:val="22"/>
          <w:szCs w:val="22"/>
        </w:rPr>
        <w:t xml:space="preserve">Output: estimated hours saved/month, cost savings/year, ROI timeline</w:t>
      </w:r>
    </w:p>
    <w:p>
      <w:pPr>
        <w:pStyle w:val="ListParagraph"/>
        <w:numPr>
          <w:ilvl w:val="0"/>
          <w:numId w:val="2"/>
        </w:numPr>
        <w:spacing w:after="80" w:line="320"/>
      </w:pPr>
      <w:r>
        <w:rPr>
          <w:rFonts w:ascii="Arial" w:cs="Arial" w:eastAsia="Arial" w:hAnsi="Arial"/>
          <w:color w:val="0D0D0D"/>
          <w:sz w:val="22"/>
          <w:szCs w:val="22"/>
        </w:rPr>
        <w:t xml:space="preserve">Lead capture: “Get your detailed savings report” → email gate</w:t>
      </w:r>
    </w:p>
    <w:p>
      <w:pPr>
        <w:spacing w:after="100"/>
      </w:pPr>
    </w:p>
    <w:p>
      <w:pPr>
        <w:pStyle w:val="Heading2"/>
        <w:spacing w:after="160" w:before="280"/>
      </w:pPr>
      <w:r>
        <w:rPr>
          <w:rFonts w:ascii="Arial" w:cs="Arial" w:eastAsia="Arial" w:hAnsi="Arial"/>
          <w:b/>
          <w:bCs/>
          <w:color w:val="0F3460"/>
          <w:sz w:val="28"/>
          <w:szCs w:val="28"/>
        </w:rPr>
        <w:t xml:space="preserve">12.2 AI Chatbot (Phase 3)</w:t>
      </w:r>
    </w:p>
    <w:p>
      <w:pPr>
        <w:spacing w:after="120" w:line="320"/>
      </w:pPr>
      <w:r>
        <w:rPr>
          <w:rFonts w:ascii="Arial" w:cs="Arial" w:eastAsia="Arial" w:hAnsi="Arial"/>
          <w:color w:val="0D0D0D"/>
          <w:sz w:val="22"/>
          <w:szCs w:val="22"/>
        </w:rPr>
        <w:t xml:space="preserve">A conversational AI assistant on the site trained on Kairon’s services, pricing, case studies, and FAQs. Handles initial qualification, answers common questions, and can book calls directly. Built with Anthropic’s Claude API or similar.</w:t>
      </w:r>
    </w:p>
    <w:p>
      <w:pPr>
        <w:spacing w:after="100"/>
      </w:pPr>
    </w:p>
    <w:p>
      <w:pPr>
        <w:pStyle w:val="Heading2"/>
        <w:spacing w:after="160" w:before="280"/>
      </w:pPr>
      <w:r>
        <w:rPr>
          <w:rFonts w:ascii="Arial" w:cs="Arial" w:eastAsia="Arial" w:hAnsi="Arial"/>
          <w:b/>
          <w:bCs/>
          <w:color w:val="0F3460"/>
          <w:sz w:val="28"/>
          <w:szCs w:val="28"/>
        </w:rPr>
        <w:t xml:space="preserve">12.3 Client Portal (Phase 3)</w:t>
      </w:r>
    </w:p>
    <w:p>
      <w:pPr>
        <w:spacing w:after="120" w:line="320"/>
      </w:pPr>
      <w:r>
        <w:rPr>
          <w:rFonts w:ascii="Arial" w:cs="Arial" w:eastAsia="Arial" w:hAnsi="Arial"/>
          <w:color w:val="0D0D0D"/>
          <w:sz w:val="22"/>
          <w:szCs w:val="22"/>
        </w:rPr>
        <w:t xml:space="preserve">A secure dashboard for active clients to track project progress, view deliverables, access documentation, and see their automation performance metrics. Requires Supabase Auth with email/magic link login.</w:t>
      </w:r>
    </w:p>
    <w:p>
      <w:pPr>
        <w:spacing w:after="80"/>
      </w:pPr>
    </w:p>
    <w:p>
      <w:pPr>
        <w:pStyle w:val="ListParagraph"/>
        <w:numPr>
          <w:ilvl w:val="0"/>
          <w:numId w:val="2"/>
        </w:numPr>
        <w:spacing w:after="80" w:line="320"/>
      </w:pPr>
      <w:r>
        <w:rPr>
          <w:rFonts w:ascii="Arial" w:cs="Arial" w:eastAsia="Arial" w:hAnsi="Arial"/>
          <w:color w:val="0D0D0D"/>
          <w:sz w:val="22"/>
          <w:szCs w:val="22"/>
        </w:rPr>
        <w:t xml:space="preserve">Project status tracker (Kanban or timeline view)</w:t>
      </w:r>
    </w:p>
    <w:p>
      <w:pPr>
        <w:pStyle w:val="ListParagraph"/>
        <w:numPr>
          <w:ilvl w:val="0"/>
          <w:numId w:val="2"/>
        </w:numPr>
        <w:spacing w:after="80" w:line="320"/>
      </w:pPr>
      <w:r>
        <w:rPr>
          <w:rFonts w:ascii="Arial" w:cs="Arial" w:eastAsia="Arial" w:hAnsi="Arial"/>
          <w:color w:val="0D0D0D"/>
          <w:sz w:val="22"/>
          <w:szCs w:val="22"/>
        </w:rPr>
        <w:t xml:space="preserve">Document sharing (SOWs, training docs, reports)</w:t>
      </w:r>
    </w:p>
    <w:p>
      <w:pPr>
        <w:pStyle w:val="ListParagraph"/>
        <w:numPr>
          <w:ilvl w:val="0"/>
          <w:numId w:val="2"/>
        </w:numPr>
        <w:spacing w:after="80" w:line="320"/>
      </w:pPr>
      <w:r>
        <w:rPr>
          <w:rFonts w:ascii="Arial" w:cs="Arial" w:eastAsia="Arial" w:hAnsi="Arial"/>
          <w:color w:val="0D0D0D"/>
          <w:sz w:val="22"/>
          <w:szCs w:val="22"/>
        </w:rPr>
        <w:t xml:space="preserve">Automation performance dashboard (tasks automated, time saved, error rates)</w:t>
      </w:r>
    </w:p>
    <w:p>
      <w:pPr>
        <w:pStyle w:val="ListParagraph"/>
        <w:numPr>
          <w:ilvl w:val="0"/>
          <w:numId w:val="2"/>
        </w:numPr>
        <w:spacing w:after="80" w:line="320"/>
      </w:pPr>
      <w:r>
        <w:rPr>
          <w:rFonts w:ascii="Arial" w:cs="Arial" w:eastAsia="Arial" w:hAnsi="Arial"/>
          <w:color w:val="0D0D0D"/>
          <w:sz w:val="22"/>
          <w:szCs w:val="22"/>
        </w:rPr>
        <w:t xml:space="preserve">Invoice history and payment status</w:t>
      </w:r>
    </w:p>
    <w:p>
      <w:pPr>
        <w:pStyle w:val="ListParagraph"/>
        <w:numPr>
          <w:ilvl w:val="0"/>
          <w:numId w:val="2"/>
        </w:numPr>
        <w:spacing w:after="80" w:line="320"/>
      </w:pPr>
      <w:r>
        <w:rPr>
          <w:rFonts w:ascii="Arial" w:cs="Arial" w:eastAsia="Arial" w:hAnsi="Arial"/>
          <w:color w:val="0D0D0D"/>
          <w:sz w:val="22"/>
          <w:szCs w:val="22"/>
        </w:rPr>
        <w:t xml:space="preserve">Support ticket submission</w:t>
      </w:r>
    </w:p>
    <w:p>
      <w:pPr>
        <w:spacing w:after="100"/>
      </w:pPr>
    </w:p>
    <w:p>
      <w:pPr>
        <w:pStyle w:val="Heading2"/>
        <w:spacing w:after="160" w:before="280"/>
      </w:pPr>
      <w:r>
        <w:rPr>
          <w:rFonts w:ascii="Arial" w:cs="Arial" w:eastAsia="Arial" w:hAnsi="Arial"/>
          <w:b/>
          <w:bCs/>
          <w:color w:val="0F3460"/>
          <w:sz w:val="28"/>
          <w:szCs w:val="28"/>
        </w:rPr>
        <w:t xml:space="preserve">12.4 Blog &amp; Resource Center (Phase 2)</w:t>
      </w:r>
    </w:p>
    <w:p>
      <w:pPr>
        <w:spacing w:after="120" w:line="320"/>
      </w:pPr>
      <w:r>
        <w:rPr>
          <w:rFonts w:ascii="Arial" w:cs="Arial" w:eastAsia="Arial" w:hAnsi="Arial"/>
          <w:color w:val="0D0D0D"/>
          <w:sz w:val="22"/>
          <w:szCs w:val="22"/>
        </w:rPr>
        <w:t xml:space="preserve">Content marketing engine with Sanity-powered blog. Categories: Automation Tips, Industry Guides, Case Study Deep-Dives, AI News. Each post optimized for target keywords with internal linking to service pages.</w:t>
      </w:r>
    </w:p>
    <w:p>
      <w:pPr>
        <w:spacing w:after="100"/>
      </w:pPr>
    </w:p>
    <w:p>
      <w:pPr>
        <w:pStyle w:val="Heading2"/>
        <w:spacing w:after="160" w:before="280"/>
      </w:pPr>
      <w:r>
        <w:rPr>
          <w:rFonts w:ascii="Arial" w:cs="Arial" w:eastAsia="Arial" w:hAnsi="Arial"/>
          <w:b/>
          <w:bCs/>
          <w:color w:val="0F3460"/>
          <w:sz w:val="28"/>
          <w:szCs w:val="28"/>
        </w:rPr>
        <w:t xml:space="preserve">12.5 Referral Program (Phase 3)</w:t>
      </w:r>
    </w:p>
    <w:p>
      <w:pPr>
        <w:spacing w:after="120" w:line="320"/>
      </w:pPr>
      <w:r>
        <w:rPr>
          <w:rFonts w:ascii="Arial" w:cs="Arial" w:eastAsia="Arial" w:hAnsi="Arial"/>
          <w:color w:val="0D0D0D"/>
          <w:sz w:val="22"/>
          <w:szCs w:val="22"/>
        </w:rPr>
        <w:t xml:space="preserve">A tracked referral system where existing clients can share a unique link. Referred leads get a discount on their first project; referring clients get a credit toward their next month. Tracked in Supabase with unique referral codes.</w:t>
      </w:r>
    </w:p>
    <w:p>
      <w:r>
        <w:rPr>
          <w:b/>
        </w:rPr>
        <w:t>12.6 Lead Magnet — Workflow Audit Checklist (Phase 1)</w:t>
      </w:r>
    </w:p>
    <w:p>
      <w:r>
        <w:t>A downloadable "5-Minute Workflow Audit Checklist" PDF gated behind email capture. This provides a lower-commitment CTA for visitors who aren't ready to book a call. Place on the homepage (Section 8 Final CTA as a tertiary option) and on the /contact page. Builds the email list for the drip sequence and newsletter (Phase 2).</w:t>
      </w:r>
    </w:p>
    <w:p>
      <w:r>
        <w:rPr>
          <w:b/>
        </w:rPr>
        <w:t>12.7 Exit Intent Popup (Phase 1)</w:t>
      </w:r>
    </w:p>
    <w:p>
      <w:r>
        <w:t>When a visitor moves their cursor toward the browser tab bar (desktop) or scrolls up rapidly (mobile), show a modal: "Before you go — get our free automation checklist" with email capture. Trigger once per session only. Respect prefers-reduced-motion. Significant impact on lead capture rates for visitors who would otherwise leave without converting.</w:t>
      </w:r>
    </w:p>
    <w:p>
      <w:r>
        <w:rPr>
          <w:b/>
        </w:rPr>
        <w:t>12.8 Social Proof Notifications (Phase 2)</w:t>
      </w:r>
    </w:p>
    <w:p>
      <w:r>
        <w:t>Small toast notifications like "A plumber in Dallas just booked a strategy call" (anonymized, real data from Supabase). Creates urgency and social proof. Show once every 30-60 seconds, max 3 per session. Use react-hot-toast or similar lightweight library. Only implement when there is real booking data to display.</w:t>
      </w:r>
    </w:p>
    <w:p>
      <w:pPr>
        <w:sectPr>
          <w:headerReference w:type="default" r:id="rId19"/>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13. Deployment &amp; DevOps</w:t>
      </w:r>
    </w:p>
    <w:p>
      <w:pPr>
        <w:pBdr>
          <w:bottom w:val="single" w:color="E94560" w:sz="3" w:space="1"/>
        </w:pBdr>
        <w:spacing w:after="200" w:before="200"/>
      </w:pPr>
    </w:p>
    <w:p>
      <w:pPr>
        <w:pStyle w:val="Heading2"/>
        <w:spacing w:after="160" w:before="280"/>
      </w:pPr>
      <w:r>
        <w:rPr>
          <w:rFonts w:ascii="Arial" w:cs="Arial" w:eastAsia="Arial" w:hAnsi="Arial"/>
          <w:b/>
          <w:bCs/>
          <w:color w:val="0F3460"/>
          <w:sz w:val="28"/>
          <w:szCs w:val="28"/>
        </w:rPr>
        <w:t xml:space="preserve">13.1 Git Workflow</w:t>
      </w:r>
    </w:p>
    <w:p>
      <w:pPr>
        <w:pStyle w:val="ListParagraph"/>
        <w:numPr>
          <w:ilvl w:val="0"/>
          <w:numId w:val="2"/>
        </w:numPr>
        <w:spacing w:after="80" w:line="320"/>
      </w:pPr>
      <w:r>
        <w:rPr>
          <w:rFonts w:ascii="Arial" w:cs="Arial" w:eastAsia="Arial" w:hAnsi="Arial"/>
          <w:color w:val="0D0D0D"/>
          <w:sz w:val="22"/>
          <w:szCs w:val="22"/>
        </w:rPr>
        <w:t xml:space="preserve">Repository: GitHub (kairon-web)</w:t>
      </w:r>
    </w:p>
    <w:p>
      <w:pPr>
        <w:pStyle w:val="ListParagraph"/>
        <w:numPr>
          <w:ilvl w:val="0"/>
          <w:numId w:val="2"/>
        </w:numPr>
        <w:spacing w:after="80" w:line="320"/>
      </w:pPr>
      <w:r>
        <w:rPr>
          <w:rFonts w:ascii="Arial" w:cs="Arial" w:eastAsia="Arial" w:hAnsi="Arial"/>
          <w:color w:val="0D0D0D"/>
          <w:sz w:val="22"/>
          <w:szCs w:val="22"/>
        </w:rPr>
        <w:t xml:space="preserve">Branching: main (production), develop (staging), feature/* (feature branches)</w:t>
      </w:r>
    </w:p>
    <w:p>
      <w:pPr>
        <w:pStyle w:val="ListParagraph"/>
        <w:numPr>
          <w:ilvl w:val="0"/>
          <w:numId w:val="2"/>
        </w:numPr>
        <w:spacing w:after="80" w:line="320"/>
      </w:pPr>
      <w:r>
        <w:rPr>
          <w:rFonts w:ascii="Arial" w:cs="Arial" w:eastAsia="Arial" w:hAnsi="Arial"/>
          <w:color w:val="0D0D0D"/>
          <w:sz w:val="22"/>
          <w:szCs w:val="22"/>
        </w:rPr>
        <w:t xml:space="preserve">Merge strategy: feature/* → develop (PR + review) → main (PR + review)</w:t>
      </w:r>
    </w:p>
    <w:p>
      <w:pPr>
        <w:pStyle w:val="ListParagraph"/>
        <w:numPr>
          <w:ilvl w:val="0"/>
          <w:numId w:val="2"/>
        </w:numPr>
        <w:spacing w:after="80" w:line="320"/>
      </w:pPr>
      <w:r>
        <w:rPr>
          <w:rFonts w:ascii="Arial" w:cs="Arial" w:eastAsia="Arial" w:hAnsi="Arial"/>
          <w:color w:val="0D0D0D"/>
          <w:sz w:val="22"/>
          <w:szCs w:val="22"/>
        </w:rPr>
        <w:t xml:space="preserve">Commit convention: Conventional Commits (feat:, fix:, docs:, chore:)</w:t>
      </w:r>
    </w:p>
    <w:p>
      <w:pPr>
        <w:spacing w:after="100"/>
      </w:pPr>
    </w:p>
    <w:p>
      <w:pPr>
        <w:pStyle w:val="Heading2"/>
        <w:spacing w:after="160" w:before="280"/>
      </w:pPr>
      <w:r>
        <w:rPr>
          <w:rFonts w:ascii="Arial" w:cs="Arial" w:eastAsia="Arial" w:hAnsi="Arial"/>
          <w:b/>
          <w:bCs/>
          <w:color w:val="0F3460"/>
          <w:sz w:val="28"/>
          <w:szCs w:val="28"/>
        </w:rPr>
        <w:t xml:space="preserve">13.2 CI/CD Pipeline</w:t>
      </w:r>
    </w:p>
    <w:p>
      <w:pPr>
        <w:pStyle w:val="ListParagraph"/>
        <w:numPr>
          <w:ilvl w:val="0"/>
          <w:numId w:val="2"/>
        </w:numPr>
        <w:spacing w:after="80" w:line="320"/>
      </w:pPr>
      <w:r>
        <w:rPr>
          <w:rFonts w:ascii="Arial" w:cs="Arial" w:eastAsia="Arial" w:hAnsi="Arial"/>
          <w:color w:val="0D0D0D"/>
          <w:sz w:val="22"/>
          <w:szCs w:val="22"/>
        </w:rPr>
        <w:t xml:space="preserve">Vercel auto-deploys: main → production, develop → preview, feature/* → preview</w:t>
      </w:r>
    </w:p>
    <w:p>
      <w:pPr>
        <w:pStyle w:val="ListParagraph"/>
        <w:numPr>
          <w:ilvl w:val="0"/>
          <w:numId w:val="2"/>
        </w:numPr>
        <w:spacing w:after="80" w:line="320"/>
      </w:pPr>
      <w:r>
        <w:rPr>
          <w:rFonts w:ascii="Arial" w:cs="Arial" w:eastAsia="Arial" w:hAnsi="Arial"/>
          <w:color w:val="0D0D0D"/>
          <w:sz w:val="22"/>
          <w:szCs w:val="22"/>
        </w:rPr>
        <w:t xml:space="preserve">GitHub Actions: lint (ESLint), type-check (tsc), build verification on every PR</w:t>
      </w:r>
    </w:p>
    <w:p>
      <w:pPr>
        <w:pStyle w:val="ListParagraph"/>
        <w:numPr>
          <w:ilvl w:val="0"/>
          <w:numId w:val="2"/>
        </w:numPr>
        <w:spacing w:after="80" w:line="320"/>
      </w:pPr>
      <w:r>
        <w:rPr>
          <w:rFonts w:ascii="Arial" w:cs="Arial" w:eastAsia="Arial" w:hAnsi="Arial"/>
          <w:color w:val="0D0D0D"/>
          <w:sz w:val="22"/>
          <w:szCs w:val="22"/>
        </w:rPr>
        <w:t xml:space="preserve">Sanity Studio: deployed separately to sanity.kairon.com or via Sanity’s hosted studio</w:t>
      </w:r>
    </w:p>
    <w:p>
      <w:pPr>
        <w:spacing w:after="100"/>
      </w:pPr>
    </w:p>
    <w:p>
      <w:pPr>
        <w:pStyle w:val="Heading2"/>
        <w:spacing w:after="160" w:before="280"/>
      </w:pPr>
      <w:r>
        <w:rPr>
          <w:rFonts w:ascii="Arial" w:cs="Arial" w:eastAsia="Arial" w:hAnsi="Arial"/>
          <w:b/>
          <w:bCs/>
          <w:color w:val="0F3460"/>
          <w:sz w:val="28"/>
          <w:szCs w:val="28"/>
        </w:rPr>
        <w:t xml:space="preserve">13.3 Environment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4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NEXT_PUBLIC_SANITY_PROJECT_ID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Client + Server</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Sanity project identifier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NEXT_PUBLIC_SANITY_DATASET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Client + Server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production or development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SANITY_API_TOKEN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Server only</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Read token for server-side queries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NEXT_PUBLIC_SUPABASE_URL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Client + Server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Supabase project URL</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SUPABASE_SERVICE_ROLE_KEY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Server only</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Admin access for server actions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RESEND_API_KEY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Server only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Transactional email API key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CAL_WEBHOOK_SECRET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Server only</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Arial" w:cs="Arial" w:eastAsia="Arial" w:hAnsi="Arial"/>
                <w:color w:val="0D0D0D"/>
                <w:sz w:val="20"/>
                <w:szCs w:val="20"/>
              </w:rPr>
              <w:t xml:space="preserve">Webhook verification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SANITY_WEBHOOK_SECRET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Server only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pPr>
            <w:r>
              <w:rPr>
                <w:rFonts w:ascii="Arial" w:cs="Arial" w:eastAsia="Arial" w:hAnsi="Arial"/>
                <w:color w:val="0D0D0D"/>
                <w:sz w:val="20"/>
                <w:szCs w:val="20"/>
              </w:rPr>
              <w:t xml:space="preserve">Webhook verification</w:t>
            </w:r>
          </w:p>
        </w:tc>
      </w:tr>
    </w:tbl>
    <w:p>
      <w:pPr>
        <w:spacing w:after="100"/>
      </w:pPr>
    </w:p>
    <w:p>
      <w:pPr>
        <w:pStyle w:val="Heading2"/>
        <w:spacing w:after="160" w:before="280"/>
      </w:pPr>
      <w:r>
        <w:rPr>
          <w:rFonts w:ascii="Arial" w:cs="Arial" w:eastAsia="Arial" w:hAnsi="Arial"/>
          <w:b/>
          <w:bCs/>
          <w:color w:val="0F3460"/>
          <w:sz w:val="28"/>
          <w:szCs w:val="28"/>
        </w:rPr>
        <w:t xml:space="preserve">13.4 Monitoring &amp; Alerting</w:t>
      </w:r>
    </w:p>
    <w:p>
      <w:pPr>
        <w:pStyle w:val="ListParagraph"/>
        <w:numPr>
          <w:ilvl w:val="0"/>
          <w:numId w:val="2"/>
        </w:numPr>
        <w:spacing w:after="80" w:line="320"/>
      </w:pPr>
      <w:r>
        <w:rPr>
          <w:rFonts w:ascii="Arial" w:cs="Arial" w:eastAsia="Arial" w:hAnsi="Arial"/>
          <w:color w:val="0D0D0D"/>
          <w:sz w:val="22"/>
          <w:szCs w:val="22"/>
        </w:rPr>
        <w:t xml:space="preserve">Vercel Analytics: Web Vitals monitoring, function execution logs</w:t>
      </w:r>
    </w:p>
    <w:p>
      <w:pPr>
        <w:pStyle w:val="ListParagraph"/>
        <w:numPr>
          <w:ilvl w:val="0"/>
          <w:numId w:val="2"/>
        </w:numPr>
        <w:spacing w:after="80" w:line="320"/>
      </w:pPr>
      <w:r>
        <w:rPr>
          <w:rFonts w:ascii="Arial" w:cs="Arial" w:eastAsia="Arial" w:hAnsi="Arial"/>
          <w:color w:val="0D0D0D"/>
          <w:sz w:val="22"/>
          <w:szCs w:val="22"/>
        </w:rPr>
        <w:t xml:space="preserve">Supabase Dashboard: Database performance, query logs, row counts</w:t>
      </w:r>
    </w:p>
    <w:p>
      <w:pPr>
        <w:pStyle w:val="ListParagraph"/>
        <w:numPr>
          <w:ilvl w:val="0"/>
          <w:numId w:val="2"/>
        </w:numPr>
        <w:spacing w:after="80" w:line="320"/>
      </w:pPr>
      <w:r>
        <w:rPr>
          <w:rFonts w:ascii="Arial" w:cs="Arial" w:eastAsia="Arial" w:hAnsi="Arial"/>
          <w:color w:val="0D0D0D"/>
          <w:sz w:val="22"/>
          <w:szCs w:val="22"/>
        </w:rPr>
        <w:t xml:space="preserve">PostHog/Plausible: Traffic, conversion funnels, user behavior</w:t>
      </w:r>
    </w:p>
    <w:p>
      <w:pPr>
        <w:pStyle w:val="ListParagraph"/>
        <w:numPr>
          <w:ilvl w:val="0"/>
          <w:numId w:val="2"/>
        </w:numPr>
        <w:spacing w:after="80" w:line="320"/>
      </w:pPr>
      <w:r>
        <w:rPr>
          <w:rFonts w:ascii="Arial" w:cs="Arial" w:eastAsia="Arial" w:hAnsi="Arial"/>
          <w:color w:val="0D0D0D"/>
          <w:sz w:val="22"/>
          <w:szCs w:val="22"/>
        </w:rPr>
        <w:t xml:space="preserve">Resend Dashboard: Email delivery rates, bounce tracking</w:t>
      </w:r>
    </w:p>
    <w:p>
      <w:pPr>
        <w:pStyle w:val="ListParagraph"/>
        <w:numPr>
          <w:ilvl w:val="0"/>
          <w:numId w:val="2"/>
        </w:numPr>
        <w:spacing w:after="80" w:line="320"/>
      </w:pPr>
      <w:r>
        <w:rPr>
          <w:rFonts w:ascii="Arial" w:cs="Arial" w:eastAsia="Arial" w:hAnsi="Arial"/>
          <w:color w:val="0D0D0D"/>
          <w:sz w:val="22"/>
          <w:szCs w:val="22"/>
        </w:rPr>
        <w:t xml:space="preserve">Uptime monitoring: Better Uptime or similar (free tier) for availability alerts</w:t>
      </w:r>
    </w:p>
    <w:p>
      <w:r>
        <w:t>Sentry: Server-side and client-side error tracking, source map integration, alerting on form failures and API errors</w:t>
      </w:r>
    </w:p>
    <w:p>
      <w:pPr>
        <w:spacing w:after="200"/>
      </w:pPr>
    </w:p>
    <w:p>
      <w:pPr>
        <w:pBdr>
          <w:bottom w:val="single" w:color="E94560" w:sz="3" w:space="1"/>
        </w:pBdr>
        <w:spacing w:after="200" w:before="200"/>
      </w:pPr>
    </w:p>
    <w:p>
      <w:pPr>
        <w:spacing w:after="200"/>
      </w:pPr>
    </w:p>
    <w:p>
      <w:r>
        <w:rPr>
          <w:b/>
        </w:rPr>
        <w:t>14. Security Hardening Checklist</w:t>
      </w:r>
    </w:p>
    <w:p>
      <w:r>
        <w:t>The following security measures must be implemented before production launch:</w:t>
        <w:br/>
        <w:br/>
        <w:t>14.1 Input Validation &amp; Sanitization</w:t>
        <w:br/>
        <w:t>• Zod validation on all form inputs (shape, type, required fields)</w:t>
        <w:br/>
        <w:t>• isomorphic-dompurify sanitization on all text inputs before database storage</w:t>
        <w:br/>
        <w:t>• Enforce maximum string lengths on all text fields (name: 100, email: 254, message: 5000)</w:t>
        <w:br/>
        <w:t>• Honeypot hidden field on all forms to catch bots</w:t>
        <w:br/>
        <w:t>• Cloudflare Turnstile integration for progressive CAPTCHA challenges</w:t>
        <w:br/>
        <w:br/>
        <w:t>14.2 Rate Limiting</w:t>
        <w:br/>
        <w:t>• Server-side rate limiting via Upstash Redis (not just IP-based)</w:t>
        <w:br/>
        <w:t>• Throttle by IP: 5 form submissions per hour</w:t>
        <w:br/>
        <w:t>• Throttle by email: 3 form submissions per hour</w:t>
        <w:br/>
        <w:t>• Throttle webhooks: max 1 revalidation per path per 10 seconds</w:t>
        <w:br/>
        <w:t>• Return 429 Too Many Requests with Retry-After header</w:t>
        <w:br/>
        <w:br/>
        <w:t>14.3 Authentication &amp; Authorization</w:t>
        <w:br/>
        <w:t>• /api/leads/[id] PATCH: Protected by API key header (Phase 1) or Supabase Auth (Phase 3)</w:t>
        <w:br/>
        <w:t>• Webhook endpoints: HMAC-SHA256 signature verification on raw request body</w:t>
        <w:br/>
        <w:t>• API routes: Origin/Referer header validation for CSRF prevention</w:t>
        <w:br/>
        <w:t>• Supabase RLS policies enabled on all tables as defense-in-depth</w:t>
        <w:br/>
        <w:br/>
        <w:t>14.4 Infrastructure Security</w:t>
        <w:br/>
        <w:t>• Content Security Policy (CSP) headers configured in next.config.js</w:t>
        <w:br/>
        <w:t>• Strict separation of Supabase service role key (server-only) and anon key (client-safe)</w:t>
        <w:br/>
        <w:t>• Environment variables validated at build time — fail fast if missing</w:t>
        <w:br/>
        <w:t>• SUPABASE_SERVICE_ROLE_KEY never imported in any file under /components or client-side code</w:t>
        <w:br/>
        <w:t>• Cloudflare DDoS protection and edge caching enabled</w:t>
        <w:br/>
        <w:t>• SSL/TLS enforced on all endpoints</w:t>
        <w:br/>
        <w:br/>
        <w:t>14.5 Monitoring &amp; Incident Response</w:t>
        <w:br/>
        <w:t>• Sentry error tracking on all Server Actions and API routes</w:t>
        <w:br/>
        <w:t>• Alert on: form submission failures, Supabase connection errors, email delivery failures, webhook signature failures</w:t>
        <w:br/>
        <w:t>• GET /api/health endpoint for uptime monitoring (pings Supabase, returns ok/degraded)</w:t>
        <w:br/>
        <w:t>• Better Uptime configured to poll /api/health every 60 seconds</w:t>
        <w:br/>
        <w:t>• Log all failed webhook signature verifications for security audit</w:t>
      </w:r>
    </w:p>
    <w:p>
      <w:pPr>
        <w:spacing w:after="120"/>
        <w:jc w:val="center"/>
      </w:pPr>
      <w:r>
        <w:rPr>
          <w:rFonts w:ascii="Arial" w:cs="Arial" w:eastAsia="Arial" w:hAnsi="Arial"/>
          <w:b/>
          <w:bCs/>
          <w:color w:val="1A1A2E"/>
          <w:sz w:val="24"/>
          <w:szCs w:val="24"/>
        </w:rPr>
        <w:t xml:space="preserve">End of Document</w:t>
      </w:r>
    </w:p>
    <w:p>
      <w:pPr>
        <w:spacing w:after="80"/>
        <w:jc w:val="center"/>
      </w:pPr>
      <w:r>
        <w:rPr>
          <w:rFonts w:ascii="Arial" w:cs="Arial" w:eastAsia="Arial" w:hAnsi="Arial"/>
          <w:i/>
          <w:iCs/>
          <w:color w:val="E94560"/>
          <w:sz w:val="20"/>
          <w:szCs w:val="20"/>
        </w:rPr>
        <w:t xml:space="preserve">Kairon — Your business, always moving.</w:t>
      </w:r>
    </w:p>
    <w:p>
      <w:pPr>
        <w:jc w:val="center"/>
      </w:pPr>
      <w:r>
        <w:rPr>
          <w:rFonts w:ascii="Arial" w:cs="Arial" w:eastAsia="Arial" w:hAnsi="Arial"/>
          <w:color w:val="6B7280"/>
          <w:sz w:val="18"/>
          <w:szCs w:val="18"/>
        </w:rPr>
        <w:t xml:space="preserve">Version 1.1 (Security &amp; Architecture Hardened)  |  April 2026</w:t>
      </w:r>
    </w:p>
    <w:sectPr>
      <w:headerReference w:type="default" r:id="rId2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pPr>
    <w:r>
      <w:rPr>
        <w:rFonts w:ascii="Arial" w:cs="Arial" w:eastAsia="Arial" w:hAnsi="Arial"/>
        <w:color w:val="6B7280"/>
        <w:sz w:val="16"/>
        <w:szCs w:val="16"/>
      </w:rPr>
      <w:t xml:space="preserve">KAIRON — Design &amp;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2026-04-13T19:29:57.872Z</dcterms:created>
  <dcterms:modified xsi:type="dcterms:W3CDTF">2026-04-13T19:29:57.873Z</dcterms:modified>
</cp:coreProperties>
</file>

<file path=docProps/custom.xml><?xml version="1.0" encoding="utf-8"?>
<Properties xmlns="http://schemas.openxmlformats.org/officeDocument/2006/custom-properties" xmlns:vt="http://schemas.openxmlformats.org/officeDocument/2006/docPropsVTypes"/>
</file>