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78563396"/>
        <w:docPartObj>
          <w:docPartGallery w:val="Cover Pages"/>
          <w:docPartUnique/>
        </w:docPartObj>
      </w:sdtPr>
      <w:sdtEndPr/>
      <w:sdtContent>
        <w:p w:rsidR="0034320B" w:rsidRDefault="0034320B"/>
        <w:p w:rsidR="0034320B" w:rsidRDefault="0034320B"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Πλαίσιο κειμένου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320B" w:rsidRPr="00054316" w:rsidRDefault="0003386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320B" w:rsidRPr="00054316">
                                      <w:rPr>
                                        <w:color w:val="C45911" w:themeColor="accent2" w:themeShade="BF"/>
                                        <w:sz w:val="72"/>
                                        <w:szCs w:val="72"/>
                                      </w:rPr>
                                      <w:t>Γλωσσική Τεχνολογία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320B" w:rsidRDefault="0034320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Εργασία 2020-2021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  <w:alias w:val="Συντάκτης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320B" w:rsidRPr="00054316" w:rsidRDefault="0034320B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054316">
                                      <w:rPr>
                                        <w:caps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  <w:t>έΥΑ ντουρου (παλαιοσ αμ 235854, νεοσ αμ 1041567)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" filled="f" stroked="f" strokeweight=".5pt">
                    <v:textbox style="mso-fit-shape-to-text:t" inset="0,0,0,0">
                      <w:txbxContent>
                        <w:p w:rsidR="0034320B" w:rsidRPr="00054316" w:rsidRDefault="0034320B">
                          <w:pPr>
                            <w:pStyle w:val="a3"/>
                            <w:spacing w:before="40" w:after="560" w:line="216" w:lineRule="auto"/>
                            <w:rPr>
                              <w:color w:val="C45911" w:themeColor="accen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54316"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Γλωσσική Τεχνολογία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4320B" w:rsidRDefault="0034320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Εργασία 2020-2021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C45911" w:themeColor="accent2" w:themeShade="BF"/>
                              <w:sz w:val="24"/>
                              <w:szCs w:val="24"/>
                            </w:rPr>
                            <w:alias w:val="Συντάκτης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4320B" w:rsidRPr="00054316" w:rsidRDefault="0034320B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054316">
                                <w:rPr>
                                  <w:cap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έΥΑ ντουρου (παλαιοσ αμ 235854, νεοσ αμ 1041567)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Ορθογώνιο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Έτος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31T00:00:00Z"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4320B" w:rsidRDefault="0034320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Ορθογώνιο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" fillcolor="#c45911 [2405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Έτος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31T00:00:00Z"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4320B" w:rsidRDefault="0034320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0668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20B" w:rsidRDefault="0034320B">
          <w:pPr>
            <w:pStyle w:val="a4"/>
          </w:pPr>
          <w:r>
            <w:t>Περιεχόμενα</w:t>
          </w:r>
        </w:p>
        <w:p w:rsidR="0034320B" w:rsidRDefault="0034320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07285" w:history="1">
            <w:r w:rsidRPr="009C5A0C">
              <w:rPr>
                <w:rStyle w:val="-"/>
                <w:noProof/>
              </w:rPr>
              <w:t>Μέρος 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_Toc81307285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20B" w:rsidRDefault="000338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1307286" w:history="1">
            <w:r w:rsidR="0034320B" w:rsidRPr="009C5A0C">
              <w:rPr>
                <w:rStyle w:val="-"/>
                <w:noProof/>
              </w:rPr>
              <w:t>Προσκομιστής Ιστοσελίδων</w:t>
            </w:r>
            <w:r w:rsidR="0034320B">
              <w:rPr>
                <w:noProof/>
                <w:webHidden/>
              </w:rPr>
              <w:tab/>
            </w:r>
            <w:r w:rsidR="0034320B">
              <w:rPr>
                <w:noProof/>
                <w:webHidden/>
              </w:rPr>
              <w:fldChar w:fldCharType="begin"/>
            </w:r>
            <w:r w:rsidR="0034320B">
              <w:rPr>
                <w:noProof/>
                <w:webHidden/>
              </w:rPr>
              <w:instrText xml:space="preserve"> PAGEREF _Toc81307286 \h </w:instrText>
            </w:r>
            <w:r w:rsidR="0034320B">
              <w:rPr>
                <w:noProof/>
                <w:webHidden/>
              </w:rPr>
            </w:r>
            <w:r w:rsidR="0034320B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2</w:t>
            </w:r>
            <w:r w:rsidR="0034320B">
              <w:rPr>
                <w:noProof/>
                <w:webHidden/>
              </w:rPr>
              <w:fldChar w:fldCharType="end"/>
            </w:r>
          </w:hyperlink>
        </w:p>
        <w:p w:rsidR="0034320B" w:rsidRDefault="00033869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307287" w:history="1">
            <w:r w:rsidR="0034320B" w:rsidRPr="009C5A0C">
              <w:rPr>
                <w:rStyle w:val="-"/>
                <w:noProof/>
              </w:rPr>
              <w:t>Αναφορές</w:t>
            </w:r>
            <w:r w:rsidR="0034320B">
              <w:rPr>
                <w:noProof/>
                <w:webHidden/>
              </w:rPr>
              <w:tab/>
            </w:r>
            <w:r w:rsidR="0034320B">
              <w:rPr>
                <w:noProof/>
                <w:webHidden/>
              </w:rPr>
              <w:fldChar w:fldCharType="begin"/>
            </w:r>
            <w:r w:rsidR="0034320B">
              <w:rPr>
                <w:noProof/>
                <w:webHidden/>
              </w:rPr>
              <w:instrText xml:space="preserve"> PAGEREF _Toc81307287 \h </w:instrText>
            </w:r>
            <w:r w:rsidR="0034320B">
              <w:rPr>
                <w:noProof/>
                <w:webHidden/>
              </w:rPr>
            </w:r>
            <w:r w:rsidR="0034320B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2</w:t>
            </w:r>
            <w:r w:rsidR="0034320B">
              <w:rPr>
                <w:noProof/>
                <w:webHidden/>
              </w:rPr>
              <w:fldChar w:fldCharType="end"/>
            </w:r>
          </w:hyperlink>
        </w:p>
        <w:p w:rsidR="00054316" w:rsidRDefault="0034320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54316" w:rsidRDefault="00054316" w:rsidP="00054316">
      <w:r>
        <w:br w:type="page"/>
      </w:r>
    </w:p>
    <w:p w:rsidR="0034320B" w:rsidRDefault="0034320B" w:rsidP="0034320B">
      <w:pPr>
        <w:pStyle w:val="1"/>
      </w:pPr>
      <w:bookmarkStart w:id="0" w:name="_Toc81307285"/>
      <w:r>
        <w:lastRenderedPageBreak/>
        <w:t>Μέρος Α</w:t>
      </w:r>
      <w:bookmarkEnd w:id="0"/>
    </w:p>
    <w:p w:rsidR="0034320B" w:rsidRDefault="0034320B" w:rsidP="0034320B">
      <w:pPr>
        <w:pStyle w:val="2"/>
      </w:pPr>
      <w:bookmarkStart w:id="1" w:name="_Toc81307286"/>
      <w:r>
        <w:t>Προσκομιστής Ιστοσελίδων</w:t>
      </w:r>
      <w:bookmarkEnd w:id="1"/>
    </w:p>
    <w:p w:rsidR="00224148" w:rsidRPr="00224148" w:rsidRDefault="0034320B">
      <w:r>
        <w:t xml:space="preserve">Ο προσκομιστής ιστοσελίδων υλοποιήθηκε με τη χρήση του </w:t>
      </w:r>
      <w:r>
        <w:rPr>
          <w:lang w:val="en-US"/>
        </w:rPr>
        <w:t>Scrapy</w:t>
      </w:r>
      <w:r w:rsidRPr="0034320B">
        <w:t xml:space="preserve"> </w:t>
      </w:r>
      <w:sdt>
        <w:sdtPr>
          <w:id w:val="-1119137779"/>
          <w:citation/>
        </w:sdtPr>
        <w:sdtEndPr/>
        <w:sdtContent>
          <w:r>
            <w:fldChar w:fldCharType="begin"/>
          </w:r>
          <w:r w:rsidRPr="0034320B">
            <w:instrText xml:space="preserve"> </w:instrText>
          </w:r>
          <w:r>
            <w:rPr>
              <w:lang w:val="en-US"/>
            </w:rPr>
            <w:instrText>CITATION</w:instrText>
          </w:r>
          <w:r w:rsidRPr="0034320B">
            <w:instrText xml:space="preserve"> </w:instrText>
          </w:r>
          <w:r>
            <w:rPr>
              <w:lang w:val="en-US"/>
            </w:rPr>
            <w:instrText>Scr</w:instrText>
          </w:r>
          <w:r w:rsidRPr="0034320B">
            <w:instrText xml:space="preserve"> \</w:instrText>
          </w:r>
          <w:r>
            <w:rPr>
              <w:lang w:val="en-US"/>
            </w:rPr>
            <w:instrText>l</w:instrText>
          </w:r>
          <w:r w:rsidRPr="0034320B">
            <w:instrText xml:space="preserve"> 1033 </w:instrText>
          </w:r>
          <w:r>
            <w:fldChar w:fldCharType="separate"/>
          </w:r>
          <w:r w:rsidRPr="0034320B">
            <w:rPr>
              <w:noProof/>
            </w:rPr>
            <w:t>(1)</w:t>
          </w:r>
          <w:r>
            <w:fldChar w:fldCharType="end"/>
          </w:r>
        </w:sdtContent>
      </w:sdt>
      <w:r w:rsidRPr="0034320B">
        <w:t xml:space="preserve">, </w:t>
      </w:r>
      <w:r>
        <w:t xml:space="preserve">το οποίο λαμβάνει ως πηγές τα </w:t>
      </w:r>
      <w:r>
        <w:rPr>
          <w:lang w:val="en-US"/>
        </w:rPr>
        <w:t>RSS</w:t>
      </w:r>
      <w:r w:rsidRPr="0034320B">
        <w:t xml:space="preserve"> </w:t>
      </w:r>
      <w:r>
        <w:rPr>
          <w:lang w:val="en-US"/>
        </w:rPr>
        <w:t>feeds</w:t>
      </w:r>
      <w:r w:rsidRPr="0034320B">
        <w:t xml:space="preserve"> </w:t>
      </w:r>
      <w:r>
        <w:t xml:space="preserve">που φαίνονται στον πίνακα 1 και εξάγει το περιεχόμενό τους σε μορφοποίηση </w:t>
      </w:r>
      <w:r>
        <w:rPr>
          <w:lang w:val="en-US"/>
        </w:rPr>
        <w:t>html</w:t>
      </w:r>
      <w:r w:rsidRPr="0034320B">
        <w:t xml:space="preserve">, </w:t>
      </w:r>
      <w:r>
        <w:t xml:space="preserve">το οποίο και αποθηκεύει στο </w:t>
      </w:r>
      <w:r>
        <w:rPr>
          <w:lang w:val="en-US"/>
        </w:rPr>
        <w:t>directory</w:t>
      </w:r>
      <w:r w:rsidRPr="0034320B">
        <w:t xml:space="preserve"> </w:t>
      </w:r>
      <w:r>
        <w:t xml:space="preserve">του </w:t>
      </w:r>
      <w:r>
        <w:rPr>
          <w:lang w:val="en-US"/>
        </w:rPr>
        <w:t>project</w:t>
      </w:r>
      <w:r>
        <w:t xml:space="preserve">. Η υλοποίησή του φαίνεται στο αρχείο </w:t>
      </w:r>
      <w:r>
        <w:rPr>
          <w:lang w:val="en-US"/>
        </w:rPr>
        <w:t>parker</w:t>
      </w:r>
      <w:r w:rsidRPr="0034320B">
        <w:t>.</w:t>
      </w:r>
      <w:r>
        <w:rPr>
          <w:lang w:val="en-US"/>
        </w:rPr>
        <w:t>py</w:t>
      </w:r>
      <w:r w:rsidRPr="0034320B">
        <w:t>. (./</w:t>
      </w:r>
      <w:proofErr w:type="spellStart"/>
      <w:r>
        <w:rPr>
          <w:lang w:val="en-US"/>
        </w:rPr>
        <w:t>Tintin</w:t>
      </w:r>
      <w:proofErr w:type="spellEnd"/>
      <w:r w:rsidRPr="0034320B">
        <w:t>/</w:t>
      </w:r>
      <w:r>
        <w:rPr>
          <w:lang w:val="en-US"/>
        </w:rPr>
        <w:t>Scraper</w:t>
      </w:r>
      <w:r w:rsidRPr="0034320B">
        <w:t>/</w:t>
      </w:r>
      <w:proofErr w:type="spellStart"/>
      <w:r>
        <w:rPr>
          <w:lang w:val="en-US"/>
        </w:rPr>
        <w:t>NewsScrape</w:t>
      </w:r>
      <w:proofErr w:type="spellEnd"/>
      <w:r w:rsidRPr="0034320B">
        <w:t>/</w:t>
      </w:r>
      <w:proofErr w:type="spellStart"/>
      <w:r>
        <w:rPr>
          <w:lang w:val="en-US"/>
        </w:rPr>
        <w:t>NewsScrape</w:t>
      </w:r>
      <w:proofErr w:type="spellEnd"/>
      <w:r w:rsidRPr="0034320B">
        <w:t>/</w:t>
      </w:r>
      <w:r>
        <w:rPr>
          <w:lang w:val="en-US"/>
        </w:rPr>
        <w:t>spiders</w:t>
      </w:r>
      <w:r w:rsidRPr="0034320B">
        <w:t>/</w:t>
      </w:r>
      <w:r>
        <w:rPr>
          <w:lang w:val="en-US"/>
        </w:rPr>
        <w:t>parker</w:t>
      </w:r>
      <w:r w:rsidRPr="0034320B">
        <w:t>.</w:t>
      </w:r>
      <w:r>
        <w:rPr>
          <w:lang w:val="en-US"/>
        </w:rPr>
        <w:t>py</w:t>
      </w:r>
      <w:r w:rsidRPr="0034320B">
        <w:t>)</w:t>
      </w:r>
    </w:p>
    <w:p w:rsidR="0034320B" w:rsidRDefault="0034320B" w:rsidP="0034320B">
      <w:pPr>
        <w:pStyle w:val="a7"/>
        <w:keepNext/>
        <w:jc w:val="center"/>
      </w:pPr>
      <w:r>
        <w:t xml:space="preserve">Πίνακας </w:t>
      </w:r>
      <w:fldSimple w:instr=" SEQ Πίνακας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Πηγές του </w:t>
      </w:r>
      <w:r>
        <w:rPr>
          <w:lang w:val="en-US"/>
        </w:rPr>
        <w:t>crawler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5040"/>
      </w:tblGrid>
      <w:tr w:rsidR="0034320B" w:rsidTr="00054316">
        <w:tc>
          <w:tcPr>
            <w:tcW w:w="3256" w:type="dxa"/>
            <w:shd w:val="clear" w:color="auto" w:fill="833C0B" w:themeFill="accent2" w:themeFillShade="80"/>
          </w:tcPr>
          <w:p w:rsidR="0034320B" w:rsidRPr="00054316" w:rsidRDefault="0034320B" w:rsidP="0034320B">
            <w:pPr>
              <w:jc w:val="center"/>
              <w:rPr>
                <w:b/>
                <w:color w:val="FFFFFF" w:themeColor="background1"/>
              </w:rPr>
            </w:pPr>
            <w:r w:rsidRPr="00054316">
              <w:rPr>
                <w:b/>
                <w:color w:val="FFFFFF" w:themeColor="background1"/>
              </w:rPr>
              <w:t>Όνομα πηγής</w:t>
            </w:r>
          </w:p>
        </w:tc>
        <w:tc>
          <w:tcPr>
            <w:tcW w:w="5040" w:type="dxa"/>
            <w:shd w:val="clear" w:color="auto" w:fill="833C0B" w:themeFill="accent2" w:themeFillShade="80"/>
          </w:tcPr>
          <w:p w:rsidR="0034320B" w:rsidRPr="00054316" w:rsidRDefault="0034320B" w:rsidP="0034320B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316">
              <w:rPr>
                <w:b/>
                <w:color w:val="FFFFFF" w:themeColor="background1"/>
                <w:lang w:val="en-US"/>
              </w:rPr>
              <w:t>RSS feed Link</w:t>
            </w:r>
          </w:p>
        </w:tc>
      </w:tr>
      <w:tr w:rsidR="0034320B" w:rsidRPr="0038484E" w:rsidTr="00054316">
        <w:tc>
          <w:tcPr>
            <w:tcW w:w="3256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proofErr w:type="spellStart"/>
            <w:r>
              <w:t>Eureporter</w:t>
            </w:r>
            <w:proofErr w:type="spellEnd"/>
          </w:p>
        </w:tc>
        <w:tc>
          <w:tcPr>
            <w:tcW w:w="5040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 w:rsidRPr="0034320B">
              <w:rPr>
                <w:lang w:val="en-US"/>
              </w:rPr>
              <w:t>https://www.eureporter.co/feed/</w:t>
            </w:r>
          </w:p>
        </w:tc>
      </w:tr>
      <w:tr w:rsidR="0034320B" w:rsidRPr="0038484E" w:rsidTr="00054316">
        <w:tc>
          <w:tcPr>
            <w:tcW w:w="3256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Aljazeera</w:t>
            </w:r>
          </w:p>
        </w:tc>
        <w:tc>
          <w:tcPr>
            <w:tcW w:w="5040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 w:rsidRPr="0034320B">
              <w:rPr>
                <w:lang w:val="en-US"/>
              </w:rPr>
              <w:t>https://www.aljazeera.com/xml/rss/all.xml</w:t>
            </w:r>
          </w:p>
        </w:tc>
      </w:tr>
      <w:tr w:rsidR="0034320B" w:rsidRPr="0038484E" w:rsidTr="00054316">
        <w:tc>
          <w:tcPr>
            <w:tcW w:w="3256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CNN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http://rss.cnn.com/rss/edition_world.rss</w:t>
            </w:r>
          </w:p>
        </w:tc>
      </w:tr>
      <w:tr w:rsidR="0034320B" w:rsidRPr="0038484E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Euronews</w:t>
            </w:r>
            <w:proofErr w:type="spellEnd"/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http://feeds.feedburner.com/euronews/en/home/</w:t>
            </w:r>
          </w:p>
        </w:tc>
      </w:tr>
      <w:tr w:rsidR="0034320B" w:rsidRPr="0038484E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BBC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http://feeds.bbci.co.uk/news/world/rss.xml</w:t>
            </w:r>
          </w:p>
        </w:tc>
      </w:tr>
      <w:tr w:rsidR="0034320B" w:rsidRPr="0038484E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Washington Post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http://feeds.washingtonpost.com/rss/world</w:t>
            </w:r>
          </w:p>
        </w:tc>
      </w:tr>
      <w:tr w:rsidR="0034320B" w:rsidRPr="0038484E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Politico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https://www.politico.eu/feed/</w:t>
            </w:r>
          </w:p>
        </w:tc>
      </w:tr>
      <w:tr w:rsidR="00C92CDA" w:rsidRPr="0038484E" w:rsidTr="00054316">
        <w:tc>
          <w:tcPr>
            <w:tcW w:w="3256" w:type="dxa"/>
          </w:tcPr>
          <w:p w:rsidR="00C92CDA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NY Times</w:t>
            </w:r>
          </w:p>
        </w:tc>
        <w:tc>
          <w:tcPr>
            <w:tcW w:w="5040" w:type="dxa"/>
          </w:tcPr>
          <w:p w:rsidR="00C92CDA" w:rsidRPr="00C92CDA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https://www.nytimes.com/svc/collections/v1/publish/https://www.nytimes.com/section/world/rss.xml</w:t>
            </w:r>
          </w:p>
        </w:tc>
      </w:tr>
    </w:tbl>
    <w:p w:rsidR="00054316" w:rsidRDefault="00054316">
      <w:pPr>
        <w:rPr>
          <w:lang w:val="en-US"/>
        </w:rPr>
      </w:pPr>
    </w:p>
    <w:p w:rsidR="0038484E" w:rsidRPr="00033869" w:rsidRDefault="0038484E">
      <w:pPr>
        <w:rPr>
          <w:lang w:val="en-US"/>
        </w:rPr>
      </w:pPr>
      <w:r>
        <w:t xml:space="preserve">Από τις παραπάνω ιστοσελίδες, οι </w:t>
      </w:r>
      <w:r>
        <w:rPr>
          <w:lang w:val="en-US"/>
        </w:rPr>
        <w:t>Aljazeera</w:t>
      </w:r>
      <w:r w:rsidRPr="0038484E">
        <w:t xml:space="preserve">, </w:t>
      </w:r>
      <w:r>
        <w:rPr>
          <w:lang w:val="en-US"/>
        </w:rPr>
        <w:t>CNN</w:t>
      </w:r>
      <w:r w:rsidRPr="0038484E">
        <w:t xml:space="preserve">, </w:t>
      </w:r>
      <w:r>
        <w:rPr>
          <w:lang w:val="en-US"/>
        </w:rPr>
        <w:t>NY</w:t>
      </w:r>
      <w:r w:rsidRPr="0038484E">
        <w:t xml:space="preserve"> </w:t>
      </w:r>
      <w:r>
        <w:rPr>
          <w:lang w:val="en-US"/>
        </w:rPr>
        <w:t>times</w:t>
      </w:r>
      <w:r w:rsidRPr="0038484E">
        <w:t xml:space="preserve"> </w:t>
      </w:r>
      <w:r>
        <w:t xml:space="preserve">και </w:t>
      </w:r>
      <w:r>
        <w:tab/>
      </w:r>
      <w:bookmarkStart w:id="2" w:name="_GoBack"/>
      <w:bookmarkEnd w:id="2"/>
    </w:p>
    <w:p w:rsidR="00224148" w:rsidRDefault="00224148" w:rsidP="00224148">
      <w:pPr>
        <w:pStyle w:val="2"/>
      </w:pPr>
      <w:bookmarkStart w:id="3" w:name="_Toc81307287"/>
      <w:r>
        <w:t>Προεπεξεργασία Δεδομένων</w:t>
      </w:r>
    </w:p>
    <w:p w:rsidR="00224148" w:rsidRDefault="00224148" w:rsidP="00224148">
      <w:pPr>
        <w:pStyle w:val="2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7251614"/>
        <w:docPartObj>
          <w:docPartGallery w:val="Bibliographies"/>
          <w:docPartUnique/>
        </w:docPartObj>
      </w:sdtPr>
      <w:sdtEndPr/>
      <w:sdtContent>
        <w:p w:rsidR="0034320B" w:rsidRDefault="0034320B">
          <w:pPr>
            <w:pStyle w:val="1"/>
          </w:pPr>
          <w:r>
            <w:t>Αναφορές</w:t>
          </w:r>
          <w:bookmarkEnd w:id="3"/>
        </w:p>
        <w:sdt>
          <w:sdtPr>
            <w:id w:val="-573587230"/>
            <w:bibliography/>
          </w:sdtPr>
          <w:sdtEndPr/>
          <w:sdtContent>
            <w:p w:rsidR="0034320B" w:rsidRDefault="0034320B" w:rsidP="0034320B">
              <w:pPr>
                <w:pStyle w:val="a5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Scrapy.</w:t>
              </w:r>
              <w:r>
                <w:rPr>
                  <w:noProof/>
                </w:rPr>
                <w:t xml:space="preserve"> Scrapy. [Ηλεκτρονικό] https://scrapy.org/.</w:t>
              </w:r>
            </w:p>
            <w:p w:rsidR="0034320B" w:rsidRPr="0034320B" w:rsidRDefault="0034320B" w:rsidP="0034320B">
              <w:pPr>
                <w:pStyle w:val="a5"/>
                <w:rPr>
                  <w:noProof/>
                  <w:lang w:val="en-US"/>
                </w:rPr>
              </w:pPr>
              <w:r w:rsidRPr="0038484E">
                <w:rPr>
                  <w:noProof/>
                  <w:lang w:val="en-US"/>
                </w:rPr>
                <w:t xml:space="preserve">2. </w:t>
              </w:r>
              <w:r w:rsidRPr="0034320B">
                <w:rPr>
                  <w:b/>
                  <w:bCs/>
                  <w:noProof/>
                  <w:lang w:val="en-US"/>
                </w:rPr>
                <w:t>Crummy</w:t>
              </w:r>
              <w:r w:rsidRPr="0038484E">
                <w:rPr>
                  <w:b/>
                  <w:bCs/>
                  <w:noProof/>
                  <w:lang w:val="en-US"/>
                </w:rPr>
                <w:t>.</w:t>
              </w:r>
              <w:r w:rsidRPr="0038484E">
                <w:rPr>
                  <w:noProof/>
                  <w:lang w:val="en-US"/>
                </w:rPr>
                <w:t xml:space="preserve"> </w:t>
              </w:r>
              <w:r w:rsidRPr="0034320B">
                <w:rPr>
                  <w:noProof/>
                  <w:lang w:val="en-US"/>
                </w:rPr>
                <w:t>Beautiful</w:t>
              </w:r>
              <w:r w:rsidRPr="0038484E">
                <w:rPr>
                  <w:noProof/>
                  <w:lang w:val="en-US"/>
                </w:rPr>
                <w:t xml:space="preserve"> </w:t>
              </w:r>
              <w:r w:rsidRPr="0034320B">
                <w:rPr>
                  <w:noProof/>
                  <w:lang w:val="en-US"/>
                </w:rPr>
                <w:t>Soup</w:t>
              </w:r>
              <w:r w:rsidRPr="0038484E">
                <w:rPr>
                  <w:noProof/>
                  <w:lang w:val="en-US"/>
                </w:rPr>
                <w:t xml:space="preserve"> 4. [</w:t>
              </w:r>
              <w:r>
                <w:rPr>
                  <w:noProof/>
                </w:rPr>
                <w:t>Ηλεκτρονικό</w:t>
              </w:r>
              <w:r w:rsidRPr="0038484E">
                <w:rPr>
                  <w:noProof/>
                  <w:lang w:val="en-US"/>
                </w:rPr>
                <w:t xml:space="preserve">] </w:t>
              </w:r>
              <w:r w:rsidRPr="0034320B">
                <w:rPr>
                  <w:noProof/>
                  <w:lang w:val="en-US"/>
                </w:rPr>
                <w:t>https://www.crummy.com/software/BeautifulSoup/.</w:t>
              </w:r>
            </w:p>
            <w:p w:rsidR="0034320B" w:rsidRPr="0034320B" w:rsidRDefault="0034320B" w:rsidP="0034320B">
              <w:pPr>
                <w:pStyle w:val="a5"/>
                <w:rPr>
                  <w:noProof/>
                  <w:lang w:val="en-US"/>
                </w:rPr>
              </w:pPr>
              <w:r w:rsidRPr="0034320B">
                <w:rPr>
                  <w:noProof/>
                  <w:lang w:val="en-US"/>
                </w:rPr>
                <w:t xml:space="preserve">3. </w:t>
              </w:r>
              <w:r w:rsidRPr="0034320B">
                <w:rPr>
                  <w:b/>
                  <w:bCs/>
                  <w:noProof/>
                  <w:lang w:val="en-US"/>
                </w:rPr>
                <w:t>NLTK.</w:t>
              </w:r>
              <w:r w:rsidRPr="0034320B">
                <w:rPr>
                  <w:noProof/>
                  <w:lang w:val="en-US"/>
                </w:rPr>
                <w:t xml:space="preserve"> Natural Language Toolkit. [</w:t>
              </w:r>
              <w:r>
                <w:rPr>
                  <w:noProof/>
                </w:rPr>
                <w:t>Ηλεκτρονικό</w:t>
              </w:r>
              <w:r w:rsidRPr="0034320B">
                <w:rPr>
                  <w:noProof/>
                  <w:lang w:val="en-US"/>
                </w:rPr>
                <w:t>] https://www.nltk.org/.</w:t>
              </w:r>
            </w:p>
            <w:p w:rsidR="0034320B" w:rsidRDefault="0034320B" w:rsidP="003432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4320B" w:rsidRDefault="0034320B"/>
    <w:p w:rsidR="0022763D" w:rsidRDefault="0022763D"/>
    <w:sectPr w:rsidR="0022763D" w:rsidSect="0034320B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7F"/>
    <w:rsid w:val="00033869"/>
    <w:rsid w:val="00054316"/>
    <w:rsid w:val="0013107F"/>
    <w:rsid w:val="00224148"/>
    <w:rsid w:val="0022763D"/>
    <w:rsid w:val="0034320B"/>
    <w:rsid w:val="0038484E"/>
    <w:rsid w:val="00A122D0"/>
    <w:rsid w:val="00C9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3CB8"/>
  <w15:chartTrackingRefBased/>
  <w15:docId w15:val="{EC5F2A32-1E16-4C19-AAFD-5B058E1D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5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4320B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34320B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05431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4320B"/>
    <w:pPr>
      <w:outlineLvl w:val="9"/>
    </w:pPr>
    <w:rPr>
      <w:lang w:eastAsia="el-GR"/>
    </w:rPr>
  </w:style>
  <w:style w:type="paragraph" w:styleId="a5">
    <w:name w:val="Bibliography"/>
    <w:basedOn w:val="a"/>
    <w:next w:val="a"/>
    <w:uiPriority w:val="37"/>
    <w:unhideWhenUsed/>
    <w:rsid w:val="0034320B"/>
  </w:style>
  <w:style w:type="paragraph" w:styleId="10">
    <w:name w:val="toc 1"/>
    <w:basedOn w:val="a"/>
    <w:next w:val="a"/>
    <w:autoRedefine/>
    <w:uiPriority w:val="39"/>
    <w:unhideWhenUsed/>
    <w:rsid w:val="0034320B"/>
    <w:pPr>
      <w:spacing w:after="100"/>
    </w:pPr>
  </w:style>
  <w:style w:type="character" w:styleId="-">
    <w:name w:val="Hyperlink"/>
    <w:basedOn w:val="a0"/>
    <w:uiPriority w:val="99"/>
    <w:unhideWhenUsed/>
    <w:rsid w:val="0034320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43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Επικεφαλίδα 2 Char"/>
    <w:basedOn w:val="a0"/>
    <w:link w:val="2"/>
    <w:uiPriority w:val="9"/>
    <w:rsid w:val="00054316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34320B"/>
    <w:pPr>
      <w:spacing w:after="100"/>
      <w:ind w:left="220"/>
    </w:pPr>
  </w:style>
  <w:style w:type="paragraph" w:styleId="a7">
    <w:name w:val="caption"/>
    <w:basedOn w:val="a"/>
    <w:next w:val="a"/>
    <w:uiPriority w:val="35"/>
    <w:unhideWhenUsed/>
    <w:qFormat/>
    <w:rsid w:val="003432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Αριθμητική αναφορά" Version="1987">
  <b:Source>
    <b:Tag>Scr</b:Tag>
    <b:SourceType>InternetSite</b:SourceType>
    <b:Guid>{B68D305D-F250-40AF-8C1B-59C61FB37AF9}</b:Guid>
    <b:Title>Scrapy</b:Title>
    <b:Author>
      <b:Author>
        <b:Corporate>Scrapy</b:Corporate>
      </b:Author>
    </b:Author>
    <b:URL>https://scrapy.org/</b:URL>
    <b:RefOrder>1</b:RefOrder>
  </b:Source>
  <b:Source>
    <b:Tag>Cru</b:Tag>
    <b:SourceType>InternetSite</b:SourceType>
    <b:Guid>{525E7477-606B-4197-B6D5-E4C12E668B10}</b:Guid>
    <b:Author>
      <b:Author>
        <b:Corporate>Crummy</b:Corporate>
      </b:Author>
    </b:Author>
    <b:Title>Beautiful Soup 4</b:Title>
    <b:URL>https://www.crummy.com/software/BeautifulSoup/</b:URL>
    <b:RefOrder>2</b:RefOrder>
  </b:Source>
  <b:Source>
    <b:Tag>NLT</b:Tag>
    <b:SourceType>InternetSite</b:SourceType>
    <b:Guid>{E96E850A-EBB3-4DFA-95EE-790F4D25823B}</b:Guid>
    <b:Author>
      <b:Author>
        <b:Corporate>NLTK</b:Corporate>
      </b:Author>
    </b:Author>
    <b:Title>Natural Language Toolkit</b:Title>
    <b:URL>https://www.nltk.org/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330CF-2076-4527-B084-DD227DC2D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Γλωσσική Τεχνολογία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Γλωσσική Τεχνολογία</dc:title>
  <dc:subject>Εργασία 2020-2021</dc:subject>
  <dc:creator>έΥΑ ντουρου (παλαιοσ αμ 235854, νεοσ αμ 1041567)</dc:creator>
  <cp:keywords/>
  <dc:description/>
  <cp:lastModifiedBy>User</cp:lastModifiedBy>
  <cp:revision>6</cp:revision>
  <dcterms:created xsi:type="dcterms:W3CDTF">2021-08-31T09:53:00Z</dcterms:created>
  <dcterms:modified xsi:type="dcterms:W3CDTF">2021-08-31T16:21:00Z</dcterms:modified>
</cp:coreProperties>
</file>