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numPr>
          <w:numId w:val="0"/>
        </w:numPr>
        <w:outlineLvl w:val="1"/>
        <w:rPr>
          <w:rFonts w:hint="eastAsia"/>
          <w:lang w:val="en-US" w:eastAsia="zh-CN"/>
        </w:rPr>
      </w:pPr>
      <w:bookmarkStart w:id="0" w:name="_GoBack"/>
      <w:bookmarkEnd w:id="0"/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2.基本要求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177FA"/>
    <w:multiLevelType w:val="singleLevel"/>
    <w:tmpl w:val="5F7177F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A2235"/>
    <w:rsid w:val="0C436962"/>
    <w:rsid w:val="15177D37"/>
    <w:rsid w:val="2F761A1F"/>
    <w:rsid w:val="61F01A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Office_10.8.0.5800_F1E327BC-269C-435d-A152-05C5408002CA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2020-09-28T05:41:42Z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2052-10.8.0.5800</vt:lpwstr>
  </property>
</Properties>
</file>