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324.3307086614169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2715"/>
        <w:gridCol w:w="2985"/>
        <w:gridCol w:w="3420"/>
        <w:tblGridChange w:id="0">
          <w:tblGrid>
            <w:gridCol w:w="540"/>
            <w:gridCol w:w="2715"/>
            <w:gridCol w:w="2985"/>
            <w:gridCol w:w="3420"/>
          </w:tblGrid>
        </w:tblGridChange>
      </w:tblGrid>
      <w:tr>
        <w:trPr>
          <w:trHeight w:val="440" w:hRule="atLeast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  <w:b w:val="1"/>
                <w:color w:val="444444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  <w:color w:val="444444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444444"/>
                <w:sz w:val="21"/>
                <w:szCs w:val="21"/>
                <w:highlight w:val="white"/>
                <w:rtl w:val="0"/>
              </w:rPr>
              <w:t xml:space="preserve">Nazwa: </w:t>
            </w:r>
            <w:r w:rsidDel="00000000" w:rsidR="00000000" w:rsidRPr="00000000">
              <w:rPr>
                <w:rFonts w:ascii="Lora" w:cs="Lora" w:eastAsia="Lora" w:hAnsi="Lora"/>
                <w:color w:val="444444"/>
                <w:sz w:val="21"/>
                <w:szCs w:val="21"/>
                <w:highlight w:val="white"/>
                <w:rtl w:val="0"/>
              </w:rPr>
              <w:t xml:space="preserve">TS1. Sprawdzenie poprawności działania formularza Contact.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Lora" w:cs="Lora" w:eastAsia="Lora" w:hAnsi="Lora"/>
                <w:color w:val="444444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hd w:fill="ffffff" w:val="clear"/>
              <w:spacing w:after="380" w:line="240" w:lineRule="auto"/>
              <w:jc w:val="center"/>
              <w:rPr>
                <w:rFonts w:ascii="Lora" w:cs="Lora" w:eastAsia="Lora" w:hAnsi="Lora"/>
                <w:color w:val="444444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444444"/>
                <w:sz w:val="21"/>
                <w:szCs w:val="21"/>
                <w:rtl w:val="0"/>
              </w:rPr>
              <w:t xml:space="preserve">Opis:</w:t>
            </w:r>
            <w:r w:rsidDel="00000000" w:rsidR="00000000" w:rsidRPr="00000000">
              <w:rPr>
                <w:rFonts w:ascii="Lora" w:cs="Lora" w:eastAsia="Lora" w:hAnsi="Lora"/>
                <w:color w:val="444444"/>
                <w:sz w:val="21"/>
                <w:szCs w:val="21"/>
                <w:rtl w:val="0"/>
              </w:rPr>
              <w:t xml:space="preserve"> Ten test sprawdza możliwość kontaktu przez specjalnie przygotowany formularz na stronie </w:t>
            </w:r>
            <w:r w:rsidDel="00000000" w:rsidR="00000000" w:rsidRPr="00000000">
              <w:rPr>
                <w:rFonts w:ascii="Lora" w:cs="Lora" w:eastAsia="Lora" w:hAnsi="Lora"/>
                <w:b w:val="1"/>
                <w:color w:val="444444"/>
                <w:sz w:val="21"/>
                <w:szCs w:val="21"/>
                <w:rtl w:val="0"/>
              </w:rPr>
              <w:t xml:space="preserve">Contact</w:t>
            </w:r>
            <w:r w:rsidDel="00000000" w:rsidR="00000000" w:rsidRPr="00000000">
              <w:rPr>
                <w:rFonts w:ascii="Lora" w:cs="Lora" w:eastAsia="Lora" w:hAnsi="Lora"/>
                <w:color w:val="444444"/>
                <w:sz w:val="21"/>
                <w:szCs w:val="2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6">
            <w:pPr>
              <w:widowControl w:val="0"/>
              <w:shd w:fill="ffffff" w:val="clear"/>
              <w:spacing w:after="380" w:line="240" w:lineRule="auto"/>
              <w:jc w:val="center"/>
              <w:rPr>
                <w:rFonts w:ascii="Lora" w:cs="Lora" w:eastAsia="Lora" w:hAnsi="Lora"/>
                <w:color w:val="444444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444444"/>
                <w:sz w:val="21"/>
                <w:szCs w:val="21"/>
                <w:rtl w:val="0"/>
              </w:rPr>
              <w:t xml:space="preserve">Warunki wstępne:</w:t>
            </w:r>
            <w:r w:rsidDel="00000000" w:rsidR="00000000" w:rsidRPr="00000000">
              <w:rPr>
                <w:rFonts w:ascii="Lora" w:cs="Lora" w:eastAsia="Lora" w:hAnsi="Lora"/>
                <w:color w:val="444444"/>
                <w:sz w:val="21"/>
                <w:szCs w:val="21"/>
                <w:rtl w:val="0"/>
              </w:rPr>
              <w:t xml:space="preserve"> Strona główna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http://demo.guru99.com/test/newtours/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Lora" w:cs="Lora" w:eastAsia="Lora" w:hAnsi="Lora"/>
                <w:color w:val="444444"/>
                <w:sz w:val="21"/>
                <w:szCs w:val="21"/>
                <w:rtl w:val="0"/>
              </w:rPr>
              <w:t xml:space="preserve">, widoczne górne menu, zakładka Contact.</w:t>
            </w:r>
          </w:p>
          <w:p w:rsidR="00000000" w:rsidDel="00000000" w:rsidP="00000000" w:rsidRDefault="00000000" w:rsidRPr="00000000" w14:paraId="00000007">
            <w:pPr>
              <w:widowControl w:val="0"/>
              <w:shd w:fill="ffffff" w:val="clear"/>
              <w:spacing w:after="380" w:line="240" w:lineRule="auto"/>
              <w:jc w:val="center"/>
              <w:rPr>
                <w:rFonts w:ascii="Lora" w:cs="Lora" w:eastAsia="Lora" w:hAnsi="Lora"/>
                <w:color w:val="444444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444444"/>
                <w:sz w:val="21"/>
                <w:szCs w:val="21"/>
                <w:rtl w:val="0"/>
              </w:rPr>
              <w:t xml:space="preserve">Wymagania:</w:t>
            </w:r>
            <w:r w:rsidDel="00000000" w:rsidR="00000000" w:rsidRPr="00000000">
              <w:rPr>
                <w:rFonts w:ascii="Lora" w:cs="Lora" w:eastAsia="Lora" w:hAnsi="Lora"/>
                <w:color w:val="444444"/>
                <w:sz w:val="21"/>
                <w:szCs w:val="21"/>
                <w:rtl w:val="0"/>
              </w:rPr>
              <w:t xml:space="preserve"> Chrome v.64</w:t>
            </w:r>
          </w:p>
          <w:p w:rsidR="00000000" w:rsidDel="00000000" w:rsidP="00000000" w:rsidRDefault="00000000" w:rsidRPr="00000000" w14:paraId="00000008">
            <w:pPr>
              <w:widowControl w:val="0"/>
              <w:shd w:fill="ffffff" w:val="clear"/>
              <w:spacing w:after="380" w:line="240" w:lineRule="auto"/>
              <w:jc w:val="center"/>
              <w:rPr>
                <w:rFonts w:ascii="Lora" w:cs="Lora" w:eastAsia="Lora" w:hAnsi="Lora"/>
                <w:color w:val="444444"/>
                <w:sz w:val="21"/>
                <w:szCs w:val="21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444444"/>
                <w:sz w:val="21"/>
                <w:szCs w:val="21"/>
                <w:rtl w:val="0"/>
              </w:rPr>
              <w:t xml:space="preserve">Typ testu:</w:t>
            </w:r>
            <w:r w:rsidDel="00000000" w:rsidR="00000000" w:rsidRPr="00000000">
              <w:rPr>
                <w:rFonts w:ascii="Lora" w:cs="Lora" w:eastAsia="Lora" w:hAnsi="Lora"/>
                <w:color w:val="444444"/>
                <w:sz w:val="21"/>
                <w:szCs w:val="21"/>
                <w:rtl w:val="0"/>
              </w:rPr>
              <w:t xml:space="preserve"> pozytywny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444444"/>
                <w:sz w:val="21"/>
                <w:szCs w:val="21"/>
                <w:highlight w:val="white"/>
                <w:rtl w:val="0"/>
              </w:rPr>
              <w:t xml:space="preserve">Opis kroku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444444"/>
                <w:sz w:val="21"/>
                <w:szCs w:val="21"/>
                <w:highlight w:val="white"/>
                <w:rtl w:val="0"/>
              </w:rPr>
              <w:t xml:space="preserve">Oczekiwany rezultat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color w:val="444444"/>
                <w:sz w:val="21"/>
                <w:szCs w:val="21"/>
                <w:highlight w:val="white"/>
                <w:rtl w:val="0"/>
              </w:rPr>
              <w:t xml:space="preserve">Rzeczywisty rezultat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Wchodzimy na stronę główną z warunków wstępnych.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Strona wyświetla się prawidłowo.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Strona wyświetla się prawidłowo.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Sprawdzamy, czy prawidłowo wyświetlone są zakładki na górze strony: Sign-on, Register, Support, Contact.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Wymienione pola wyświetlają się prawidłowo.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Wymienione pola wyświetlają się prawidłowo.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Wybieramy przycisk Contact z górnego menu.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Użytkownik zostaje przeniesiony do zakładki Contact; wyświetlony zostaje formularz do wypełnienia w celu uzyskania kontaktu z administratorem strony.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Wyświetlony zostaje komunikat o treści “Under construction,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This section of our web site is currently under construction.   Sorry for any inconvenience.”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Wypełniamy formularz treścią i wysyłamy go do administratora strony za pomocą przycisku “Send”.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Wyświetlona zostaje walidacja o tym, że formularz został poprawnie wysłany.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Nie jest możliwy kontakt z administratorem, ze względu na niepoprawne działanie zakładki.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-324.3307086614169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2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992.1259842519685" w:right="1257.40157480315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emo.guru99.com/test/newtour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