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More Exercises: Strings and Text Processing</w:t>
      </w:r>
    </w:p>
    <w:p>
      <w:pPr>
        <w:pStyle w:val="Normal"/>
        <w:rPr/>
      </w:pPr>
      <w:r>
        <w:rPr/>
        <w:t xml:space="preserve">Problems for exercises and homework for the </w:t>
      </w:r>
      <w:hyperlink r:id="rId2">
        <w:r>
          <w:rPr>
            <w:rStyle w:val="ListLabel19"/>
            <w:color w:val="0000FF" w:themeColor="hyperlink"/>
            <w:u w:val="single"/>
          </w:rPr>
          <w:t>"Programming Fundamentals" course @ SoftUni</w:t>
        </w:r>
      </w:hyperlink>
      <w:bookmarkStart w:id="0" w:name="_GoBack"/>
      <w:bookmarkEnd w:id="0"/>
      <w:r>
        <w:rPr/>
        <w:t>.</w:t>
      </w:r>
    </w:p>
    <w:p>
      <w:pPr>
        <w:pStyle w:val="Normal"/>
        <w:rPr/>
      </w:pPr>
      <w:r>
        <w:rPr/>
        <w:t xml:space="preserve">You can check your solutions in </w:t>
      </w:r>
      <w:hyperlink r:id="rId3">
        <w:r>
          <w:rPr>
            <w:rStyle w:val="ListLabel19"/>
            <w:color w:val="0000FF" w:themeColor="hyperlink"/>
            <w:u w:val="single"/>
          </w:rPr>
          <w:t>Judge</w:t>
        </w:r>
      </w:hyperlink>
      <w:r>
        <w:rPr>
          <w:color w:val="0000FF" w:themeColor="hyperlink"/>
          <w:u w:val="single"/>
        </w:rPr>
        <w:t>.</w:t>
      </w:r>
    </w:p>
    <w:p>
      <w:pPr>
        <w:pStyle w:val="Heading2"/>
        <w:numPr>
          <w:ilvl w:val="0"/>
          <w:numId w:val="2"/>
        </w:numPr>
        <w:tabs>
          <w:tab w:val="clear" w:pos="284"/>
          <w:tab w:val="left" w:pos="1843" w:leader="none"/>
        </w:tabs>
        <w:spacing w:before="120" w:after="80"/>
        <w:ind w:left="360" w:hanging="360"/>
        <w:rPr>
          <w:rFonts w:eastAsia="宋体" w:cs="Times New Roman" w:cstheme="majorBidi" w:eastAsiaTheme="majorEastAsia"/>
          <w:highlight w:val="yellow"/>
        </w:rPr>
      </w:pPr>
      <w:r>
        <w:rPr>
          <w:rFonts w:eastAsia="宋体" w:cs="Times New Roman" w:cstheme="majorBidi" w:eastAsiaTheme="majorEastAsia"/>
        </w:rPr>
        <w:t>Extract Person Information</w:t>
      </w:r>
      <w:bookmarkStart w:id="1" w:name="OLE_LINK1"/>
      <w:bookmarkStart w:id="2" w:name="OLE_LINK2"/>
      <w:bookmarkEnd w:id="1"/>
      <w:bookmarkEnd w:id="2"/>
    </w:p>
    <w:p>
      <w:pPr>
        <w:pStyle w:val="Normal"/>
        <w:rPr>
          <w:b/>
          <w:b/>
        </w:rPr>
      </w:pPr>
      <w:r>
        <w:rPr/>
        <w:t xml:space="preserve">Write a program that reads </w:t>
      </w:r>
      <w:r>
        <w:rPr>
          <w:b/>
        </w:rPr>
        <w:t xml:space="preserve">n </w:t>
      </w:r>
      <w:r>
        <w:rPr/>
        <w:t xml:space="preserve">lines of strings and extracts the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>age</w:t>
      </w:r>
      <w:r>
        <w:rPr/>
        <w:t xml:space="preserve"> of a given person. The name of the person will be </w:t>
      </w:r>
      <w:r>
        <w:rPr>
          <w:b/>
        </w:rPr>
        <w:t xml:space="preserve">between '@' </w:t>
      </w:r>
      <w:r>
        <w:rPr/>
        <w:t>and</w:t>
      </w:r>
      <w:r>
        <w:rPr>
          <w:b/>
        </w:rPr>
        <w:t xml:space="preserve"> '|'</w:t>
      </w:r>
      <w:r>
        <w:rPr/>
        <w:t xml:space="preserve">. The person’s </w:t>
      </w:r>
      <w:r>
        <w:rPr>
          <w:b/>
        </w:rPr>
        <w:t xml:space="preserve">age </w:t>
      </w:r>
      <w:r>
        <w:rPr/>
        <w:t xml:space="preserve">will be </w:t>
      </w:r>
      <w:r>
        <w:rPr>
          <w:b/>
        </w:rPr>
        <w:t xml:space="preserve">between '#' </w:t>
      </w:r>
      <w:r>
        <w:rPr/>
        <w:t>and</w:t>
      </w:r>
      <w:r>
        <w:rPr>
          <w:b/>
        </w:rPr>
        <w:t xml:space="preserve"> '*'</w:t>
      </w:r>
      <w:r>
        <w:rPr/>
        <w:t xml:space="preserve">. </w:t>
      </w:r>
      <w:r>
        <w:rPr>
          <w:b/>
        </w:rPr>
        <w:t>Example: "Hello my name is @Peter| and I am #20* years old." For each</w:t>
      </w:r>
      <w:r>
        <w:rPr/>
        <w:t xml:space="preserve"> found name and age </w:t>
      </w:r>
      <w:r>
        <w:rPr>
          <w:b/>
        </w:rPr>
        <w:t xml:space="preserve">print </w:t>
      </w:r>
      <w:r>
        <w:rPr/>
        <w:t xml:space="preserve">a line in the following format </w:t>
      </w:r>
      <w:r>
        <w:rPr>
          <w:b/>
        </w:rPr>
        <w:t>"{name} is {age} years old."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6"/>
        <w:gridCol w:w="4605"/>
      </w:tblGrid>
      <w:tr>
        <w:trPr/>
        <w:tc>
          <w:tcPr>
            <w:tcW w:w="4606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05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60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Here is a name @George| and an age #18*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Another name @Billy| #35* is his age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George is 18 years old.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Billy is 35 years old.</w:t>
            </w:r>
          </w:p>
        </w:tc>
      </w:tr>
      <w:tr>
        <w:trPr/>
        <w:tc>
          <w:tcPr>
            <w:tcW w:w="460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3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random name @lilly| random digits #5* age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@Marry| with age #19*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here Comes @Garry| he is #48* years old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lilly is 5 years old.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Marry is 19 years old.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Garry is 48 years old.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284"/>
          <w:tab w:val="left" w:pos="1843" w:leader="none"/>
        </w:tabs>
        <w:spacing w:before="120" w:after="80"/>
        <w:ind w:left="360" w:hanging="360"/>
        <w:rPr>
          <w:rFonts w:eastAsia="宋体" w:cs="Times New Roman" w:cstheme="majorBidi" w:eastAsiaTheme="majorEastAsia"/>
          <w:highlight w:val="yellow"/>
        </w:rPr>
      </w:pPr>
      <w:r>
        <w:rPr>
          <w:rFonts w:eastAsia="宋体" w:cs="Times New Roman" w:cstheme="majorBidi" w:eastAsiaTheme="majorEastAsia"/>
          <w:highlight w:val="yellow"/>
        </w:rPr>
        <w:t>Ascii Sumator</w:t>
      </w:r>
      <w:bookmarkStart w:id="3" w:name="OLE_LINK3"/>
      <w:bookmarkStart w:id="4" w:name="OLE_LINK4"/>
      <w:bookmarkEnd w:id="3"/>
      <w:bookmarkEnd w:id="4"/>
    </w:p>
    <w:p>
      <w:pPr>
        <w:pStyle w:val="Normal"/>
        <w:rPr/>
      </w:pPr>
      <w:r>
        <w:rPr/>
        <w:t xml:space="preserve">Write a program that prints a </w:t>
      </w:r>
      <w:r>
        <w:rPr>
          <w:b/>
        </w:rPr>
        <w:t>sum of all characters between two given characters</w:t>
      </w:r>
      <w:r>
        <w:rPr/>
        <w:t xml:space="preserve"> (their </w:t>
      </w:r>
      <w:r>
        <w:rPr>
          <w:b/>
        </w:rPr>
        <w:t>ascii code</w:t>
      </w:r>
      <w:r>
        <w:rPr/>
        <w:t xml:space="preserve">). On the </w:t>
      </w:r>
      <w:r>
        <w:rPr>
          <w:b/>
        </w:rPr>
        <w:t>first line</w:t>
      </w:r>
      <w:r>
        <w:rPr/>
        <w:t xml:space="preserve"> you will get a </w:t>
      </w:r>
      <w:r>
        <w:rPr>
          <w:b/>
        </w:rPr>
        <w:t>character</w:t>
      </w:r>
      <w:r>
        <w:rPr/>
        <w:t xml:space="preserve">. On the </w:t>
      </w:r>
      <w:r>
        <w:rPr>
          <w:b/>
        </w:rPr>
        <w:t>second line</w:t>
      </w:r>
      <w:r>
        <w:rPr/>
        <w:t xml:space="preserve"> you get </w:t>
      </w:r>
      <w:r>
        <w:rPr>
          <w:b/>
        </w:rPr>
        <w:t>another character</w:t>
      </w:r>
      <w:r>
        <w:rPr/>
        <w:t xml:space="preserve">. On the </w:t>
      </w:r>
      <w:r>
        <w:rPr>
          <w:b/>
        </w:rPr>
        <w:t>last line</w:t>
      </w:r>
      <w:r>
        <w:rPr/>
        <w:t xml:space="preserve"> you get a </w:t>
      </w:r>
      <w:r>
        <w:rPr>
          <w:b/>
        </w:rPr>
        <w:t>random string</w:t>
      </w:r>
      <w:r>
        <w:rPr/>
        <w:t xml:space="preserve">. Find all the characters </w:t>
      </w:r>
      <w:r>
        <w:rPr>
          <w:b/>
        </w:rPr>
        <w:t xml:space="preserve">between the two given </w:t>
      </w:r>
      <w:r>
        <w:rPr/>
        <w:t xml:space="preserve">and </w:t>
      </w:r>
      <w:r>
        <w:rPr>
          <w:b/>
        </w:rPr>
        <w:t>print their ascii sum</w:t>
      </w:r>
      <w:r>
        <w:rPr/>
        <w:t>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5"/>
        <w:gridCol w:w="4605"/>
      </w:tblGrid>
      <w:tr>
        <w:trPr/>
        <w:tc>
          <w:tcPr>
            <w:tcW w:w="4605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4605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.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@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dsg12gr5653feee5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363</w:t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?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E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@ABCEF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262</w:t>
            </w:r>
          </w:p>
        </w:tc>
      </w:tr>
    </w:tbl>
    <w:p>
      <w:pPr>
        <w:pStyle w:val="Heading2"/>
        <w:numPr>
          <w:ilvl w:val="0"/>
          <w:numId w:val="0"/>
        </w:numPr>
        <w:tabs>
          <w:tab w:val="clear" w:pos="284"/>
          <w:tab w:val="left" w:pos="1843" w:leader="none"/>
        </w:tabs>
        <w:spacing w:before="120" w:after="80"/>
        <w:ind w:left="10800" w:hanging="0"/>
        <w:rPr>
          <w:rFonts w:eastAsia="宋体" w:cs="Times New Roman" w:cstheme="majorBidi" w:eastAsiaTheme="majorEastAsia"/>
          <w:highlight w:val="yellow"/>
        </w:rPr>
      </w:pPr>
      <w:r>
        <w:rPr/>
      </w:r>
    </w:p>
    <w:p>
      <w:pPr>
        <w:pStyle w:val="Heading2"/>
        <w:numPr>
          <w:ilvl w:val="0"/>
          <w:numId w:val="0"/>
        </w:numPr>
        <w:tabs>
          <w:tab w:val="clear" w:pos="284"/>
          <w:tab w:val="left" w:pos="1843" w:leader="none"/>
        </w:tabs>
        <w:spacing w:before="120" w:after="80"/>
        <w:ind w:hanging="0"/>
        <w:rPr/>
      </w:pPr>
      <w:r>
        <w:rPr>
          <w:rFonts w:eastAsia="宋体" w:cs="Times New Roman" w:cstheme="majorBidi" w:eastAsiaTheme="majorEastAsia"/>
          <w:highlight w:val="yellow"/>
        </w:rPr>
        <w:t>5.HTML</w:t>
      </w:r>
    </w:p>
    <w:p>
      <w:pPr>
        <w:pStyle w:val="Normal"/>
        <w:rPr/>
      </w:pPr>
      <w:r>
        <w:rPr/>
        <w:t xml:space="preserve">You will receive </w:t>
      </w:r>
      <w:r>
        <w:rPr>
          <w:b/>
        </w:rPr>
        <w:t>3 lines</w:t>
      </w:r>
      <w:r>
        <w:rPr/>
        <w:t xml:space="preserve"> of input. On the </w:t>
      </w:r>
      <w:r>
        <w:rPr>
          <w:b/>
        </w:rPr>
        <w:t>first line</w:t>
      </w:r>
      <w:r>
        <w:rPr/>
        <w:t xml:space="preserve"> you will receive a </w:t>
      </w:r>
      <w:r>
        <w:rPr>
          <w:b/>
        </w:rPr>
        <w:t>title of an article</w:t>
      </w:r>
      <w:r>
        <w:rPr/>
        <w:t xml:space="preserve">. On the </w:t>
      </w:r>
      <w:r>
        <w:rPr>
          <w:b/>
        </w:rPr>
        <w:t>next line</w:t>
      </w:r>
      <w:r>
        <w:rPr/>
        <w:t xml:space="preserve"> you will receive the </w:t>
      </w:r>
      <w:r>
        <w:rPr>
          <w:b/>
        </w:rPr>
        <w:t>content of that article</w:t>
      </w:r>
      <w:r>
        <w:rPr/>
        <w:t xml:space="preserve">. On the next </w:t>
      </w:r>
      <w:r>
        <w:rPr>
          <w:b/>
        </w:rPr>
        <w:t>n</w:t>
      </w:r>
      <w:r>
        <w:rPr/>
        <w:t xml:space="preserve"> lines until you receive </w:t>
      </w:r>
      <w:r>
        <w:rPr>
          <w:b/>
        </w:rPr>
        <w:t>"end of comments"</w:t>
      </w:r>
      <w:r>
        <w:rPr/>
        <w:t xml:space="preserve"> you will get the </w:t>
      </w:r>
      <w:r>
        <w:rPr>
          <w:b/>
        </w:rPr>
        <w:t>comments about the article</w:t>
      </w:r>
      <w:r>
        <w:rPr/>
        <w:t xml:space="preserve">. Print the </w:t>
      </w:r>
      <w:r>
        <w:rPr>
          <w:b/>
        </w:rPr>
        <w:t>whole information in html format</w:t>
      </w:r>
      <w:r>
        <w:rPr/>
        <w:t xml:space="preserve">. The </w:t>
      </w:r>
      <w:r>
        <w:rPr>
          <w:b/>
        </w:rPr>
        <w:t>title</w:t>
      </w:r>
      <w:r>
        <w:rPr/>
        <w:t xml:space="preserve"> should be in </w:t>
      </w:r>
      <w:r>
        <w:rPr>
          <w:b/>
        </w:rPr>
        <w:t>"h1" tag (&lt;h1&gt;&lt;/h1&gt;);</w:t>
      </w:r>
      <w:r>
        <w:rPr/>
        <w:t xml:space="preserve"> the </w:t>
      </w:r>
      <w:r>
        <w:rPr>
          <w:b/>
        </w:rPr>
        <w:t>content</w:t>
      </w:r>
      <w:r>
        <w:rPr/>
        <w:t xml:space="preserve"> in </w:t>
      </w:r>
      <w:r>
        <w:rPr>
          <w:b/>
        </w:rPr>
        <w:t>article tag (&lt;article&gt;&lt;/article&gt;);</w:t>
      </w:r>
      <w:r>
        <w:rPr/>
        <w:t xml:space="preserve"> each </w:t>
      </w:r>
      <w:r>
        <w:rPr>
          <w:b/>
        </w:rPr>
        <w:t xml:space="preserve">comment </w:t>
      </w:r>
      <w:r>
        <w:rPr/>
        <w:t xml:space="preserve">should be in </w:t>
      </w:r>
      <w:r>
        <w:rPr>
          <w:b/>
        </w:rPr>
        <w:t>div tag (&lt;div&gt;&lt;/div&gt;).</w:t>
      </w:r>
      <w:r>
        <w:rPr/>
        <w:t xml:space="preserve"> For more clarification see the example below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1"/>
        <w:gridCol w:w="4530"/>
      </w:tblGrid>
      <w:tr>
        <w:trPr/>
        <w:tc>
          <w:tcPr>
            <w:tcW w:w="4531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30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SoftUni Article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Some content of the SoftUni article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some comment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more comment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last comment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end of comments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&lt;h1&gt;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 xml:space="preserve">    </w:t>
            </w:r>
            <w:r>
              <w:rPr/>
              <w:t>SoftUni Article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&lt;/h1&gt;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&lt;article&gt;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 xml:space="preserve">    </w:t>
            </w:r>
            <w:r>
              <w:rPr/>
              <w:t>Some content of the SoftUni article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&lt;/article&gt;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&lt;div&gt;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 xml:space="preserve">    </w:t>
            </w:r>
            <w:r>
              <w:rPr/>
              <w:t>some comment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&lt;/div&gt;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&lt;div&gt;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 xml:space="preserve">    </w:t>
            </w:r>
            <w:r>
              <w:rPr/>
              <w:t>more comment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&lt;/div&gt;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&lt;div&gt;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 xml:space="preserve">    </w:t>
            </w:r>
            <w:r>
              <w:rPr/>
              <w:t>last comment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/>
              <w:t>&lt;/div&gt;</w:t>
            </w:r>
          </w:p>
        </w:tc>
      </w:tr>
    </w:tbl>
    <w:p>
      <w:pPr>
        <w:pStyle w:val="Heading2"/>
        <w:numPr>
          <w:ilvl w:val="0"/>
          <w:numId w:val="0"/>
        </w:numPr>
        <w:tabs>
          <w:tab w:val="clear" w:pos="284"/>
          <w:tab w:val="left" w:pos="1843" w:leader="none"/>
        </w:tabs>
        <w:spacing w:before="120" w:after="80"/>
        <w:ind w:left="10800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567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w:drawing>
        <wp:inline distT="0" distB="0" distL="0" distR="0">
          <wp:extent cx="1422400" cy="355600"/>
          <wp:effectExtent l="0" t="0" r="0" b="0"/>
          <wp:docPr id="28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1" allowOverlap="1" relativeHeight="5" wp14:anchorId="7DEE1F15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34290" b="19050"/>
              <wp:wrapNone/>
              <wp:docPr id="1" name="Straight Connector 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49" stroked="t" style="position:absolute" wp14:anchorId="7DEE1F15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40DFD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" name="Text Box 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7" stroked="f" style="position:absolute;margin-left:444.65pt;margin-top:26.95pt;width:70.9pt;height:15.9pt" wp14:anchorId="240DFD5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57A4E5D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4" name="Text Box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1" stroked="f" style="position:absolute;margin-left:125.15pt;margin-top:26.95pt;width:44.85pt;height:15.75pt" wp14:anchorId="57A4E5D1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71E6F3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6" name="Text Box 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67640" cy="203200"/>
                                <wp:effectExtent l="0" t="0" r="0" b="0"/>
                                <wp:docPr id="8" name="Picture 3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2720" cy="203200"/>
                                <wp:effectExtent l="0" t="0" r="0" b="0"/>
                                <wp:docPr id="9" name="Picture 3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3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14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13360" cy="208280"/>
                                <wp:effectExtent l="0" t="0" r="0" b="0"/>
                                <wp:docPr id="16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8" stroked="f" style="position:absolute;margin-left:124.4pt;margin-top:6.7pt;width:396.3pt;height:40.45pt" wp14:anchorId="71E6F3F3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167640" cy="203200"/>
                          <wp:effectExtent l="0" t="0" r="0" b="0"/>
                          <wp:docPr id="18" name="Picture 3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2720" cy="203200"/>
                          <wp:effectExtent l="0" t="0" r="0" b="0"/>
                          <wp:docPr id="19" name="Picture 3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23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24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5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13360" cy="208280"/>
                          <wp:effectExtent l="0" t="0" r="0" b="0"/>
                          <wp:docPr id="26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7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50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50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1080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1080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28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 w:val="true"/>
      <w:keepLines/>
      <w:numPr>
        <w:ilvl w:val="0"/>
        <w:numId w:val="1"/>
      </w:numPr>
      <w:spacing w:before="200" w:after="40"/>
      <w:ind w:left="357" w:hanging="357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 w:val="true"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b27f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b27fe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a281c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6014b1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32344"/>
    <w:rPr/>
  </w:style>
  <w:style w:type="character" w:styleId="Mention1" w:customStyle="1">
    <w:name w:val="Mention1"/>
    <w:basedOn w:val="DefaultParagraphFont"/>
    <w:uiPriority w:val="99"/>
    <w:semiHidden/>
    <w:unhideWhenUsed/>
    <w:qFormat/>
    <w:rsid w:val="00b76438"/>
    <w:rPr>
      <w:color w:val="2B579A"/>
      <w:shd w:fill="E6E6E6" w:val="clear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FF" w:themeColor="hyperlink"/>
      <w:u w:val="single"/>
    </w:rPr>
  </w:style>
  <w:style w:type="character" w:styleId="ListLabel20">
    <w:name w:val="ListLabel 20"/>
    <w:qFormat/>
    <w:rPr/>
  </w:style>
  <w:style w:type="character" w:styleId="ListLabel21">
    <w:name w:val="ListLabel 21"/>
    <w:qFormat/>
    <w:rPr>
      <w:rFonts w:cs="Arial"/>
      <w:sz w:val="19"/>
      <w:szCs w:val="19"/>
    </w:rPr>
  </w:style>
  <w:style w:type="character" w:styleId="ListLabel22">
    <w:name w:val="ListLabel 22"/>
    <w:qFormat/>
    <w:rPr>
      <w:color w:val="0000FF" w:themeColor="hyperlink"/>
      <w:u w:val="single"/>
    </w:rPr>
  </w:style>
  <w:style w:type="character" w:styleId="ListLabel23">
    <w:name w:val="ListLabel 23"/>
    <w:qFormat/>
    <w:rPr>
      <w:rFonts w:cs="Arial"/>
      <w:color w:val="auto"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281c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" TargetMode="External"/><Relationship Id="rId3" Type="http://schemas.openxmlformats.org/officeDocument/2006/relationships/hyperlink" Target="https://judge.softuni.bg/Contests/1674/Text-Processing-More-Exercise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D0898-0CAB-4491-A914-6A78705A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LibreOffice/6.2.3.2$Windows_X86_64 LibreOffice_project/aecc05fe267cc68dde00352a451aa867b3b546ac</Application>
  <Pages>2</Pages>
  <Words>382</Words>
  <Characters>1770</Characters>
  <CharactersWithSpaces>2135</CharactersWithSpaces>
  <Paragraphs>64</Paragraphs>
  <Company>Software University - http://softuni.bg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2018-10-31T10:02:00Z</dcterms:created>
  <dc:creator>Software University Foundation</dc:creator>
  <dc:description>Technology Fundamentals Course @ SoftUni – https://softuni.bg/courses/technology-fundamentals</dc:description>
  <cp:keywords>Technology Fundamentals Technology Fundamentals Software University SoftUni programming coding software development education training course</cp:keywords>
  <dc:language>bg-BG</dc:language>
  <cp:lastModifiedBy/>
  <cp:lastPrinted>2015-10-26T22:35:00Z</cp:lastPrinted>
  <dcterms:modified xsi:type="dcterms:W3CDTF">2019-07-15T21:21:32Z</dcterms:modified>
  <cp:revision>15</cp:revision>
  <dc:subject>Technology Fundamentals – Practical Training Course @ SoftUni</dc:subject>
  <dc:title>More Exercise for the Java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- http://softuni.bg</vt:lpwstr>
  </property>
  <property fmtid="{D5CDD505-2E9C-101B-9397-08002B2CF9AE}" pid="4" name="DocSecurity">
    <vt:i4>0</vt:i4>
  </property>
  <property fmtid="{D5CDD505-2E9C-101B-9397-08002B2CF9AE}" pid="5" name="HyperlinkBase">
    <vt:lpwstr>https://softuni.bg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Svetlin Nakov</vt:lpwstr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category">
    <vt:lpwstr>programming, education, software engineering, software development</vt:lpwstr>
  </property>
</Properties>
</file>