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18CC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sz w:val="24"/>
          <w:szCs w:val="24"/>
        </w:rPr>
      </w:pPr>
    </w:p>
    <w:p w14:paraId="5D3E0A79" w14:textId="77777777" w:rsidR="00FC0B9A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CENTRO UNIVERSITÁRIO DO PLANALTO CENTRAL APPARECIDO DOS SANTOS</w:t>
      </w:r>
    </w:p>
    <w:p w14:paraId="30249EEC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ENGENHARIA DE SOFTWARE</w:t>
      </w:r>
    </w:p>
    <w:p w14:paraId="07F18AD8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58684268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32C863A1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4CA2D4C7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Evellyn Marinho Lira</w:t>
      </w:r>
    </w:p>
    <w:p w14:paraId="1DC9C677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Samuel Cardoso Lima</w:t>
      </w:r>
    </w:p>
    <w:p w14:paraId="60CF737C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Luigi Gomes de Oliveira</w:t>
      </w:r>
    </w:p>
    <w:p w14:paraId="118E34FD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João Gabriel Monteiro </w:t>
      </w:r>
      <w:proofErr w:type="spellStart"/>
      <w:r>
        <w:rPr>
          <w:sz w:val="24"/>
          <w:szCs w:val="24"/>
        </w:rPr>
        <w:t>Kefalas</w:t>
      </w:r>
      <w:proofErr w:type="spellEnd"/>
    </w:p>
    <w:p w14:paraId="179398B1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Kaio Lucas de Lima Xavier</w:t>
      </w:r>
    </w:p>
    <w:p w14:paraId="14557C6B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Lucas da Costa Barreira</w:t>
      </w:r>
    </w:p>
    <w:p w14:paraId="2E92DE9A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João Henrique Gomes de Souza Alberto</w:t>
      </w:r>
    </w:p>
    <w:p w14:paraId="53728998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Ana </w:t>
      </w:r>
      <w:proofErr w:type="spellStart"/>
      <w:r>
        <w:rPr>
          <w:sz w:val="24"/>
          <w:szCs w:val="24"/>
        </w:rPr>
        <w:t>Luysa</w:t>
      </w:r>
      <w:proofErr w:type="spellEnd"/>
      <w:r>
        <w:rPr>
          <w:sz w:val="24"/>
          <w:szCs w:val="24"/>
        </w:rPr>
        <w:t xml:space="preserve"> Paiva</w:t>
      </w:r>
    </w:p>
    <w:p w14:paraId="6C156947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Luís Gustavo Costa Cardoso</w:t>
      </w:r>
    </w:p>
    <w:p w14:paraId="0C74B990" w14:textId="77777777" w:rsidR="00FC0B9A" w:rsidRDefault="00FC0B9A">
      <w:pPr>
        <w:spacing w:line="360" w:lineRule="auto"/>
        <w:jc w:val="center"/>
        <w:rPr>
          <w:b/>
          <w:bCs/>
          <w:sz w:val="24"/>
          <w:szCs w:val="24"/>
        </w:rPr>
      </w:pPr>
    </w:p>
    <w:p w14:paraId="74FF8B06" w14:textId="77777777" w:rsidR="00FC0B9A" w:rsidRDefault="00FC0B9A">
      <w:pPr>
        <w:spacing w:line="360" w:lineRule="auto"/>
        <w:jc w:val="center"/>
        <w:rPr>
          <w:b/>
          <w:bCs/>
          <w:sz w:val="24"/>
          <w:szCs w:val="24"/>
        </w:rPr>
      </w:pPr>
    </w:p>
    <w:p w14:paraId="0A854A7C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right="4727"/>
        <w:jc w:val="center"/>
        <w:rPr>
          <w:sz w:val="24"/>
          <w:szCs w:val="24"/>
        </w:rPr>
      </w:pPr>
    </w:p>
    <w:p w14:paraId="368740B4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7DCA0211" w14:textId="77777777" w:rsidR="00FC0B9A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CodeHorizon</w:t>
      </w:r>
      <w:proofErr w:type="spellEnd"/>
      <w:r>
        <w:rPr>
          <w:b/>
          <w:bCs/>
          <w:sz w:val="24"/>
          <w:szCs w:val="24"/>
        </w:rPr>
        <w:t xml:space="preserve"> - Do Campo à Mesa</w:t>
      </w:r>
    </w:p>
    <w:p w14:paraId="49BE4DB9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24B87C50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sz w:val="24"/>
          <w:szCs w:val="24"/>
        </w:rPr>
      </w:pPr>
    </w:p>
    <w:p w14:paraId="5485D530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2D508142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047B8D42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</w:p>
    <w:p w14:paraId="12E6CD02" w14:textId="77777777" w:rsidR="00FC0B9A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Gama-DF</w:t>
      </w:r>
    </w:p>
    <w:p w14:paraId="3B5389C3" w14:textId="77777777" w:rsidR="00FC0B9A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3600" w:firstLine="720"/>
        <w:rPr>
          <w:sz w:val="24"/>
          <w:szCs w:val="24"/>
        </w:rPr>
      </w:pPr>
      <w:r>
        <w:rPr>
          <w:sz w:val="24"/>
          <w:szCs w:val="24"/>
        </w:rPr>
        <w:t xml:space="preserve">  2026</w:t>
      </w:r>
    </w:p>
    <w:p w14:paraId="0ED8D4FC" w14:textId="77777777" w:rsidR="00FC0B9A" w:rsidRDefault="00FC0B9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3600" w:firstLine="720"/>
        <w:rPr>
          <w:sz w:val="24"/>
          <w:szCs w:val="24"/>
        </w:rPr>
      </w:pPr>
    </w:p>
    <w:p w14:paraId="2F6F848A" w14:textId="77777777" w:rsidR="00FC0B9A" w:rsidRDefault="00FC0B9A">
      <w:pPr>
        <w:widowControl w:val="0"/>
        <w:spacing w:line="276" w:lineRule="auto"/>
        <w:jc w:val="center"/>
        <w:rPr>
          <w:sz w:val="24"/>
          <w:szCs w:val="24"/>
        </w:rPr>
      </w:pPr>
    </w:p>
    <w:p w14:paraId="643C766D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Evellyn Marinho Lira</w:t>
      </w:r>
    </w:p>
    <w:p w14:paraId="7E981AB2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Samuel Cardoso Lima</w:t>
      </w:r>
    </w:p>
    <w:p w14:paraId="2C451C78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Luigi Gomes de Oliveira</w:t>
      </w:r>
    </w:p>
    <w:p w14:paraId="72620088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João Gabriel Monteiro </w:t>
      </w:r>
      <w:proofErr w:type="spellStart"/>
      <w:r>
        <w:rPr>
          <w:sz w:val="24"/>
          <w:szCs w:val="24"/>
        </w:rPr>
        <w:t>Kefalas</w:t>
      </w:r>
      <w:proofErr w:type="spellEnd"/>
    </w:p>
    <w:p w14:paraId="34BB528D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Kaio Lucas de Lima Xavier</w:t>
      </w:r>
    </w:p>
    <w:p w14:paraId="115AA97E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Lucas da Costa Barreira</w:t>
      </w:r>
    </w:p>
    <w:p w14:paraId="5E24F813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João Henrique Gomes de Souza Alberto</w:t>
      </w:r>
    </w:p>
    <w:p w14:paraId="4B4DDEAC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Ana </w:t>
      </w:r>
      <w:proofErr w:type="spellStart"/>
      <w:r>
        <w:rPr>
          <w:sz w:val="24"/>
          <w:szCs w:val="24"/>
        </w:rPr>
        <w:t>Luysa</w:t>
      </w:r>
      <w:proofErr w:type="spellEnd"/>
      <w:r>
        <w:rPr>
          <w:sz w:val="24"/>
          <w:szCs w:val="24"/>
        </w:rPr>
        <w:t xml:space="preserve"> Paiva</w:t>
      </w:r>
    </w:p>
    <w:p w14:paraId="05644A4C" w14:textId="77777777" w:rsidR="00FC0B9A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Luís Gustavo Costa Cardoso</w:t>
      </w:r>
    </w:p>
    <w:p w14:paraId="738308F8" w14:textId="77777777" w:rsidR="00FC0B9A" w:rsidRDefault="00FC0B9A">
      <w:pPr>
        <w:widowControl w:val="0"/>
        <w:spacing w:line="276" w:lineRule="auto"/>
        <w:ind w:right="4727"/>
        <w:rPr>
          <w:sz w:val="24"/>
          <w:szCs w:val="24"/>
        </w:rPr>
      </w:pPr>
    </w:p>
    <w:p w14:paraId="04FBF740" w14:textId="77777777" w:rsidR="00FC0B9A" w:rsidRDefault="00FC0B9A">
      <w:pPr>
        <w:widowControl w:val="0"/>
        <w:spacing w:line="276" w:lineRule="auto"/>
        <w:jc w:val="center"/>
        <w:rPr>
          <w:sz w:val="24"/>
          <w:szCs w:val="24"/>
        </w:rPr>
      </w:pPr>
    </w:p>
    <w:p w14:paraId="51490E1E" w14:textId="77777777" w:rsidR="00FC0B9A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CodeHorizon</w:t>
      </w:r>
      <w:proofErr w:type="spellEnd"/>
      <w:r>
        <w:rPr>
          <w:b/>
          <w:bCs/>
          <w:sz w:val="24"/>
          <w:szCs w:val="24"/>
        </w:rPr>
        <w:t xml:space="preserve"> - Do Campo à Mesa</w:t>
      </w:r>
    </w:p>
    <w:p w14:paraId="7AAF73C1" w14:textId="77777777" w:rsidR="00FC0B9A" w:rsidRDefault="00000000">
      <w:pPr>
        <w:widowControl w:val="0"/>
        <w:spacing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Documentação do Projeto</w:t>
      </w:r>
    </w:p>
    <w:p w14:paraId="37F8B1AB" w14:textId="77777777" w:rsidR="00FC0B9A" w:rsidRDefault="00FC0B9A">
      <w:pPr>
        <w:widowControl w:val="0"/>
        <w:spacing w:line="276" w:lineRule="auto"/>
        <w:jc w:val="both"/>
        <w:rPr>
          <w:sz w:val="24"/>
          <w:szCs w:val="24"/>
        </w:rPr>
      </w:pPr>
    </w:p>
    <w:p w14:paraId="5AC4BF04" w14:textId="77777777" w:rsidR="00FC0B9A" w:rsidRDefault="00FC0B9A">
      <w:pPr>
        <w:widowControl w:val="0"/>
        <w:spacing w:line="276" w:lineRule="auto"/>
        <w:jc w:val="both"/>
        <w:rPr>
          <w:sz w:val="24"/>
          <w:szCs w:val="24"/>
        </w:rPr>
      </w:pPr>
    </w:p>
    <w:p w14:paraId="48E0EABF" w14:textId="77777777" w:rsidR="00FC0B9A" w:rsidRDefault="00000000">
      <w:pPr>
        <w:spacing w:after="160" w:line="360" w:lineRule="auto"/>
        <w:ind w:left="50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Projeto apresentado ao Professor Hudson Neves e Silva, da disciplina Projeto Integrado de Gestão de Sistemas de Informação, do curso superior de Engenharia de Software do Centro Universitário </w:t>
      </w:r>
      <w:proofErr w:type="spellStart"/>
      <w:r>
        <w:rPr>
          <w:sz w:val="24"/>
          <w:szCs w:val="24"/>
        </w:rPr>
        <w:t>Uniceplac</w:t>
      </w:r>
      <w:proofErr w:type="spellEnd"/>
      <w:r>
        <w:rPr>
          <w:sz w:val="24"/>
          <w:szCs w:val="24"/>
        </w:rPr>
        <w:t>, como requisito parcial para avaliação.</w:t>
      </w:r>
    </w:p>
    <w:p w14:paraId="779A899C" w14:textId="77777777" w:rsidR="00FC0B9A" w:rsidRDefault="00000000">
      <w:pPr>
        <w:spacing w:after="160" w:line="360" w:lineRule="auto"/>
        <w:ind w:left="50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Disciplina</w:t>
      </w:r>
      <w:r>
        <w:rPr>
          <w:sz w:val="24"/>
          <w:szCs w:val="24"/>
        </w:rPr>
        <w:t>: Projeto Integrado de Gestão de Sistemas de Informação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Data: 04/05/2026</w:t>
      </w:r>
    </w:p>
    <w:p w14:paraId="7E9E18E8" w14:textId="77777777" w:rsidR="00FC0B9A" w:rsidRDefault="00000000">
      <w:pPr>
        <w:widowControl w:val="0"/>
        <w:spacing w:line="360" w:lineRule="auto"/>
        <w:ind w:left="4441" w:firstLine="59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Orientador:</w:t>
      </w:r>
      <w:r>
        <w:rPr>
          <w:sz w:val="24"/>
          <w:szCs w:val="24"/>
        </w:rPr>
        <w:t xml:space="preserve"> Prof.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Hudson Neves e Silva</w:t>
      </w:r>
    </w:p>
    <w:p w14:paraId="122E8A93" w14:textId="77777777" w:rsidR="00FC0B9A" w:rsidRDefault="00000000">
      <w:pPr>
        <w:widowControl w:val="0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Gama-DF</w:t>
      </w:r>
    </w:p>
    <w:p w14:paraId="1E86DA7C" w14:textId="77777777" w:rsidR="00FC0B9A" w:rsidRDefault="00000000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2026</w:t>
      </w:r>
    </w:p>
    <w:p w14:paraId="3678798D" w14:textId="77777777" w:rsidR="00FC0B9A" w:rsidRDefault="00FC0B9A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46DBDA08" w14:textId="77777777" w:rsidR="00FC0B9A" w:rsidRDefault="00FC0B9A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7B484D81" w14:textId="77777777" w:rsidR="00FC0B9A" w:rsidRDefault="00FC0B9A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1FD23D95" w14:textId="77777777" w:rsidR="00FC0B9A" w:rsidRDefault="00FC0B9A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5F91505F" w14:textId="77777777" w:rsidR="00FC0B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CENTRO UNIVERSITÁRIO DO PLANALTO CENTRAL APPARECIDO DOS SANTOS - UNICEPLAC</w:t>
      </w:r>
    </w:p>
    <w:p w14:paraId="64C54525" w14:textId="77777777" w:rsidR="00FC0B9A" w:rsidRDefault="00FC0B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b/>
          <w:bCs/>
          <w:sz w:val="24"/>
          <w:szCs w:val="24"/>
        </w:rPr>
      </w:pPr>
    </w:p>
    <w:p w14:paraId="7EFA8736" w14:textId="77777777" w:rsidR="00FC0B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NÚCLEO DE INICIAÇÃO CIENTÍFICA E EXTENSÃO</w:t>
      </w:r>
    </w:p>
    <w:p w14:paraId="6C221C99" w14:textId="77777777" w:rsidR="00FC0B9A" w:rsidRDefault="00FC0B9A">
      <w:pPr>
        <w:jc w:val="both"/>
        <w:rPr>
          <w:sz w:val="24"/>
          <w:szCs w:val="24"/>
        </w:rPr>
      </w:pPr>
    </w:p>
    <w:p w14:paraId="73B00EB1" w14:textId="77777777" w:rsidR="00FC0B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000000"/>
          <w:sz w:val="24"/>
          <w:szCs w:val="24"/>
        </w:rPr>
        <w:t>PROGRAMA DE EXTENSÃO</w:t>
      </w:r>
    </w:p>
    <w:p w14:paraId="443098E8" w14:textId="77777777" w:rsidR="00FC0B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FORMULÁRIO II.B. RELATÓRIO FINAL</w:t>
      </w:r>
    </w:p>
    <w:tbl>
      <w:tblPr>
        <w:tblStyle w:val="a2"/>
        <w:tblW w:w="9630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5925"/>
        <w:gridCol w:w="3705"/>
      </w:tblGrid>
      <w:tr w:rsidR="00FC0B9A" w14:paraId="5F98B047" w14:textId="77777777">
        <w:trPr>
          <w:trHeight w:val="410"/>
        </w:trPr>
        <w:tc>
          <w:tcPr>
            <w:tcW w:w="96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66D8D2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CURSO: Engenharia de Software</w:t>
            </w:r>
          </w:p>
        </w:tc>
      </w:tr>
      <w:tr w:rsidR="00FC0B9A" w14:paraId="08BFE982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F7246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PROTOCOLO: </w:t>
            </w:r>
          </w:p>
        </w:tc>
      </w:tr>
      <w:tr w:rsidR="00FC0B9A" w14:paraId="23425C56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6DE04A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TÍTULO DO PROJETO: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CodeHorizon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- Do Campo à Mesa</w:t>
            </w:r>
          </w:p>
        </w:tc>
      </w:tr>
      <w:tr w:rsidR="00FC0B9A" w14:paraId="1627A02F" w14:textId="77777777">
        <w:trPr>
          <w:trHeight w:val="397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D26D5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PERÍODO DE EXECUÇÃO: </w:t>
            </w:r>
          </w:p>
        </w:tc>
      </w:tr>
      <w:tr w:rsidR="00FC0B9A" w14:paraId="60909240" w14:textId="77777777">
        <w:trPr>
          <w:trHeight w:val="41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38E6A5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Data Início:</w:t>
            </w:r>
            <w:r>
              <w:rPr>
                <w:b/>
                <w:bCs/>
                <w:sz w:val="24"/>
                <w:szCs w:val="24"/>
              </w:rPr>
              <w:t xml:space="preserve"> 14/08/2026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                                                  </w:t>
            </w:r>
          </w:p>
          <w:p w14:paraId="66F50AED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Data Término: 25/11/2026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10EC5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Carga horária total: </w:t>
            </w:r>
            <w:r>
              <w:rPr>
                <w:sz w:val="24"/>
                <w:szCs w:val="24"/>
              </w:rPr>
              <w:t>80h</w:t>
            </w:r>
          </w:p>
        </w:tc>
      </w:tr>
      <w:tr w:rsidR="00FC0B9A" w14:paraId="466BC36F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4796AA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PROFESSOR ORIENTADOR: </w:t>
            </w:r>
            <w:r>
              <w:rPr>
                <w:sz w:val="24"/>
                <w:szCs w:val="24"/>
              </w:rPr>
              <w:t>Prof.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Hudson Neves e Silva</w:t>
            </w:r>
          </w:p>
        </w:tc>
      </w:tr>
      <w:tr w:rsidR="00FC0B9A" w14:paraId="2E64E5AB" w14:textId="77777777">
        <w:trPr>
          <w:trHeight w:val="415"/>
        </w:trPr>
        <w:tc>
          <w:tcPr>
            <w:tcW w:w="9630" w:type="dxa"/>
            <w:gridSpan w:val="2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3564B3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EQUIPE (Docentes e Discentes)</w:t>
            </w:r>
          </w:p>
        </w:tc>
      </w:tr>
      <w:tr w:rsidR="00FC0B9A" w14:paraId="1897F67C" w14:textId="77777777">
        <w:trPr>
          <w:trHeight w:val="45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CBA543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Nome completo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FFADD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Cargo/Curso </w:t>
            </w:r>
          </w:p>
        </w:tc>
      </w:tr>
      <w:tr w:rsidR="00FC0B9A" w14:paraId="0E2D1028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7B2D0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Evellyn Marinho Lira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F39F25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Scrum Master - Engenharia de Software </w:t>
            </w:r>
          </w:p>
        </w:tc>
      </w:tr>
      <w:tr w:rsidR="00FC0B9A" w14:paraId="51E263CA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18D78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 Cardoso Lima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2D249D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Designer - Engenharia de Software </w:t>
            </w:r>
          </w:p>
        </w:tc>
      </w:tr>
      <w:tr w:rsidR="00FC0B9A" w14:paraId="3F9115D2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1B2488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Luigi Gomes de Oliveira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5561AE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Designer - Engenharia de Software </w:t>
            </w:r>
          </w:p>
        </w:tc>
      </w:tr>
      <w:tr w:rsidR="00FC0B9A" w14:paraId="47179F1B" w14:textId="77777777">
        <w:trPr>
          <w:trHeight w:val="45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FEE950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João Gabriel Monteiro </w:t>
            </w:r>
            <w:proofErr w:type="spellStart"/>
            <w:r>
              <w:rPr>
                <w:sz w:val="24"/>
                <w:szCs w:val="24"/>
              </w:rPr>
              <w:t>Kefalas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97B9A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Desenvolvedor - Engenharia de Software </w:t>
            </w:r>
          </w:p>
        </w:tc>
      </w:tr>
      <w:tr w:rsidR="00FC0B9A" w14:paraId="380909D0" w14:textId="77777777">
        <w:trPr>
          <w:trHeight w:val="465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3FB8AE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Kaio Lucas de Lima Xavier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9CDE4D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Desenvolvedor - Engenharia de Software </w:t>
            </w:r>
          </w:p>
        </w:tc>
      </w:tr>
      <w:tr w:rsidR="00FC0B9A" w14:paraId="5474ECA9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CA423C" w14:textId="77777777" w:rsidR="00FC0B9A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Lucas da Costa Barreira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BD12F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Desenvolvedor - Engenharia de Software </w:t>
            </w:r>
          </w:p>
        </w:tc>
      </w:tr>
      <w:tr w:rsidR="00FC0B9A" w14:paraId="55BDFD8F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A80183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João Henrique Gomes de Souza Alberto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4ECA91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Desenvolvedor - Engenharia de Software </w:t>
            </w:r>
          </w:p>
        </w:tc>
      </w:tr>
      <w:tr w:rsidR="00FC0B9A" w14:paraId="004B9F51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B52B77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Ana </w:t>
            </w:r>
            <w:proofErr w:type="spellStart"/>
            <w:r>
              <w:rPr>
                <w:sz w:val="24"/>
                <w:szCs w:val="24"/>
              </w:rPr>
              <w:t>Luysa</w:t>
            </w:r>
            <w:proofErr w:type="spellEnd"/>
            <w:r>
              <w:rPr>
                <w:sz w:val="24"/>
                <w:szCs w:val="24"/>
              </w:rPr>
              <w:t xml:space="preserve"> Paiva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51703C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QA/ Tech Writer - Engenharia de Software </w:t>
            </w:r>
          </w:p>
        </w:tc>
      </w:tr>
      <w:tr w:rsidR="00FC0B9A" w14:paraId="5B2A4851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2BA104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Luís Gustavo Costa Cardoso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D184E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QA/ Tech Writer - Engenharia de Software </w:t>
            </w:r>
          </w:p>
        </w:tc>
      </w:tr>
      <w:tr w:rsidR="00FC0B9A" w14:paraId="573C5F1B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253F6B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Hudson Neves e Silva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FEA63E" w14:textId="77777777" w:rsidR="00FC0B9A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Professor Orientador </w:t>
            </w:r>
          </w:p>
        </w:tc>
      </w:tr>
      <w:tr w:rsidR="00FC0B9A" w14:paraId="66939A29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197B15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DETALHAMENTO</w:t>
            </w:r>
          </w:p>
        </w:tc>
      </w:tr>
      <w:tr w:rsidR="00FC0B9A" w14:paraId="3183C674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8E0650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RESUMO</w:t>
            </w:r>
          </w:p>
          <w:p w14:paraId="2E9508B9" w14:textId="77777777" w:rsidR="00FC0B9A" w:rsidRDefault="00000000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 resumo, o </w:t>
            </w:r>
            <w:proofErr w:type="spellStart"/>
            <w:r>
              <w:rPr>
                <w:b/>
                <w:bCs/>
                <w:sz w:val="24"/>
                <w:szCs w:val="24"/>
              </w:rPr>
              <w:t>CodeHorizon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- Do Campo à Mesa </w:t>
            </w:r>
            <w:r>
              <w:rPr>
                <w:sz w:val="24"/>
                <w:szCs w:val="24"/>
              </w:rPr>
              <w:t>é uma aplicação web e mobile desenvolvida com o objetivo de aproximar agricultores e produtores rurais dos consumidores finais. O sistema surgiu com o objetivo de facilitar a compra e venda dos produtos através de uma interface intuitiva e organizada, contribuindo para a facilidade do processo de comercialização.</w:t>
            </w:r>
          </w:p>
          <w:p w14:paraId="267C7CFF" w14:textId="77777777" w:rsidR="00FC0B9A" w:rsidRDefault="00000000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plataforma conta com ferramentas de filtragem de produtos, visualização de informações sobre cada item, gerenciamento de produtos desejados e organização ao realizar a compra dos produtos para os clientes. Além de possuir uma área destinada aos produtores, com personalização de perfil, cadastro de produtos e afins.</w:t>
            </w:r>
          </w:p>
          <w:p w14:paraId="10D409AC" w14:textId="77777777" w:rsidR="00FC0B9A" w:rsidRDefault="00000000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Dessa forma, o projeto tem como objetivo ampliar a visibilidade dos pequenos produtores familiares, facilitar o acesso a produtos frescos para os consumidores, oferecendo uma solução prática e acessível.</w:t>
            </w:r>
          </w:p>
        </w:tc>
      </w:tr>
      <w:tr w:rsidR="00FC0B9A" w14:paraId="0F4C5070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1281C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INTRODUÇÃO</w:t>
            </w:r>
          </w:p>
          <w:p w14:paraId="554C7716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comercialização no mercado agrícola é uma atividade essencial para criar uma conexão entre os produtores rurais e os consumidores, por garantir o acesso aos produtos locais e gerar renda aos produtores, possibilitando que muitos produtos sejam vendidos sem haver perdas ou prejuízos. </w:t>
            </w:r>
          </w:p>
          <w:p w14:paraId="71817AAE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Nesse contexto, 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surge como uma solução criada com o objetivo de intermediar e otimizar todo o processo, facilitando o ponto inicial da venda e compra até o ponto final da entrega feita diretamente aos clientes, utilizando de um sistema Web e Mobile que possui funcionalidades de cadastro para produtores, cadastro de clientes e endereços, sistema de pagamento flexível, de forma intuitiva e comunicativa.</w:t>
            </w:r>
          </w:p>
        </w:tc>
      </w:tr>
      <w:tr w:rsidR="00FC0B9A" w14:paraId="702740DC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B68976" w14:textId="77777777" w:rsidR="00FC0B9A" w:rsidRDefault="00000000">
            <w:pPr>
              <w:keepNext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OBJETIVOS</w:t>
            </w:r>
          </w:p>
          <w:p w14:paraId="5EC47D95" w14:textId="77777777" w:rsidR="00FC0B9A" w:rsidRDefault="00000000">
            <w:pPr>
              <w:keepNext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objetivo é conectar diretamente a produção agrícola familiar ao consumidor final, fortalecendo a economia local, valorizando a agricultura regional, simplificando a compra de alimentos de qualidade, além de fornecer a entrega direta na residência do consumidor. </w:t>
            </w:r>
          </w:p>
          <w:p w14:paraId="3312B7F0" w14:textId="77777777" w:rsidR="00FC0B9A" w:rsidRDefault="00000000">
            <w:pPr>
              <w:keepNext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plataforma também busca ampliar a visibilidade dos pequenos produtores, facilitar a divulgação de seus cultivos, além de facilitar o processo de compra do consumidor. Por meio de funcionalidades como barra e filtragem de pesquisa, organização via catálogo dos produtos, com o intuito de tornar a experiência do usuário mais acessível e prática, melhorando de forma conjunta, a relação produtor e consumidor mais direta.</w:t>
            </w:r>
          </w:p>
        </w:tc>
      </w:tr>
      <w:tr w:rsidR="00FC0B9A" w14:paraId="3F094153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02D7C" w14:textId="77777777" w:rsidR="00FC0B9A" w:rsidRDefault="00000000">
            <w:pPr>
              <w:keepNext/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JUSTIFICATIVA</w:t>
            </w:r>
          </w:p>
          <w:p w14:paraId="150DC7BD" w14:textId="77777777" w:rsidR="00FC0B9A" w:rsidRDefault="00000000">
            <w:pPr>
              <w:keepNext/>
              <w:spacing w:before="240" w:after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Apesar da importância da agricultura na sociedade, pequenos produtores podem encontrar dificuldades em relação a comercialização de seus produtos, o que por sua vez impossibilita a divulgação e alcance que a produção realmente poderia conseguir caso houvesse um intermediador que destinasse o produto ao consumidor, causando um prejuízo significativo ao produtor. </w:t>
            </w:r>
          </w:p>
          <w:p w14:paraId="4CB46165" w14:textId="77777777" w:rsidR="00FC0B9A" w:rsidRDefault="00000000">
            <w:pPr>
              <w:keepNext/>
              <w:spacing w:before="240" w:after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Nesse sentido, é necessário que </w:t>
            </w:r>
            <w:proofErr w:type="spellStart"/>
            <w:r>
              <w:rPr>
                <w:sz w:val="24"/>
                <w:szCs w:val="24"/>
              </w:rPr>
              <w:t>existam</w:t>
            </w:r>
            <w:proofErr w:type="spellEnd"/>
            <w:r>
              <w:rPr>
                <w:sz w:val="24"/>
                <w:szCs w:val="24"/>
              </w:rPr>
              <w:t xml:space="preserve"> alternativas para facilitar a comunicação e negociação para ambas as partes, e levando em conta esse objetivo, a plataforma da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busca aproximar mais diretamente esses públicos, possibilitando a divulgação e uma variedade de produtos frescos e naturais a partir do campo até a mesa de cada consumidor.</w:t>
            </w:r>
          </w:p>
        </w:tc>
      </w:tr>
      <w:tr w:rsidR="00FC0B9A" w14:paraId="54D5FE7E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1BDAA0" w14:textId="77777777" w:rsidR="00FC0B9A" w:rsidRDefault="00000000">
            <w:pPr>
              <w:keepNext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METODOLOGIA E DESENVOLVIMENTO</w:t>
            </w:r>
          </w:p>
          <w:p w14:paraId="049F254A" w14:textId="77777777" w:rsidR="00FC0B9A" w:rsidRDefault="00000000">
            <w:pPr>
              <w:keepNext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- Do Campo à Mesa foi idealizado a partir da identificação da necessidade de fornecer mais visibilidade por divulgação aos pequenos produtores rurais e outras empresas diretamente ao consumidor final, aumentando a comercialização do mercado de produtos agrícolas. Todo o projeto foi estruturado pensando na conexão de ambos os públicos: os produtores, com sua produção fresca e os consumidores, que buscam alimentos mais saudáveis.</w:t>
            </w:r>
          </w:p>
          <w:p w14:paraId="68663058" w14:textId="77777777" w:rsidR="00FC0B9A" w:rsidRDefault="00000000">
            <w:pPr>
              <w:keepNext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Inicialmente, foram consideradas as principais necessidades e funcionalidades que a interface da plataforma deveria possuir. A partir desse momento, foi elaborada toda a estrutura principal organizada para os usuários, considerando as etapas de acesso à plataforma, pesquisa, visualização de informações, inclusão, alteração e verificação de itens no carrinho e o processo de finalização da compra.</w:t>
            </w:r>
          </w:p>
          <w:p w14:paraId="33597D1B" w14:textId="77777777" w:rsidR="00FC0B9A" w:rsidRDefault="00000000">
            <w:pPr>
              <w:keepNext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interface foi desenvolvida com o objetivo de tornar a experiência de compra em algo simples, intuitiva e organizada, com o uso de diferentes elementos visuais para facilitar a identificação de cada produto, seus detalhes e suas categorias pelo catálogo, levando em conta a responsividade de cada uma das funções. Também foram incluídos recursos para cada produtor e avaliações dos produtos.</w:t>
            </w:r>
          </w:p>
          <w:p w14:paraId="0B21462F" w14:textId="77777777" w:rsidR="00FC0B9A" w:rsidRDefault="00000000">
            <w:pPr>
              <w:keepNext/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O desenvolvimento desse projeto foi realizado de modo incremental, permitindo que cada funcionalidade fosse adicionada, testada, verificada e aprimorada ao longo da construção do projeto, com a intenção de garantir o funcionamento da plataforma.</w:t>
            </w:r>
          </w:p>
          <w:p w14:paraId="168E3698" w14:textId="77777777" w:rsidR="00FC0B9A" w:rsidRDefault="00FC0B9A">
            <w:pPr>
              <w:keepNext/>
              <w:jc w:val="both"/>
              <w:rPr>
                <w:b/>
                <w:bCs/>
                <w:sz w:val="24"/>
                <w:szCs w:val="24"/>
              </w:rPr>
            </w:pPr>
          </w:p>
          <w:p w14:paraId="68D11D90" w14:textId="77777777" w:rsidR="00FC0B9A" w:rsidRDefault="00000000">
            <w:pPr>
              <w:keepNext/>
              <w:spacing w:before="200"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DESENVOLVIMENTO</w:t>
            </w:r>
          </w:p>
          <w:p w14:paraId="39680DEE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plataforma é organizada em seis telas principais, que cobrem o caminho do consumidor, da busca pelo produto até a finalização da compra, e as funções destinadas ao produtor:</w:t>
            </w:r>
          </w:p>
          <w:p w14:paraId="67EB3D86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Tela Inicial (Home): </w:t>
            </w:r>
            <w:r>
              <w:rPr>
                <w:sz w:val="24"/>
                <w:szCs w:val="24"/>
              </w:rPr>
              <w:t>apresenta a proposta “Do campo à sua mesa, sem atravessadores” em um banner com os botões “Explorar Produtos” e “Como funciona”. No topo ficam a logomarca, a barra de busca (produtos, produtores e regiões), o acesso ao usuário, o ícone do carrinho e os filtros rápidos de Categoria, Tipo de Cultivo, Orgânico/Certificado e Distância/Região. Logo abaixo aparece a seção “Safras da Semana”, com uma seleção de produtos frescos.</w:t>
            </w:r>
          </w:p>
          <w:p w14:paraId="46A42442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Catálogo de Produtos: </w:t>
            </w:r>
            <w:r>
              <w:rPr>
                <w:sz w:val="24"/>
                <w:szCs w:val="24"/>
              </w:rPr>
              <w:t xml:space="preserve">lista os produtos em cartões que mostram foto, categoria, nome, família ou propriedade produtora, cidade e estado de origem, avaliação, selo de certificação, </w:t>
            </w:r>
            <w:r>
              <w:rPr>
                <w:sz w:val="24"/>
                <w:szCs w:val="24"/>
              </w:rPr>
              <w:lastRenderedPageBreak/>
              <w:t>distância até o produtor, estimativa de CO₂ economizado, preço e unidade de venda. Cada cartão tem seletor de quantidade, botão “Adicionar” e o link “Ver detalhes”. Um painel lateral de filtros permite selecionar a categoria (frutas, verduras e legumes, sementes, grãos e cereais, ovos e laticínios, mel e derivados, temperos e ervas, doces e conservas), o tipo de cultivo (todos, orgânico ou convencional), somente produtos certificados e a distância (qualquer distância, até 50 km, 100 km ou 200 km), além do botão “Limpar filtros”.</w:t>
            </w:r>
          </w:p>
          <w:p w14:paraId="220FC501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Perfil do Produtor: </w:t>
            </w:r>
            <w:r>
              <w:rPr>
                <w:sz w:val="24"/>
                <w:szCs w:val="24"/>
              </w:rPr>
              <w:t xml:space="preserve">reúne o nome da família ou propriedade, a localização, uma descrição da produção, </w:t>
            </w:r>
            <w:proofErr w:type="gramStart"/>
            <w:r>
              <w:rPr>
                <w:sz w:val="24"/>
                <w:szCs w:val="24"/>
              </w:rPr>
              <w:t>selos como orgânico</w:t>
            </w:r>
            <w:proofErr w:type="gramEnd"/>
            <w:r>
              <w:rPr>
                <w:sz w:val="24"/>
                <w:szCs w:val="24"/>
              </w:rPr>
              <w:t xml:space="preserve"> e certificação, uma galeria de fotos dos produtos e a área de avaliações feitas pelos consumidores. É a tela em que o produtor apresenta sua história e seus cultivos ao cliente.</w:t>
            </w:r>
          </w:p>
          <w:p w14:paraId="520586B6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Entrar (Login): </w:t>
            </w:r>
            <w:r>
              <w:rPr>
                <w:sz w:val="24"/>
                <w:szCs w:val="24"/>
              </w:rPr>
              <w:t>janela com os campos de e-mail e senha e o botão “Entrar”, que dá acesso individual do usuário aos seus dados e pedidos. A mesma janela possui a aba “Cadastrar”, que leva à tela de criação de conta.</w:t>
            </w:r>
          </w:p>
          <w:p w14:paraId="390DDBAB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Criar conta (Cadastro): </w:t>
            </w:r>
            <w:r>
              <w:rPr>
                <w:sz w:val="24"/>
                <w:szCs w:val="24"/>
              </w:rPr>
              <w:t>formulário com nome, sobrenome, e-mail, data de nascimento e senha, seguido do botão “Continuar”. O cadastro atende consumidores e produtores.</w:t>
            </w:r>
          </w:p>
          <w:p w14:paraId="63B10A02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Meu Carrinho: </w:t>
            </w:r>
            <w:r>
              <w:rPr>
                <w:sz w:val="24"/>
                <w:szCs w:val="24"/>
              </w:rPr>
              <w:t>janela que reúne os itens escolhidos, com as quantidades e o valor total da compra. Quando está vazio, exibe a mensagem “Seu carrinho está vazio” e o botão “Continuar comprando”; com itens, o botão “Continuar para pagamento” leva à etapa de entrega e finalização do pedido, onde o usuário confere valores, entrega, produtos escolhidos e informações para concluir a compra.</w:t>
            </w:r>
          </w:p>
          <w:p w14:paraId="19D9D53B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 isso, tem-se a definição das funcionalidades de cada tela da plataforma.</w:t>
            </w:r>
          </w:p>
        </w:tc>
      </w:tr>
      <w:tr w:rsidR="00FC0B9A" w14:paraId="0F0DA614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0FB3F" w14:textId="77777777" w:rsidR="00FC0B9A" w:rsidRDefault="00000000">
            <w:pPr>
              <w:keepNext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MATERIAL E MÉTODOS</w:t>
            </w:r>
          </w:p>
          <w:p w14:paraId="450360B3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desenvolvimento do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foram utilizados recursos de produção web, ferramentas de prototipagem e de gerenciamento do código-fonte, conforme descrito a seguir.</w:t>
            </w:r>
          </w:p>
          <w:p w14:paraId="2DA19170" w14:textId="77777777" w:rsidR="00FC0B9A" w:rsidRDefault="00000000">
            <w:pPr>
              <w:keepNext/>
              <w:spacing w:before="200"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Software e Ferramentas</w:t>
            </w:r>
          </w:p>
          <w:p w14:paraId="2A554A6F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Figma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ferramenta online de design de interfaces, usada para criar o protótipo da plataforma, com referências de organização visual e de funcionalidades.</w:t>
            </w:r>
          </w:p>
          <w:p w14:paraId="25154883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GitHub: </w:t>
            </w:r>
            <w:r>
              <w:rPr>
                <w:sz w:val="24"/>
                <w:szCs w:val="24"/>
              </w:rPr>
              <w:t>repositório em que todo o código-fonte foi organizado, permitindo o armazenamento, o versionamento e as alterações pela equipe.</w:t>
            </w:r>
          </w:p>
          <w:p w14:paraId="3C8B884E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Navegadores e dispositivos diversos: </w:t>
            </w:r>
            <w:r>
              <w:rPr>
                <w:sz w:val="24"/>
                <w:szCs w:val="24"/>
              </w:rPr>
              <w:t>utilizados nos testes de funcionamento e de responsividade, para verificar a execução da aplicação e identificar erros que precisam de correção.</w:t>
            </w:r>
          </w:p>
          <w:p w14:paraId="4FF8F373" w14:textId="77777777" w:rsidR="00FC0B9A" w:rsidRDefault="00000000">
            <w:pPr>
              <w:keepNext/>
              <w:spacing w:before="200"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Tecnologias Utilizadas</w:t>
            </w:r>
          </w:p>
          <w:p w14:paraId="1CA057D3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HTML: </w:t>
            </w:r>
            <w:r>
              <w:rPr>
                <w:sz w:val="24"/>
                <w:szCs w:val="24"/>
              </w:rPr>
              <w:t>estrutura principal da plataforma (páginas, catálogo, formulários e carrinho).</w:t>
            </w:r>
          </w:p>
          <w:p w14:paraId="4E55F359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CSS: </w:t>
            </w:r>
            <w:r>
              <w:rPr>
                <w:sz w:val="24"/>
                <w:szCs w:val="24"/>
              </w:rPr>
              <w:t>identidade visual e design, espaçamentos, tipografia, responsividade e organização dos elementos na tela.</w:t>
            </w:r>
          </w:p>
          <w:p w14:paraId="526571ED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JavaScript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comportamento da aplicação: interações dos botões de pesquisa, filtros, carrinho, cadastro, login, gerenciamento e fluxo da compra.</w:t>
            </w:r>
          </w:p>
          <w:p w14:paraId="18D06DB6" w14:textId="77777777" w:rsidR="00FC0B9A" w:rsidRDefault="00FC0B9A">
            <w:pPr>
              <w:keepNext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FC0B9A" w14:paraId="2608D7C6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90145" w14:textId="77777777" w:rsidR="00FC0B9A" w:rsidRDefault="0000000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RESULTADOS E DISCUSSÃO</w:t>
            </w:r>
          </w:p>
          <w:p w14:paraId="03A269CB" w14:textId="77777777" w:rsidR="00FC0B9A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desenvolvimento do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resultou em uma interface funcional capaz de representar o comércio dos produtos rurais por meio de uma plataforma digital.</w:t>
            </w:r>
          </w:p>
          <w:p w14:paraId="08C14D4B" w14:textId="77777777" w:rsidR="00FC0B9A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 resultados obtidos está a criação do catálogo dos produtos, mecanismo prático de pesquisa e filtragem, carrinho de compras, cadastro e login de usuários, gerenciamento dos dados do perfil do consumidor, visualização dos pedidos e etapas para finalização da compra.</w:t>
            </w:r>
          </w:p>
          <w:p w14:paraId="7ABEE0BA" w14:textId="77777777" w:rsidR="00FC0B9A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Toda interface foi desenvolvida para ser intuitiva e facilitar a navegação do usuário, com o uso das funcionalidades de pesquisa implementadas, além do carrinho que te permite reunir os produtos e suas quantidades desejadas, e o fluxo de checkout, que permite conferir valores, entrega, produtos escolhidos e informações para a conclusão do pedido.</w:t>
            </w:r>
          </w:p>
          <w:p w14:paraId="07C03F67" w14:textId="77777777" w:rsidR="00FC0B9A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Os resultados demonstram que a proposta inicial da plataforma foi representada por uma aplicação web com interface organizada e funcionalidades destinadas ao consumidor, porém, é notável que existem limitações que devem ser levadas em consideração na próxima etapa de desenvolvimento, como a necessidade de um Back-</w:t>
            </w:r>
            <w:proofErr w:type="spellStart"/>
            <w:r>
              <w:rPr>
                <w:sz w:val="24"/>
                <w:szCs w:val="24"/>
              </w:rPr>
              <w:t>end</w:t>
            </w:r>
            <w:proofErr w:type="spellEnd"/>
            <w:r>
              <w:rPr>
                <w:sz w:val="24"/>
                <w:szCs w:val="24"/>
              </w:rPr>
              <w:t xml:space="preserve"> e um banco de dados para alocar todos os dados do site e seus usuários, além da implementação das mecânicas de autenticação e segurança dos dados.</w:t>
            </w:r>
          </w:p>
          <w:p w14:paraId="754D0165" w14:textId="77777777" w:rsidR="00FC0B9A" w:rsidRDefault="00FC0B9A">
            <w:pP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</w:p>
          <w:p w14:paraId="263B7BA0" w14:textId="77777777" w:rsidR="00FC0B9A" w:rsidRDefault="00000000">
            <w:pP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DESCRIÇÃO DOS RESULTADOS</w:t>
            </w:r>
          </w:p>
          <w:p w14:paraId="53026D62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aplicação desenvolvida cumpre as principais funcionalidades previstas na fase de planejamento. Os principais resultados obtidos foram:</w:t>
            </w:r>
          </w:p>
          <w:p w14:paraId="1F2B34A7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Página inicial: </w:t>
            </w:r>
            <w:r>
              <w:rPr>
                <w:sz w:val="24"/>
                <w:szCs w:val="24"/>
              </w:rPr>
              <w:t xml:space="preserve">apresenta a proposta do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e dá acesso ao catálogo de produtos, com busca e filtros rápidos disponíveis no topo.</w:t>
            </w:r>
          </w:p>
          <w:p w14:paraId="578F9B4C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Catálogo, busca e filtros: </w:t>
            </w:r>
            <w:r>
              <w:rPr>
                <w:sz w:val="24"/>
                <w:szCs w:val="24"/>
              </w:rPr>
              <w:t>os produtos são exibidos de forma organizada, com informações como origem, avaliação, certificação, distância e preço, permitindo ao usuário conhecer o produto antes de selecioná-lo. A busca e os filtros por categoria, tipo de cultivo, certificação e distância facilitam encontrar os itens desejados.</w:t>
            </w:r>
          </w:p>
          <w:p w14:paraId="3B458807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Carrinho e finalização da compra: </w:t>
            </w:r>
            <w:r>
              <w:rPr>
                <w:sz w:val="24"/>
                <w:szCs w:val="24"/>
              </w:rPr>
              <w:t>permite adicionar produtos, alterar quantidades e acompanhar o valor final; ao concluir, o usuário segue para a etapa de entrega e conferência do pedido.</w:t>
            </w:r>
          </w:p>
          <w:p w14:paraId="75805114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Cadastro, login e perfil do consumidor: </w:t>
            </w:r>
            <w:r>
              <w:rPr>
                <w:sz w:val="24"/>
                <w:szCs w:val="24"/>
              </w:rPr>
              <w:t>permitem o acesso individual às informações pessoais e aos dados de cada pedido.</w:t>
            </w:r>
          </w:p>
          <w:p w14:paraId="56B3529E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Funções para produtores: </w:t>
            </w:r>
            <w:r>
              <w:rPr>
                <w:sz w:val="24"/>
                <w:szCs w:val="24"/>
              </w:rPr>
              <w:t>perfil próprio personalizável e recursos para cadastro dos produtos, além das avaliações feitas pelos consumidores.</w:t>
            </w:r>
          </w:p>
          <w:p w14:paraId="38755609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Interface responsiva: </w:t>
            </w:r>
            <w:r>
              <w:rPr>
                <w:sz w:val="24"/>
                <w:szCs w:val="24"/>
              </w:rPr>
              <w:t>a interface se adapta a diferentes tamanhos de tela, ampliando o alcance da plataforma por meio de outros aparelhos eletrônicos.</w:t>
            </w:r>
          </w:p>
          <w:p w14:paraId="08725A8F" w14:textId="77777777" w:rsidR="00FC0B9A" w:rsidRDefault="00000000">
            <w:pPr>
              <w:spacing w:after="160"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Limitações identificadas: </w:t>
            </w:r>
            <w:r>
              <w:rPr>
                <w:sz w:val="24"/>
                <w:szCs w:val="24"/>
              </w:rPr>
              <w:t xml:space="preserve">a aplicação ainda é um protótipo; a próxima etapa depende de </w:t>
            </w:r>
            <w:proofErr w:type="spellStart"/>
            <w:r>
              <w:rPr>
                <w:sz w:val="24"/>
                <w:szCs w:val="24"/>
              </w:rPr>
              <w:t>back-end</w:t>
            </w:r>
            <w:proofErr w:type="spellEnd"/>
            <w:r>
              <w:rPr>
                <w:sz w:val="24"/>
                <w:szCs w:val="24"/>
              </w:rPr>
              <w:t>, banco de dados, autenticação segura e proteção dos dados dos usuários.</w:t>
            </w:r>
          </w:p>
        </w:tc>
      </w:tr>
      <w:tr w:rsidR="00FC0B9A" w14:paraId="5EF555E3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4A86C5" w14:textId="77777777" w:rsidR="00FC0B9A" w:rsidRDefault="00000000">
            <w:pPr>
              <w:keepNext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CONCLUSÃO</w:t>
            </w:r>
          </w:p>
          <w:p w14:paraId="1221041E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desenvolvimento do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- Do Campo à Mesa possibilitou a criação de uma plataforma destinada aos produtores rurais e consumidores, facilitando a divulgação e comercialização dos produtos rurais.</w:t>
            </w:r>
          </w:p>
          <w:p w14:paraId="17A7B07E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implementação das principais funcionalidades permitiu representar o processo de compra na plataforma, desde a pesquisa e seleção dos produtos desejados até a utilização do carrinho e a finalização da compra. Além das funcionalidades como cadastro, login, perfis, pedidos e informações.</w:t>
            </w:r>
          </w:p>
          <w:p w14:paraId="172A9117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projeto permitiu adquirir e aplicar diversos conhecimentos relacionados ao desenvolvimento de sistemas, organização do projeto, experiência dos usuários, desenvolvimento web, responsividade, testes e gerenciamento de código.</w:t>
            </w:r>
          </w:p>
          <w:p w14:paraId="570CE57D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Apesar dos resultados obtidos, ainda existem etapas necessárias para transformar o protótipo em uma solução final completa. Levando em consideração a implementação de banco de dados, armazenamento das informações, criação e aprimoramento de mecanismos de segurança e integração de serviços de pagamento.</w:t>
            </w:r>
          </w:p>
          <w:p w14:paraId="24CCC6DA" w14:textId="77777777" w:rsidR="00FC0B9A" w:rsidRDefault="00FC0B9A">
            <w:pPr>
              <w:keepNext/>
              <w:rPr>
                <w:b/>
                <w:bCs/>
                <w:sz w:val="24"/>
                <w:szCs w:val="24"/>
              </w:rPr>
            </w:pPr>
          </w:p>
        </w:tc>
      </w:tr>
      <w:tr w:rsidR="00FC0B9A" w14:paraId="4867980A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ECC441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REVISÃO DE LITERATURA</w:t>
            </w:r>
          </w:p>
          <w:p w14:paraId="0A319C7A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proposta da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está relacionada à agricultura familiar e empresarial, comercialização de produtos rurais, comércio digital e desenvolvimento de sistemas de informações.</w:t>
            </w:r>
          </w:p>
          <w:p w14:paraId="2C4CA3E7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agricultura familiar possui importância na produção e comercialização dos produtos rurais e representa um exemplo de como a implementação da comercialização digital para aproximar produtores e consumidores, ampliando a comunicação e a divulgação.</w:t>
            </w:r>
          </w:p>
          <w:p w14:paraId="13389582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comércio digital apresenta relação direta com a proposta principal do projeto, por permitir que a produção rural receba mais visibilidade no âmbito digital, sem que o produtor interaja pessoalmente com o consumidor.</w:t>
            </w:r>
          </w:p>
          <w:p w14:paraId="7CCC65BA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Nesse sentido, 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leva em consideração a experiência do usuário, organização e segurança de dados, responsividade e integração em diferentes aparelhos tecnológicos.</w:t>
            </w:r>
          </w:p>
        </w:tc>
      </w:tr>
      <w:tr w:rsidR="00FC0B9A" w14:paraId="033C5FAD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40A10F" w14:textId="77777777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REFERÊNCIAS BIBLIOGRÁFICAS</w:t>
            </w:r>
          </w:p>
          <w:p w14:paraId="4F6F85BA" w14:textId="77777777" w:rsidR="00FC0B9A" w:rsidRDefault="00000000">
            <w:pPr>
              <w:numPr>
                <w:ilvl w:val="0"/>
                <w:numId w:val="1"/>
              </w:numPr>
              <w:spacing w:before="24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BECK, K. </w:t>
            </w:r>
            <w:r>
              <w:rPr>
                <w:b/>
                <w:bCs/>
                <w:sz w:val="24"/>
                <w:szCs w:val="24"/>
              </w:rPr>
              <w:t>Desenvolvimento Dirigido por Testes (TDD).</w:t>
            </w:r>
            <w:r>
              <w:rPr>
                <w:sz w:val="24"/>
                <w:szCs w:val="24"/>
              </w:rPr>
              <w:t xml:space="preserve"> Disponível em: </w:t>
            </w:r>
            <w:hyperlink r:id="rId8"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https://www.ibm.com/br-pt/think/topics/test-driven-development</w:t>
              </w:r>
            </w:hyperlink>
            <w:r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Porto Alegre: Bookman, 2010.</w:t>
            </w:r>
          </w:p>
          <w:p w14:paraId="046A2324" w14:textId="77777777" w:rsidR="00FC0B9A" w:rsidRDefault="00000000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FAO — ORGANIZAÇÃO DAS NAÇÕES UNIDAS PARA A ALIMENTAÇÃO E A AGRICULTURA. </w:t>
            </w:r>
            <w:r>
              <w:rPr>
                <w:b/>
                <w:bCs/>
                <w:sz w:val="24"/>
                <w:szCs w:val="24"/>
              </w:rPr>
              <w:t>O Estado da Segurança Alimentar e Nutrição no Mundo.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Disponível  em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hyperlink r:id="rId9">
              <w:r>
                <w:rPr>
                  <w:b/>
                  <w:bCs/>
                  <w:color w:val="1155CC"/>
                  <w:sz w:val="24"/>
                  <w:szCs w:val="24"/>
                  <w:u w:val="single"/>
                </w:rPr>
                <w:t>https://brasil.un.org/pt-br/274924-o-estado-da-seguran%C3%A7a-alimentar-e-da-nutri%C3%A7%C3%A3o-no-mundo</w:t>
              </w:r>
            </w:hyperlink>
            <w:r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Roma: FAO, 2023.</w:t>
            </w:r>
          </w:p>
          <w:p w14:paraId="76D2C523" w14:textId="77777777" w:rsidR="00FC0B9A" w:rsidRDefault="00000000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LAUDON, K. C.; LAUDON, J. P. </w:t>
            </w:r>
            <w:r>
              <w:rPr>
                <w:b/>
                <w:bCs/>
                <w:sz w:val="24"/>
                <w:szCs w:val="24"/>
              </w:rPr>
              <w:t>Sistemas de Informação Gerenciais.</w:t>
            </w:r>
            <w:r>
              <w:rPr>
                <w:sz w:val="24"/>
                <w:szCs w:val="24"/>
              </w:rPr>
              <w:t xml:space="preserve"> Disponível em: </w:t>
            </w:r>
            <w:hyperlink r:id="rId10">
              <w:r>
                <w:rPr>
                  <w:color w:val="1155CC"/>
                  <w:sz w:val="24"/>
                  <w:szCs w:val="24"/>
                  <w:u w:val="single"/>
                </w:rPr>
                <w:t>https://www.omie.com.br/blog/sistema-de-informacao-gerencial-sig-o-que-e-e-vantagens/</w:t>
              </w:r>
            </w:hyperlink>
            <w:r>
              <w:rPr>
                <w:sz w:val="24"/>
                <w:szCs w:val="24"/>
              </w:rPr>
              <w:t>. 11. ed. São Paulo: Pearson Prentice Hall, 2014.</w:t>
            </w:r>
          </w:p>
          <w:p w14:paraId="0EE1BE3D" w14:textId="77777777" w:rsidR="00FC0B9A" w:rsidRDefault="00000000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PRESSMAN, R. S.; MAXIM, B. R. </w:t>
            </w:r>
            <w:r>
              <w:rPr>
                <w:b/>
                <w:bCs/>
                <w:sz w:val="24"/>
                <w:szCs w:val="24"/>
              </w:rPr>
              <w:t>Engenharia de Software:</w:t>
            </w:r>
            <w:r>
              <w:rPr>
                <w:sz w:val="24"/>
                <w:szCs w:val="24"/>
              </w:rPr>
              <w:t xml:space="preserve"> uma abordagem profissional. Disponível em: </w:t>
            </w:r>
            <w:hyperlink r:id="rId11">
              <w:r>
                <w:rPr>
                  <w:color w:val="1155CC"/>
                  <w:sz w:val="24"/>
                  <w:szCs w:val="24"/>
                  <w:u w:val="single"/>
                </w:rPr>
                <w:t>https://www.kufunda.net/publicdocs/Engenharia%20de%20Software%20-%207.ed.%20(Roger%20S.%20Pressman).pdf</w:t>
              </w:r>
            </w:hyperlink>
            <w:r>
              <w:rPr>
                <w:sz w:val="24"/>
                <w:szCs w:val="24"/>
              </w:rPr>
              <w:t>. 8. ed. Porto Alegre: AMGH, 2016.</w:t>
            </w:r>
          </w:p>
          <w:p w14:paraId="054BDAA5" w14:textId="77777777" w:rsidR="00FC0B9A" w:rsidRDefault="00000000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SCHWABER, K.; SUTHERLAND, J. </w:t>
            </w:r>
            <w:r>
              <w:rPr>
                <w:b/>
                <w:bCs/>
                <w:sz w:val="24"/>
                <w:szCs w:val="24"/>
              </w:rPr>
              <w:t>O Guia do Scrum:</w:t>
            </w:r>
            <w:r>
              <w:rPr>
                <w:sz w:val="24"/>
                <w:szCs w:val="24"/>
              </w:rPr>
              <w:t xml:space="preserve"> As Regras do Jogo. Disponível em: </w:t>
            </w:r>
            <w:hyperlink r:id="rId12">
              <w:r>
                <w:rPr>
                  <w:color w:val="1155CC"/>
                  <w:sz w:val="24"/>
                  <w:szCs w:val="24"/>
                  <w:u w:val="single"/>
                </w:rPr>
                <w:t>https://scrumguides.org/docs/scrumguide/v2020/2020-Scrum-Guide-PortugueseBR-3.0.pdf</w:t>
              </w:r>
            </w:hyperlink>
            <w:r>
              <w:rPr>
                <w:sz w:val="24"/>
                <w:szCs w:val="24"/>
              </w:rPr>
              <w:t>.  Scrum.org, 2020.</w:t>
            </w:r>
          </w:p>
          <w:p w14:paraId="4A0F8D0F" w14:textId="77777777" w:rsidR="00FC0B9A" w:rsidRDefault="00000000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IBGE — INSTITUTO BRASILEIRO DE GEOGRAFIA E ESTATÍSTICA. </w:t>
            </w:r>
            <w:r>
              <w:rPr>
                <w:b/>
                <w:bCs/>
                <w:i/>
                <w:iCs/>
                <w:sz w:val="24"/>
                <w:szCs w:val="24"/>
              </w:rPr>
              <w:t>Censo Agropecuário 2017: resultados definitivos.</w:t>
            </w:r>
            <w:r>
              <w:rPr>
                <w:sz w:val="24"/>
                <w:szCs w:val="24"/>
              </w:rPr>
              <w:t xml:space="preserve"> Rio de Janeiro: IBGE, 2019. Disponível em:</w:t>
            </w:r>
            <w:hyperlink r:id="rId13">
              <w:r>
                <w:rPr>
                  <w:sz w:val="24"/>
                  <w:szCs w:val="24"/>
                </w:rPr>
                <w:t xml:space="preserve"> </w:t>
              </w:r>
            </w:hyperlink>
            <w:hyperlink r:id="rId14">
              <w:r>
                <w:rPr>
                  <w:color w:val="1155CC"/>
                  <w:sz w:val="24"/>
                  <w:szCs w:val="24"/>
                  <w:u w:val="single"/>
                </w:rPr>
                <w:t>https://biblioteca.ibge.gov.br/visualizacao/periodicos/3096/agro_2017_resultados_definitivos.pdf</w:t>
              </w:r>
            </w:hyperlink>
            <w:r>
              <w:rPr>
                <w:sz w:val="24"/>
                <w:szCs w:val="24"/>
              </w:rPr>
              <w:t xml:space="preserve">. </w:t>
            </w:r>
          </w:p>
          <w:p w14:paraId="51A35D3A" w14:textId="77777777" w:rsidR="00FC0B9A" w:rsidRDefault="00000000">
            <w:pPr>
              <w:numPr>
                <w:ilvl w:val="0"/>
                <w:numId w:val="1"/>
              </w:numPr>
              <w:spacing w:after="24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SABOURIN, Eric. </w:t>
            </w:r>
            <w:r>
              <w:rPr>
                <w:b/>
                <w:bCs/>
                <w:sz w:val="24"/>
                <w:szCs w:val="24"/>
              </w:rPr>
              <w:t xml:space="preserve">Acesso aos mercados para a agricultura familiar: uma leitura pela reciprocidade e a economia solidária. </w:t>
            </w:r>
            <w:r>
              <w:rPr>
                <w:i/>
                <w:iCs/>
                <w:sz w:val="24"/>
                <w:szCs w:val="24"/>
              </w:rPr>
              <w:t>Revista Econômica do Nordeste</w:t>
            </w:r>
            <w:r>
              <w:rPr>
                <w:sz w:val="24"/>
                <w:szCs w:val="24"/>
              </w:rPr>
              <w:t>. Disponível em:</w:t>
            </w:r>
            <w:hyperlink r:id="rId15">
              <w:r>
                <w:rPr>
                  <w:sz w:val="24"/>
                  <w:szCs w:val="24"/>
                </w:rPr>
                <w:t xml:space="preserve"> </w:t>
              </w:r>
            </w:hyperlink>
            <w:hyperlink r:id="rId16">
              <w:r>
                <w:rPr>
                  <w:color w:val="1155CC"/>
                  <w:sz w:val="24"/>
                  <w:szCs w:val="24"/>
                  <w:u w:val="single"/>
                </w:rPr>
                <w:t>https://doi.org/10.61673/ren.2014.496</w:t>
              </w:r>
            </w:hyperlink>
            <w:r>
              <w:rPr>
                <w:sz w:val="24"/>
                <w:szCs w:val="24"/>
              </w:rPr>
              <w:t xml:space="preserve">. </w:t>
            </w:r>
          </w:p>
        </w:tc>
      </w:tr>
      <w:tr w:rsidR="00FC0B9A" w14:paraId="680E1C26" w14:textId="77777777">
        <w:trPr>
          <w:trHeight w:val="105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2F2F03" w14:textId="77777777" w:rsidR="00FC0B9A" w:rsidRDefault="00000000">
            <w:pPr>
              <w:keepNext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COLABORAÇÕES OU PARCERIAS</w:t>
            </w:r>
          </w:p>
          <w:p w14:paraId="332B64A7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projeto foi realizado de forma colaborativa pela equipe, com a divisão de cargos e responsabilidades como Scrum Master, Designers, Desenvolvedores, </w:t>
            </w:r>
            <w:proofErr w:type="spellStart"/>
            <w:r>
              <w:rPr>
                <w:sz w:val="24"/>
                <w:szCs w:val="24"/>
              </w:rPr>
              <w:t>Quality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Assurance</w:t>
            </w:r>
            <w:proofErr w:type="spellEnd"/>
            <w:r>
              <w:rPr>
                <w:sz w:val="24"/>
                <w:szCs w:val="24"/>
              </w:rPr>
              <w:t xml:space="preserve"> e Tech </w:t>
            </w:r>
            <w:proofErr w:type="spellStart"/>
            <w:r>
              <w:rPr>
                <w:sz w:val="24"/>
                <w:szCs w:val="24"/>
              </w:rPr>
              <w:t>Writers</w:t>
            </w:r>
            <w:proofErr w:type="spellEnd"/>
            <w:r>
              <w:rPr>
                <w:sz w:val="24"/>
                <w:szCs w:val="24"/>
              </w:rPr>
              <w:t>, além do professor orientador, com o intuito de organizar as etapas de desenvolvimento da interface, suas funcionalidades, testes e registros das informações da documentação.</w:t>
            </w:r>
          </w:p>
          <w:p w14:paraId="22C12DFE" w14:textId="77777777" w:rsidR="00FC0B9A" w:rsidRDefault="00FC0B9A">
            <w:pPr>
              <w:keepNext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FC0B9A" w14:paraId="6CFCF297" w14:textId="77777777">
        <w:trPr>
          <w:trHeight w:val="735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AC476" w14:textId="77777777" w:rsidR="00FC0B9A" w:rsidRDefault="00000000">
            <w:pPr>
              <w:keepNext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RESULTADO DA </w:t>
            </w:r>
            <w:proofErr w:type="gramStart"/>
            <w:r>
              <w:rPr>
                <w:b/>
                <w:bCs/>
                <w:sz w:val="24"/>
                <w:szCs w:val="24"/>
              </w:rPr>
              <w:t>AUTO-AVALIAÇÃO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DO PROJETO (BREVE RELATO)</w:t>
            </w:r>
          </w:p>
          <w:p w14:paraId="352F9080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Durante todo o desenvolvimento do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>, a equipe conseguiu transformar a proposta inicial de construir uma aplicação com uma interface e funcionalidades capazes de atender consumidores e produtores, além de proporcionar a chance de obter novos conhecimentos na área de desenvolvimento de sistemas, organização dos projetos, desenvolver sites web e afins.</w:t>
            </w:r>
          </w:p>
          <w:p w14:paraId="7CC749BA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 os pontos positivos, está a evolução da interface das funcionalidades que foram aprendidas durante o desenvolvimento e implementação.</w:t>
            </w:r>
          </w:p>
          <w:p w14:paraId="04645AE3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 pontos que ainda necessitam ser aprimorados, mecanismos de segurança, serviços externos e banco de dados.</w:t>
            </w:r>
          </w:p>
          <w:p w14:paraId="18FF62C0" w14:textId="77777777" w:rsidR="00FC0B9A" w:rsidRDefault="00000000">
            <w:pPr>
              <w:keepNext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equipe considera uma evolução constante e significativa em relação ao início do projeto, reconhecendo também que algumas funcionalidades precisam ser reformuladas para a plataforma ser utilizada em um cenário real.</w:t>
            </w:r>
          </w:p>
          <w:p w14:paraId="187C20A4" w14:textId="77777777" w:rsidR="00FC0B9A" w:rsidRDefault="00FC0B9A">
            <w:pPr>
              <w:keepNext/>
              <w:rPr>
                <w:b/>
                <w:bCs/>
                <w:sz w:val="24"/>
                <w:szCs w:val="24"/>
              </w:rPr>
            </w:pPr>
          </w:p>
        </w:tc>
      </w:tr>
      <w:tr w:rsidR="00FC0B9A" w14:paraId="09029067" w14:textId="77777777">
        <w:trPr>
          <w:trHeight w:val="210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DCBF2D" w14:textId="27C7BE33" w:rsidR="00826BFC" w:rsidRPr="00826BFC" w:rsidRDefault="00826BFC" w:rsidP="00826BFC">
            <w:pPr>
              <w:spacing w:after="200" w:line="300" w:lineRule="auto"/>
              <w:jc w:val="both"/>
              <w:rPr>
                <w:rFonts w:asciiTheme="minorHAnsi" w:hAnsiTheme="minorHAnsi"/>
                <w:b/>
                <w:bCs/>
                <w:sz w:val="32"/>
                <w:szCs w:val="32"/>
              </w:rPr>
            </w:pPr>
            <w:r w:rsidRPr="00826BFC">
              <w:rPr>
                <w:rFonts w:asciiTheme="minorHAnsi" w:hAnsiTheme="minorHAnsi"/>
                <w:b/>
                <w:bCs/>
                <w:sz w:val="32"/>
                <w:szCs w:val="32"/>
              </w:rPr>
              <w:t>Agradecimentos</w:t>
            </w:r>
          </w:p>
          <w:p w14:paraId="0D91C715" w14:textId="7AEE9BD2" w:rsidR="00826BFC" w:rsidRDefault="00826BFC" w:rsidP="00826BFC">
            <w:pPr>
              <w:spacing w:after="200" w:line="300" w:lineRule="auto"/>
              <w:jc w:val="both"/>
            </w:pPr>
            <w:r>
              <w:rPr>
                <w:sz w:val="24"/>
                <w:szCs w:val="24"/>
              </w:rPr>
              <w:t xml:space="preserve">A equipe do projeto </w:t>
            </w:r>
            <w:proofErr w:type="spellStart"/>
            <w:r>
              <w:rPr>
                <w:sz w:val="24"/>
                <w:szCs w:val="24"/>
              </w:rPr>
              <w:t>CodeHorizon</w:t>
            </w:r>
            <w:proofErr w:type="spellEnd"/>
            <w:r>
              <w:rPr>
                <w:sz w:val="24"/>
                <w:szCs w:val="24"/>
              </w:rPr>
              <w:t xml:space="preserve"> - Do Campo à Mesa agradece, em primeiro lugar, ao Centro Universitário do Planalto Central Apparecido dos Santos - UNICEPLAC, pela estrutura, pelo apoio e pela oportunidade de desenvolver um projeto que une os conhecimentos do curso de </w:t>
            </w:r>
            <w:r>
              <w:rPr>
                <w:sz w:val="24"/>
                <w:szCs w:val="24"/>
              </w:rPr>
              <w:lastRenderedPageBreak/>
              <w:t>Engenharia de Software a uma necessidade real: aproximar produtores rurais e consumidores.</w:t>
            </w:r>
          </w:p>
          <w:p w14:paraId="2C8F192B" w14:textId="77777777" w:rsidR="00826BFC" w:rsidRDefault="00826BFC" w:rsidP="00826BFC">
            <w:pPr>
              <w:spacing w:after="200" w:line="300" w:lineRule="auto"/>
              <w:jc w:val="both"/>
            </w:pPr>
            <w:r>
              <w:rPr>
                <w:sz w:val="24"/>
                <w:szCs w:val="24"/>
              </w:rPr>
              <w:t>Ao Prof. Hudson Neves e Silva, nosso orientador, pela orientação, pelo acompanhamento e pelas contribuições em todas as etapas do projeto, do levantamento de requisitos à documentação.</w:t>
            </w:r>
          </w:p>
          <w:p w14:paraId="08C5445E" w14:textId="77777777" w:rsidR="00826BFC" w:rsidRDefault="00826BFC" w:rsidP="00826BFC">
            <w:pPr>
              <w:spacing w:after="200" w:line="300" w:lineRule="auto"/>
              <w:jc w:val="both"/>
            </w:pPr>
            <w:r>
              <w:rPr>
                <w:sz w:val="24"/>
                <w:szCs w:val="24"/>
              </w:rPr>
              <w:t>Aos agricultores e produtores rurais, em especial aos pequenos produtores familiares, que inspiram este trabalho. A proposta de levar o alimento fresco do campo à mesa, valorizando a agricultura regional e a economia local, nasce da importância do trabalho deles. Aos consumidores que buscam alimentos mais saudáveis e de qualidade, para quem a plataforma foi pensada.</w:t>
            </w:r>
          </w:p>
          <w:p w14:paraId="12DC710A" w14:textId="77777777" w:rsidR="00826BFC" w:rsidRDefault="00826BFC" w:rsidP="00826BFC">
            <w:pPr>
              <w:spacing w:after="200" w:line="300" w:lineRule="auto"/>
              <w:jc w:val="both"/>
            </w:pPr>
            <w:r>
              <w:rPr>
                <w:sz w:val="24"/>
                <w:szCs w:val="24"/>
              </w:rPr>
              <w:t xml:space="preserve">A todos os membros da equipe, pela dedicação, pelo comprometimento e pela responsabilidade em cada etapa: à Scrum Master Evellyn Marinho Lira, pela organização do trabalho e das entregas; aos designers Samuel Cardoso Lima e Luigi Gomes de Oliveira, pelo protótipo no </w:t>
            </w:r>
            <w:proofErr w:type="spellStart"/>
            <w:r>
              <w:rPr>
                <w:sz w:val="24"/>
                <w:szCs w:val="24"/>
              </w:rPr>
              <w:t>Figma</w:t>
            </w:r>
            <w:proofErr w:type="spellEnd"/>
            <w:r>
              <w:rPr>
                <w:sz w:val="24"/>
                <w:szCs w:val="24"/>
              </w:rPr>
              <w:t xml:space="preserve"> e pela atenção à experiência do usuário; aos desenvolvedores João Gabriel Monteiro </w:t>
            </w:r>
            <w:proofErr w:type="spellStart"/>
            <w:r>
              <w:rPr>
                <w:sz w:val="24"/>
                <w:szCs w:val="24"/>
              </w:rPr>
              <w:t>Kefalas</w:t>
            </w:r>
            <w:proofErr w:type="spellEnd"/>
            <w:r>
              <w:rPr>
                <w:sz w:val="24"/>
                <w:szCs w:val="24"/>
              </w:rPr>
              <w:t xml:space="preserve">, Kaio Lucas de Lima Xavier, Lucas da Costa Barreira e João Henrique Gomes de Souza Alberto, pela implementação do catálogo, dos filtros, do carrinho, do cadastro, do login e da responsividade; e às QA/Tech </w:t>
            </w:r>
            <w:proofErr w:type="spellStart"/>
            <w:r>
              <w:rPr>
                <w:sz w:val="24"/>
                <w:szCs w:val="24"/>
              </w:rPr>
              <w:t>Writers</w:t>
            </w:r>
            <w:proofErr w:type="spellEnd"/>
            <w:r>
              <w:rPr>
                <w:sz w:val="24"/>
                <w:szCs w:val="24"/>
              </w:rPr>
              <w:t xml:space="preserve"> Ana </w:t>
            </w:r>
            <w:proofErr w:type="spellStart"/>
            <w:r>
              <w:rPr>
                <w:sz w:val="24"/>
                <w:szCs w:val="24"/>
              </w:rPr>
              <w:t>Luysa</w:t>
            </w:r>
            <w:proofErr w:type="spellEnd"/>
            <w:r>
              <w:rPr>
                <w:sz w:val="24"/>
                <w:szCs w:val="24"/>
              </w:rPr>
              <w:t xml:space="preserve"> Paiva e Luís Gustavo Costa Cardoso, pelos testes, pelas validações e pelo registro da documentação.</w:t>
            </w:r>
          </w:p>
          <w:p w14:paraId="2DE94A86" w14:textId="77777777" w:rsidR="00826BFC" w:rsidRDefault="00826BFC" w:rsidP="00826BFC">
            <w:pPr>
              <w:spacing w:after="200" w:line="300" w:lineRule="auto"/>
              <w:jc w:val="both"/>
            </w:pPr>
            <w:r>
              <w:rPr>
                <w:sz w:val="24"/>
                <w:szCs w:val="24"/>
              </w:rPr>
              <w:t>Agradecemos ainda a todos que, direta ou indiretamente, colaboraram com ideias, testes e sugestões ao longo do desenvolvimento. A todos, o nosso sincero agradecimento.</w:t>
            </w:r>
          </w:p>
          <w:p w14:paraId="2434648F" w14:textId="6B67F0E7" w:rsidR="00FC0B9A" w:rsidRDefault="00FC0B9A">
            <w:pPr>
              <w:spacing w:before="240" w:after="240" w:line="276" w:lineRule="auto"/>
              <w:jc w:val="both"/>
              <w:rPr>
                <w:sz w:val="24"/>
                <w:szCs w:val="24"/>
              </w:rPr>
            </w:pPr>
          </w:p>
        </w:tc>
      </w:tr>
      <w:tr w:rsidR="00FC0B9A" w14:paraId="09CC2119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79B6" w14:textId="13AD504F" w:rsidR="00FC0B9A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CONTEÚDO TRABALHADO</w:t>
            </w:r>
          </w:p>
        </w:tc>
      </w:tr>
      <w:tr w:rsidR="00FC0B9A" w14:paraId="1F74172A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1E77B9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Levantamento e Análise de requisitos: </w:t>
            </w:r>
            <w:r>
              <w:rPr>
                <w:sz w:val="24"/>
                <w:szCs w:val="24"/>
              </w:rPr>
              <w:t>identificação das necessidades de produtores e consumidores e definição das funcionalidades essenciais da plataforma.</w:t>
            </w:r>
          </w:p>
          <w:p w14:paraId="66E3E486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Organização de Projetos: </w:t>
            </w:r>
            <w:r>
              <w:rPr>
                <w:sz w:val="24"/>
                <w:szCs w:val="24"/>
              </w:rPr>
              <w:t xml:space="preserve">divisão de cargos e responsabilidades (Scrum Master, Designers, Desenvolvedores, QA e Tech </w:t>
            </w:r>
            <w:proofErr w:type="spellStart"/>
            <w:r>
              <w:rPr>
                <w:sz w:val="24"/>
                <w:szCs w:val="24"/>
              </w:rPr>
              <w:t>Writers</w:t>
            </w:r>
            <w:proofErr w:type="spellEnd"/>
            <w:r>
              <w:rPr>
                <w:sz w:val="24"/>
                <w:szCs w:val="24"/>
              </w:rPr>
              <w:t>) e planejamento das etapas.</w:t>
            </w:r>
          </w:p>
          <w:p w14:paraId="4FC2CD4F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Desenvolvimento de Interfaces Web: </w:t>
            </w:r>
            <w:r>
              <w:rPr>
                <w:sz w:val="24"/>
                <w:szCs w:val="24"/>
              </w:rPr>
              <w:t>construção das telas da plataforma com foco em navegação simples, organizada e responsiva.</w:t>
            </w:r>
          </w:p>
          <w:p w14:paraId="7F4B275D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HTML, CSS e </w:t>
            </w:r>
            <w:proofErr w:type="spellStart"/>
            <w:r>
              <w:rPr>
                <w:b/>
                <w:bCs/>
                <w:sz w:val="24"/>
                <w:szCs w:val="24"/>
              </w:rPr>
              <w:t>JavaScript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HTML para a estrutura, CSS para o estilo e a responsividade, e </w:t>
            </w: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  <w:r>
              <w:rPr>
                <w:sz w:val="24"/>
                <w:szCs w:val="24"/>
              </w:rPr>
              <w:t xml:space="preserve"> para as interações da aplicação.</w:t>
            </w:r>
          </w:p>
          <w:p w14:paraId="0132088F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Prototipação e experiência do usuário: </w:t>
            </w:r>
            <w:r>
              <w:rPr>
                <w:sz w:val="24"/>
                <w:szCs w:val="24"/>
              </w:rPr>
              <w:t xml:space="preserve">uso do </w:t>
            </w:r>
            <w:proofErr w:type="spellStart"/>
            <w:r>
              <w:rPr>
                <w:sz w:val="24"/>
                <w:szCs w:val="24"/>
              </w:rPr>
              <w:t>Figma</w:t>
            </w:r>
            <w:proofErr w:type="spellEnd"/>
            <w:r>
              <w:rPr>
                <w:sz w:val="24"/>
                <w:szCs w:val="24"/>
              </w:rPr>
              <w:t xml:space="preserve"> para criar o protótipo e aplicação de boas práticas de usabilidade.</w:t>
            </w:r>
          </w:p>
          <w:p w14:paraId="777F0D78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Desenvolvimento de catálogo e filtros de produtos: </w:t>
            </w:r>
            <w:r>
              <w:rPr>
                <w:sz w:val="24"/>
                <w:szCs w:val="24"/>
              </w:rPr>
              <w:t>catálogo com busca e filtros por categoria, tipo de cultivo, certificação e distância.</w:t>
            </w:r>
          </w:p>
          <w:p w14:paraId="6034A549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Desenvolvimento do sistema de compra e entrega: </w:t>
            </w:r>
            <w:r>
              <w:rPr>
                <w:sz w:val="24"/>
                <w:szCs w:val="24"/>
              </w:rPr>
              <w:t>carrinho, conferência de valores e entrega e etapas para finalização do pedido.</w:t>
            </w:r>
          </w:p>
          <w:p w14:paraId="5EB5CE17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Cadastro, login e gerenciamento de usuários: </w:t>
            </w:r>
            <w:r>
              <w:rPr>
                <w:sz w:val="24"/>
                <w:szCs w:val="24"/>
              </w:rPr>
              <w:t>acesso de consumidores e produtores, perfis e informações de pedidos.</w:t>
            </w:r>
          </w:p>
          <w:p w14:paraId="7FB029C2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Testes e responsividade da aplicação: </w:t>
            </w:r>
            <w:r>
              <w:rPr>
                <w:sz w:val="24"/>
                <w:szCs w:val="24"/>
              </w:rPr>
              <w:t>verificação do funcionamento em diferentes aparelhos e navegadores e validação das principais funcionalidades.</w:t>
            </w:r>
          </w:p>
          <w:p w14:paraId="243EFCC7" w14:textId="77777777" w:rsidR="00FC0B9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Documentação e gerenciamento de projetos: </w:t>
            </w:r>
            <w:r>
              <w:rPr>
                <w:sz w:val="24"/>
                <w:szCs w:val="24"/>
              </w:rPr>
              <w:t>registro das informações do projeto e organização do código-fonte em repositório no GitHub.</w:t>
            </w:r>
          </w:p>
        </w:tc>
      </w:tr>
    </w:tbl>
    <w:p w14:paraId="43A97AED" w14:textId="77777777" w:rsidR="00FC0B9A" w:rsidRDefault="00FC0B9A">
      <w:pPr>
        <w:spacing w:after="240"/>
        <w:jc w:val="both"/>
        <w:rPr>
          <w:sz w:val="24"/>
          <w:szCs w:val="24"/>
        </w:rPr>
      </w:pPr>
    </w:p>
    <w:tbl>
      <w:tblPr>
        <w:tblStyle w:val="a3"/>
        <w:tblW w:w="92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270"/>
      </w:tblGrid>
      <w:tr w:rsidR="00FC0B9A" w14:paraId="476E0D02" w14:textId="77777777">
        <w:trPr>
          <w:trHeight w:val="8475"/>
        </w:trPr>
        <w:tc>
          <w:tcPr>
            <w:tcW w:w="9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DB9A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ANEXOS AO RELATÓRIO:</w:t>
            </w:r>
          </w:p>
          <w:p w14:paraId="70290B0B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199A61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Cronograma de Execução (A1): </w:t>
            </w:r>
          </w:p>
          <w:p w14:paraId="2E85E5B9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07BC525E" wp14:editId="5EB08E27">
                  <wp:extent cx="5763577" cy="1520683"/>
                  <wp:effectExtent l="0" t="0" r="0" b="0"/>
                  <wp:docPr id="4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r="2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577" cy="1520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CABF8C" w14:textId="77777777" w:rsidR="00FC0B9A" w:rsidRDefault="00FC0B9A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3A2359CB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793884DA" w14:textId="77777777" w:rsidR="00FC0B9A" w:rsidRDefault="00000000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Cronograma de Execução (A2): </w:t>
            </w:r>
          </w:p>
          <w:p w14:paraId="084DA3AC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258CB65B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223C95BB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948E427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C656F01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6A605419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C874204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3BFC3B64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567F3E0C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6A7C4094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3BC64F06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1D26A2D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04027C0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7841BDB3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D176AC6" w14:textId="77777777" w:rsidR="00FC0B9A" w:rsidRDefault="00FC0B9A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5667F363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</w:p>
          <w:p w14:paraId="6CF1056A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75699549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6E91135E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EA0F51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FE805A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532E4A6F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31EA71F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A2220CB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Telas do Site:</w:t>
            </w:r>
          </w:p>
          <w:p w14:paraId="5A50B0F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64A297F3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Home:</w:t>
            </w:r>
          </w:p>
          <w:p w14:paraId="4CAC2E67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364A5C3D" wp14:editId="5DC1637B">
                  <wp:extent cx="5753100" cy="2667000"/>
                  <wp:effectExtent l="0" t="0" r="0" b="0"/>
                  <wp:docPr id="4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66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7CF93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9708320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C63308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44A6778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35701CC5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90C718F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D6D331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14D1540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5351EA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1E6B84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B39399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D62301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ADCAA77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E848095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C45967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4A93D5F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BA45AE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B4101C6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7EDF44E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Catálogo:</w:t>
            </w:r>
          </w:p>
          <w:p w14:paraId="4EC2130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5F123EEC" wp14:editId="5A04CA63">
                  <wp:extent cx="5660111" cy="5885016"/>
                  <wp:effectExtent l="0" t="0" r="0" b="0"/>
                  <wp:docPr id="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11" cy="58850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61B4D7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D634AC9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1538E115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21F910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00AE446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Perfil do Produtor: </w:t>
            </w:r>
          </w:p>
          <w:p w14:paraId="4CE43682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4D50BF7" wp14:editId="7C38A798">
                  <wp:extent cx="4411028" cy="5991225"/>
                  <wp:effectExtent l="0" t="0" r="0" b="0"/>
                  <wp:docPr id="5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028" cy="5991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BF456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</w:p>
          <w:p w14:paraId="67A982A6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D05FA5C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Página de Login:</w:t>
            </w:r>
          </w:p>
          <w:p w14:paraId="19629662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24825A25" wp14:editId="37C914E2">
                  <wp:extent cx="4982528" cy="3626817"/>
                  <wp:effectExtent l="0" t="0" r="0" b="0"/>
                  <wp:docPr id="5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528" cy="36268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2FE3E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647C906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AF7C16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DC428B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95A140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3FBFF30A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1DBA8F0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2ECE504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51A9E85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19404CE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2D2114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FECC95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19F43F69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A3152D8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1440F0B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B020C64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8A20150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Página de Cadastro:</w:t>
            </w:r>
          </w:p>
          <w:p w14:paraId="2A19419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3832FAF8" wp14:editId="16D2BFE8">
                  <wp:extent cx="3144203" cy="3009900"/>
                  <wp:effectExtent l="0" t="0" r="0" b="0"/>
                  <wp:docPr id="5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203" cy="300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F6FEE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Carrinho de Compras:</w:t>
            </w:r>
          </w:p>
          <w:p w14:paraId="0F9E8A3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2E18E985" wp14:editId="0CC35CAD">
                  <wp:extent cx="4129560" cy="2904994"/>
                  <wp:effectExtent l="0" t="0" r="0" b="0"/>
                  <wp:docPr id="4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560" cy="29049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2A0C38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782393D0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EVIDÊNCIAS DE TESTE</w:t>
            </w:r>
          </w:p>
          <w:p w14:paraId="07EA79BE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94D2625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Responsividade:</w:t>
            </w:r>
          </w:p>
          <w:p w14:paraId="2FBD352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Durante o teste de responsividade, foram </w:t>
            </w:r>
            <w:proofErr w:type="gramStart"/>
            <w:r>
              <w:rPr>
                <w:sz w:val="24"/>
                <w:szCs w:val="24"/>
              </w:rPr>
              <w:t>observados</w:t>
            </w:r>
            <w:proofErr w:type="gramEnd"/>
            <w:r>
              <w:rPr>
                <w:sz w:val="24"/>
                <w:szCs w:val="24"/>
              </w:rPr>
              <w:t xml:space="preserve"> as funcionalidades como catálogo de produtos, filtros, botões, carrinho, cadastro e login de usuários (produtores e consumidores), assinatura semanal e outros detalhes da interface.</w:t>
            </w:r>
          </w:p>
          <w:p w14:paraId="08ACFF99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Essa estrutura possibilita que todas as funcionalidades da plataforma sejam reorganizadas de forma otimizada de acordo com o dispositivo, permitindo a plataforma ser utilizada em aparelhos com telas menores.</w:t>
            </w:r>
          </w:p>
          <w:p w14:paraId="6FD64FAB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         </w:t>
            </w:r>
          </w:p>
          <w:p w14:paraId="0BBB5114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2C222CC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Segurança:</w:t>
            </w:r>
          </w:p>
          <w:p w14:paraId="361CB732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Durante a produção do projeto, as etapas de cadastro, login e informações do usuário, foi verificado o comportamento da plataforma durante o preenchimento das etapas.</w:t>
            </w:r>
          </w:p>
          <w:p w14:paraId="06ACB80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momento, o projeto ainda aparenta ser um protótipo em constante evolução, portanto, é perceptível que alguns </w:t>
            </w:r>
            <w:proofErr w:type="gramStart"/>
            <w:r>
              <w:rPr>
                <w:sz w:val="24"/>
                <w:szCs w:val="24"/>
              </w:rPr>
              <w:t>pontos  (</w:t>
            </w:r>
            <w:proofErr w:type="gramEnd"/>
            <w:r>
              <w:rPr>
                <w:sz w:val="24"/>
                <w:szCs w:val="24"/>
              </w:rPr>
              <w:t>como o banco de dados), ainda estão sendo desenvolvidos/aprimorados para a implementação no projeto.</w:t>
            </w:r>
          </w:p>
          <w:p w14:paraId="2B1CCD9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 os pontos que estão sendo desenvolvidos, nota-se a implementação de mecanismos de autenticação segura, proteção das informações dos usuários, armazenamento dos dados e senhas, controle de acesso.</w:t>
            </w:r>
          </w:p>
          <w:p w14:paraId="0B080D06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informações apresentadas nesta etapa demonstram o desenvolvimento da plataforma em geral, sem caracterizá-la como um sistema completamente seguro </w:t>
            </w:r>
            <w:proofErr w:type="gramStart"/>
            <w:r>
              <w:rPr>
                <w:sz w:val="24"/>
                <w:szCs w:val="24"/>
              </w:rPr>
              <w:t>no momento atual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4EE859A0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42C31CA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522FF29C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Validações:</w:t>
            </w:r>
          </w:p>
          <w:p w14:paraId="147B3BBE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Foram verificadas as funcionalidades relacionadas ao cadastro e login, barra de pesquisa dos produtos, utilização de filtros (de distância, categoria, tipo de cultivo e certificação), inclusão e remoção dos produtos, alteração de quantidade no carrinho de compras, e da etapa de finalização da compra.</w:t>
            </w:r>
          </w:p>
          <w:p w14:paraId="56AF9F2B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</w:p>
          <w:p w14:paraId="2A7A28D6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Além de analisar possíveis comportamentos da plataforma durante o uso das funcionalidades, identificando possíveis erros que possam ser causados pela falta de informações do usuário.</w:t>
            </w:r>
          </w:p>
          <w:p w14:paraId="2B7D6905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05329F0A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Equipe do Projeto:</w:t>
            </w:r>
          </w:p>
          <w:p w14:paraId="020BFB4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Evellyn Marinho Lira - Scrum Master.</w:t>
            </w:r>
          </w:p>
          <w:p w14:paraId="20B3B8EC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 Cardoso Lima - Designer.</w:t>
            </w:r>
          </w:p>
          <w:p w14:paraId="29C9FF51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Luigi Gomes de Oliveira - Designer.</w:t>
            </w:r>
          </w:p>
          <w:p w14:paraId="45549F24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João Gabriel Monteiro </w:t>
            </w:r>
            <w:proofErr w:type="spellStart"/>
            <w:r>
              <w:rPr>
                <w:sz w:val="24"/>
                <w:szCs w:val="24"/>
              </w:rPr>
              <w:t>Kefalas</w:t>
            </w:r>
            <w:proofErr w:type="spellEnd"/>
            <w:r>
              <w:rPr>
                <w:sz w:val="24"/>
                <w:szCs w:val="24"/>
              </w:rPr>
              <w:t xml:space="preserve"> - Desenvolvedor.</w:t>
            </w:r>
          </w:p>
          <w:p w14:paraId="5A6A0450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Kaio Lucas de Lima Xavier - Desenvolvedor.</w:t>
            </w:r>
          </w:p>
          <w:p w14:paraId="303461E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Lucas da Costa Barreira - Desenvolvedor.</w:t>
            </w:r>
          </w:p>
          <w:p w14:paraId="649CC9E3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João Henrique Gomes de Souza Alberto - Desenvolvedor.</w:t>
            </w:r>
          </w:p>
          <w:p w14:paraId="6DF9E3A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Ana </w:t>
            </w:r>
            <w:proofErr w:type="spellStart"/>
            <w:r>
              <w:rPr>
                <w:sz w:val="24"/>
                <w:szCs w:val="24"/>
              </w:rPr>
              <w:t>Luysa</w:t>
            </w:r>
            <w:proofErr w:type="spellEnd"/>
            <w:r>
              <w:rPr>
                <w:sz w:val="24"/>
                <w:szCs w:val="24"/>
              </w:rPr>
              <w:t xml:space="preserve"> Paiva - QA/Tech Writer.</w:t>
            </w:r>
          </w:p>
          <w:p w14:paraId="26A0585D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Luís Gustavo Costa Cardoso - QA/Tech Writer.</w:t>
            </w:r>
          </w:p>
          <w:p w14:paraId="706AACA4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Prof. Hudson Neves e Silva - Professor Orientador</w:t>
            </w:r>
          </w:p>
        </w:tc>
      </w:tr>
    </w:tbl>
    <w:p w14:paraId="63F5E243" w14:textId="77777777" w:rsidR="00FC0B9A" w:rsidRDefault="00FC0B9A">
      <w:pPr>
        <w:jc w:val="both"/>
        <w:rPr>
          <w:sz w:val="24"/>
          <w:szCs w:val="24"/>
        </w:rPr>
      </w:pPr>
    </w:p>
    <w:tbl>
      <w:tblPr>
        <w:tblStyle w:val="a4"/>
        <w:tblW w:w="7410" w:type="dxa"/>
        <w:tblInd w:w="690" w:type="dxa"/>
        <w:tblLayout w:type="fixed"/>
        <w:tblLook w:val="0000" w:firstRow="0" w:lastRow="0" w:firstColumn="0" w:lastColumn="0" w:noHBand="0" w:noVBand="0"/>
      </w:tblPr>
      <w:tblGrid>
        <w:gridCol w:w="3645"/>
        <w:gridCol w:w="3765"/>
      </w:tblGrid>
      <w:tr w:rsidR="00FC0B9A" w14:paraId="47493BD2" w14:textId="77777777">
        <w:trPr>
          <w:trHeight w:val="1966"/>
        </w:trPr>
        <w:tc>
          <w:tcPr>
            <w:tcW w:w="36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60AB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C0506C8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7E228CE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A44544E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A631CA3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74E6D10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06BABC1C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44CF219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9495AA7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6E27919B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F09D87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37C19868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______________________________  _</w:t>
            </w:r>
          </w:p>
          <w:p w14:paraId="1900A586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bookmarkStart w:id="1" w:name="_heading=h.dhjp3cqezbte" w:colFirst="0" w:colLast="0"/>
            <w:bookmarkEnd w:id="1"/>
            <w:r>
              <w:rPr>
                <w:b/>
                <w:bCs/>
                <w:color w:val="000000"/>
                <w:sz w:val="24"/>
                <w:szCs w:val="24"/>
              </w:rPr>
              <w:t>Prof</w:t>
            </w:r>
            <w:r>
              <w:rPr>
                <w:b/>
                <w:bCs/>
                <w:sz w:val="24"/>
                <w:szCs w:val="24"/>
              </w:rPr>
              <w:t>. Hudson Neves e Silva</w:t>
            </w:r>
          </w:p>
        </w:tc>
        <w:tc>
          <w:tcPr>
            <w:tcW w:w="37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AD40E" w14:textId="77777777" w:rsidR="00FC0B9A" w:rsidRDefault="00FC0B9A">
            <w:pPr>
              <w:jc w:val="both"/>
              <w:rPr>
                <w:sz w:val="24"/>
                <w:szCs w:val="24"/>
              </w:rPr>
            </w:pPr>
          </w:p>
          <w:p w14:paraId="0E05F6C7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15D8F408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3F16922D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FF295D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86A927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B81149A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12003516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D013801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22CE3BE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5CDC0572" w14:textId="77777777" w:rsidR="00FC0B9A" w:rsidRDefault="00FC0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b/>
                <w:bCs/>
                <w:sz w:val="24"/>
                <w:szCs w:val="24"/>
              </w:rPr>
            </w:pPr>
          </w:p>
          <w:p w14:paraId="7FC9D707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_______________________________  _</w:t>
            </w:r>
          </w:p>
          <w:p w14:paraId="7D4B27F7" w14:textId="77777777" w:rsidR="00FC0B9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Coordenador Ana Carolina Cintra Faria</w:t>
            </w:r>
          </w:p>
        </w:tc>
      </w:tr>
    </w:tbl>
    <w:p w14:paraId="5F88C253" w14:textId="77777777" w:rsidR="00FC0B9A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1C93DE98" w14:textId="77777777" w:rsidR="00FC0B9A" w:rsidRDefault="00FC0B9A">
      <w:pPr>
        <w:tabs>
          <w:tab w:val="left" w:pos="5520"/>
        </w:tabs>
        <w:jc w:val="both"/>
        <w:rPr>
          <w:sz w:val="24"/>
          <w:szCs w:val="24"/>
        </w:rPr>
      </w:pPr>
    </w:p>
    <w:p w14:paraId="6FCF2B08" w14:textId="77777777" w:rsidR="00FC0B9A" w:rsidRDefault="00000000">
      <w:pPr>
        <w:keepNext/>
        <w:pageBreakBefore/>
        <w:spacing w:after="120" w:line="259" w:lineRule="auto"/>
        <w:jc w:val="center"/>
      </w:pPr>
      <w:r>
        <w:rPr>
          <w:b/>
          <w:bCs/>
          <w:sz w:val="24"/>
          <w:szCs w:val="24"/>
        </w:rPr>
        <w:lastRenderedPageBreak/>
        <w:t>ANEXO – BACKLOG DO PROJETO E MÉTRICAS</w:t>
      </w:r>
    </w:p>
    <w:p w14:paraId="79B2CC7C" w14:textId="77777777" w:rsidR="00FC0B9A" w:rsidRDefault="00000000">
      <w:pPr>
        <w:keepNext/>
        <w:spacing w:after="160" w:line="259" w:lineRule="auto"/>
        <w:jc w:val="both"/>
      </w:pPr>
      <w:r>
        <w:rPr>
          <w:i/>
          <w:iCs/>
        </w:rPr>
        <w:t xml:space="preserve">Métricas extraídas do quadro do projeto no GitHub </w:t>
      </w:r>
      <w:proofErr w:type="spellStart"/>
      <w:r>
        <w:rPr>
          <w:i/>
          <w:iCs/>
        </w:rPr>
        <w:t>Projects</w:t>
      </w:r>
      <w:proofErr w:type="spellEnd"/>
      <w:r>
        <w:rPr>
          <w:i/>
          <w:iCs/>
        </w:rPr>
        <w:t>, com a posição de 31/10/2026.</w:t>
      </w:r>
    </w:p>
    <w:p w14:paraId="5B5BB78B" w14:textId="77777777" w:rsidR="00FC0B9A" w:rsidRDefault="00000000">
      <w:pPr>
        <w:keepNext/>
        <w:spacing w:after="80" w:line="259" w:lineRule="auto"/>
      </w:pPr>
      <w:r>
        <w:rPr>
          <w:b/>
          <w:bCs/>
          <w:sz w:val="22"/>
          <w:szCs w:val="22"/>
        </w:rPr>
        <w:t>Resumo do backlog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FC0B9A" w14:paraId="491BB8A3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DCE8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D2B22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Itens no backlog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DCE8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C96CF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Concluídos (</w:t>
            </w:r>
            <w:proofErr w:type="spellStart"/>
            <w:r>
              <w:rPr>
                <w:b/>
                <w:bCs/>
                <w:sz w:val="18"/>
                <w:szCs w:val="18"/>
              </w:rPr>
              <w:t>Done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DCE8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26CC6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Em andamento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DCE8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BF39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 fazer (Todo)</w:t>
            </w:r>
          </w:p>
        </w:tc>
      </w:tr>
      <w:tr w:rsidR="00FC0B9A" w14:paraId="58487F3B" w14:textId="77777777">
        <w:trPr>
          <w:cantSplit/>
          <w:jc w:val="center"/>
        </w:trPr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71144" w14:textId="77777777" w:rsidR="00FC0B9A" w:rsidRDefault="00000000">
            <w:pPr>
              <w:spacing w:after="40" w:line="259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50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E458E" w14:textId="77777777" w:rsidR="00FC0B9A" w:rsidRDefault="00000000">
            <w:pPr>
              <w:spacing w:after="40" w:line="259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27 (54%)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F28FB" w14:textId="77777777" w:rsidR="00FC0B9A" w:rsidRDefault="00000000">
            <w:pPr>
              <w:spacing w:after="40" w:line="259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7 (14%)</w:t>
            </w:r>
          </w:p>
        </w:tc>
        <w:tc>
          <w:tcPr>
            <w:tcW w:w="2325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42191" w14:textId="77777777" w:rsidR="00FC0B9A" w:rsidRDefault="00000000">
            <w:pPr>
              <w:spacing w:after="40" w:line="259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16 (32%)</w:t>
            </w:r>
          </w:p>
        </w:tc>
      </w:tr>
    </w:tbl>
    <w:p w14:paraId="7045E62E" w14:textId="77777777" w:rsidR="00FC0B9A" w:rsidRDefault="00FC0B9A">
      <w:pPr>
        <w:spacing w:after="100" w:line="259" w:lineRule="auto"/>
      </w:pPr>
    </w:p>
    <w:p w14:paraId="449C5431" w14:textId="77777777" w:rsidR="00FC0B9A" w:rsidRDefault="00000000">
      <w:pPr>
        <w:keepNext/>
        <w:spacing w:after="80" w:line="259" w:lineRule="auto"/>
      </w:pPr>
      <w:r>
        <w:rPr>
          <w:b/>
          <w:bCs/>
          <w:sz w:val="22"/>
          <w:szCs w:val="22"/>
        </w:rPr>
        <w:t>Progresso geral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5022"/>
        <w:gridCol w:w="1302"/>
        <w:gridCol w:w="2976"/>
      </w:tblGrid>
      <w:tr w:rsidR="00FC0B9A" w14:paraId="3E3DA8A7" w14:textId="77777777">
        <w:trPr>
          <w:cantSplit/>
          <w:jc w:val="center"/>
        </w:trPr>
        <w:tc>
          <w:tcPr>
            <w:tcW w:w="5022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7DBE9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6C1C7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</w:rPr>
              <w:t>Concluído – 54%</w:t>
            </w:r>
          </w:p>
        </w:tc>
        <w:tc>
          <w:tcPr>
            <w:tcW w:w="1302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F4E3A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4D14C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</w:rPr>
              <w:t>14%</w:t>
            </w:r>
          </w:p>
        </w:tc>
        <w:tc>
          <w:tcPr>
            <w:tcW w:w="2976" w:type="dxa"/>
            <w:tcBorders>
              <w:top w:val="single" w:sz="4" w:space="0" w:color="8A9A90"/>
              <w:left w:val="single" w:sz="4" w:space="0" w:color="8A9A90"/>
              <w:bottom w:val="single" w:sz="4" w:space="0" w:color="8A9A90"/>
              <w:right w:val="single" w:sz="4" w:space="0" w:color="8A9A90"/>
            </w:tcBorders>
            <w:shd w:val="clear" w:color="auto" w:fill="F8DCC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E40ED" w14:textId="77777777" w:rsidR="00FC0B9A" w:rsidRDefault="00000000">
            <w:pPr>
              <w:spacing w:after="60" w:line="259" w:lineRule="auto"/>
              <w:jc w:val="center"/>
            </w:pPr>
            <w:r>
              <w:rPr>
                <w:b/>
                <w:bCs/>
              </w:rPr>
              <w:t>A fazer – 32%</w:t>
            </w:r>
          </w:p>
        </w:tc>
      </w:tr>
    </w:tbl>
    <w:p w14:paraId="5E7BDF5D" w14:textId="77777777" w:rsidR="00FC0B9A" w:rsidRDefault="00FC0B9A">
      <w:pPr>
        <w:spacing w:after="160" w:line="259" w:lineRule="auto"/>
      </w:pPr>
    </w:p>
    <w:p w14:paraId="5134E4AD" w14:textId="77777777" w:rsidR="00FC0B9A" w:rsidRDefault="00000000">
      <w:pPr>
        <w:keepNext/>
        <w:spacing w:after="40" w:line="259" w:lineRule="auto"/>
        <w:jc w:val="center"/>
      </w:pPr>
      <w:r>
        <w:rPr>
          <w:noProof/>
        </w:rPr>
        <w:drawing>
          <wp:inline distT="0" distB="0" distL="0" distR="0" wp14:anchorId="3DC705A8" wp14:editId="1730C956">
            <wp:extent cx="4572000" cy="2432016"/>
            <wp:effectExtent l="0" t="0" r="0" b="0"/>
            <wp:docPr id="150" name="Backlog 1" descr="Itens do backlog por status no GitHub Projects: 16 a fazer (Todo), 7 em andamento (In progress) e 27 concluídos (Done), em um total de 50 ite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backlog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9E48" w14:textId="77777777" w:rsidR="00FC0B9A" w:rsidRDefault="00000000">
      <w:pPr>
        <w:spacing w:after="240" w:line="259" w:lineRule="auto"/>
        <w:jc w:val="both"/>
      </w:pPr>
      <w:r>
        <w:rPr>
          <w:i/>
          <w:iCs/>
          <w:sz w:val="18"/>
          <w:szCs w:val="18"/>
        </w:rPr>
        <w:t xml:space="preserve">Gráfico 1 – Itens do backlog por status no GitHub </w:t>
      </w:r>
      <w:proofErr w:type="spellStart"/>
      <w:r>
        <w:rPr>
          <w:i/>
          <w:iCs/>
          <w:sz w:val="18"/>
          <w:szCs w:val="18"/>
        </w:rPr>
        <w:t>Projects</w:t>
      </w:r>
      <w:proofErr w:type="spellEnd"/>
      <w:r>
        <w:rPr>
          <w:i/>
          <w:iCs/>
          <w:sz w:val="18"/>
          <w:szCs w:val="18"/>
        </w:rPr>
        <w:t xml:space="preserve">: 16 a fazer (Todo), 7 em andamento (In </w:t>
      </w:r>
      <w:proofErr w:type="spellStart"/>
      <w:r>
        <w:rPr>
          <w:i/>
          <w:iCs/>
          <w:sz w:val="18"/>
          <w:szCs w:val="18"/>
        </w:rPr>
        <w:t>progress</w:t>
      </w:r>
      <w:proofErr w:type="spellEnd"/>
      <w:r>
        <w:rPr>
          <w:i/>
          <w:iCs/>
          <w:sz w:val="18"/>
          <w:szCs w:val="18"/>
        </w:rPr>
        <w:t>) e 27 concluídos (</w:t>
      </w:r>
      <w:proofErr w:type="spellStart"/>
      <w:r>
        <w:rPr>
          <w:i/>
          <w:iCs/>
          <w:sz w:val="18"/>
          <w:szCs w:val="18"/>
        </w:rPr>
        <w:t>Done</w:t>
      </w:r>
      <w:proofErr w:type="spellEnd"/>
      <w:r>
        <w:rPr>
          <w:i/>
          <w:iCs/>
          <w:sz w:val="18"/>
          <w:szCs w:val="18"/>
        </w:rPr>
        <w:t>), em um total de 50 itens.</w:t>
      </w:r>
    </w:p>
    <w:p w14:paraId="25061D67" w14:textId="77777777" w:rsidR="00FC0B9A" w:rsidRDefault="00000000">
      <w:pPr>
        <w:keepNext/>
        <w:pageBreakBefore/>
        <w:spacing w:after="160" w:line="259" w:lineRule="auto"/>
        <w:jc w:val="center"/>
      </w:pPr>
      <w:r>
        <w:rPr>
          <w:b/>
          <w:bCs/>
          <w:sz w:val="24"/>
          <w:szCs w:val="24"/>
        </w:rPr>
        <w:lastRenderedPageBreak/>
        <w:t>ANEXO – BACKLOG DO PROJETO E MÉTRICAS (continuação)</w:t>
      </w:r>
    </w:p>
    <w:p w14:paraId="76A2CBF6" w14:textId="77777777" w:rsidR="00FC0B9A" w:rsidRDefault="00000000">
      <w:pPr>
        <w:keepNext/>
        <w:spacing w:after="40" w:line="259" w:lineRule="auto"/>
        <w:jc w:val="center"/>
      </w:pPr>
      <w:r>
        <w:rPr>
          <w:noProof/>
        </w:rPr>
        <w:drawing>
          <wp:inline distT="0" distB="0" distL="0" distR="0" wp14:anchorId="45A8B0C6" wp14:editId="73926F2C">
            <wp:extent cx="4572000" cy="2435862"/>
            <wp:effectExtent l="0" t="0" r="0" b="0"/>
            <wp:docPr id="151" name="Backlog 2" descr="Evolução do backlog ao longo do tempo (itens abertos x concluídos): o registro cresce de forma acentuada a partir de meados de outubro, chegando a 50 itens, com mais da metade já concluí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backlog2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A83" w14:textId="77777777" w:rsidR="00FC0B9A" w:rsidRDefault="00000000">
      <w:pPr>
        <w:spacing w:after="240" w:line="259" w:lineRule="auto"/>
        <w:jc w:val="both"/>
      </w:pPr>
      <w:r>
        <w:rPr>
          <w:i/>
          <w:iCs/>
          <w:sz w:val="18"/>
          <w:szCs w:val="18"/>
        </w:rPr>
        <w:t>Gráfico 2 – Evolução do backlog ao longo do tempo (itens abertos x concluídos): o registro cresce de forma acentuada a partir de meados de outubro, chegando a 50 itens, com mais da metade já concluída.</w:t>
      </w:r>
    </w:p>
    <w:p w14:paraId="2B099E08" w14:textId="77777777" w:rsidR="00FC0B9A" w:rsidRDefault="00000000">
      <w:pPr>
        <w:keepNext/>
        <w:spacing w:after="40" w:line="259" w:lineRule="auto"/>
        <w:jc w:val="center"/>
      </w:pPr>
      <w:r>
        <w:rPr>
          <w:noProof/>
        </w:rPr>
        <w:drawing>
          <wp:inline distT="0" distB="0" distL="0" distR="0" wp14:anchorId="53BFE39E" wp14:editId="038C0F53">
            <wp:extent cx="4572000" cy="2384777"/>
            <wp:effectExtent l="0" t="0" r="0" b="0"/>
            <wp:docPr id="152" name="Backlog 3" descr="Distribuição dos itens pelas etapas do fluxo de trabalho (A fazer, Em andamento e Concluído), em gráfico de á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backlog3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559A" w14:textId="77777777" w:rsidR="00FC0B9A" w:rsidRDefault="00000000">
      <w:pPr>
        <w:spacing w:after="240" w:line="259" w:lineRule="auto"/>
        <w:jc w:val="both"/>
      </w:pPr>
      <w:r>
        <w:rPr>
          <w:i/>
          <w:iCs/>
          <w:sz w:val="18"/>
          <w:szCs w:val="18"/>
        </w:rPr>
        <w:t xml:space="preserve">Gráfico 3 – Distribuição dos itens pelas etapas do fluxo de trabalho (A fazer, </w:t>
      </w:r>
      <w:proofErr w:type="gramStart"/>
      <w:r>
        <w:rPr>
          <w:i/>
          <w:iCs/>
          <w:sz w:val="18"/>
          <w:szCs w:val="18"/>
        </w:rPr>
        <w:t>Em</w:t>
      </w:r>
      <w:proofErr w:type="gramEnd"/>
      <w:r>
        <w:rPr>
          <w:i/>
          <w:iCs/>
          <w:sz w:val="18"/>
          <w:szCs w:val="18"/>
        </w:rPr>
        <w:t xml:space="preserve"> andamento e Concluído), em gráfico de área.</w:t>
      </w:r>
    </w:p>
    <w:p w14:paraId="46E0AD5E" w14:textId="77777777" w:rsidR="00FC0B9A" w:rsidRDefault="00000000">
      <w:pPr>
        <w:keepNext/>
        <w:pageBreakBefore/>
        <w:spacing w:after="240" w:line="276" w:lineRule="auto"/>
        <w:jc w:val="center"/>
      </w:pPr>
      <w:r>
        <w:rPr>
          <w:b/>
          <w:bCs/>
          <w:sz w:val="24"/>
          <w:szCs w:val="24"/>
        </w:rPr>
        <w:lastRenderedPageBreak/>
        <w:t>ANEXO – TELAS ADICIONAIS DA PLATAFORMA</w:t>
      </w:r>
    </w:p>
    <w:p w14:paraId="3467C05F" w14:textId="77777777" w:rsidR="00FC0B9A" w:rsidRDefault="00000000">
      <w:pPr>
        <w:keepNext/>
        <w:spacing w:after="60" w:line="276" w:lineRule="auto"/>
        <w:jc w:val="center"/>
      </w:pPr>
      <w:r>
        <w:rPr>
          <w:noProof/>
        </w:rPr>
        <w:drawing>
          <wp:inline distT="0" distB="0" distL="0" distR="0" wp14:anchorId="2F349E59" wp14:editId="10AB82D8">
            <wp:extent cx="5303520" cy="2568892"/>
            <wp:effectExtent l="0" t="0" r="0" b="0"/>
            <wp:docPr id="100" name="Tela 1" descr="Tela inicial (Home) – banner principal “Do campo à sua mesa, sem atravessadores”, com busca, filtros rápidos e destaques de entrega local, rastreio real e preço jus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tela_extra1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D275" w14:textId="77777777" w:rsidR="00FC0B9A" w:rsidRDefault="00000000">
      <w:pPr>
        <w:spacing w:after="300" w:line="276" w:lineRule="auto"/>
        <w:jc w:val="both"/>
      </w:pPr>
      <w:r>
        <w:rPr>
          <w:i/>
          <w:iCs/>
        </w:rPr>
        <w:t>Tela 1 – Tela inicial (Home) – banner principal “Do campo à sua mesa, sem atravessadores”, com busca, filtros rápidos e destaques de entrega local, rastreio real e preço justo.</w:t>
      </w:r>
    </w:p>
    <w:p w14:paraId="76D59317" w14:textId="77777777" w:rsidR="00FC0B9A" w:rsidRDefault="00000000">
      <w:pPr>
        <w:keepNext/>
        <w:spacing w:after="60" w:line="276" w:lineRule="auto"/>
        <w:jc w:val="center"/>
      </w:pPr>
      <w:r>
        <w:rPr>
          <w:noProof/>
        </w:rPr>
        <w:drawing>
          <wp:inline distT="0" distB="0" distL="0" distR="0" wp14:anchorId="1EC74906" wp14:editId="5E4939A1">
            <wp:extent cx="5303520" cy="2625242"/>
            <wp:effectExtent l="0" t="0" r="0" b="0"/>
            <wp:docPr id="101" name="Tela 2" descr="Tela inicial (Home) – banner promocional “Modo Sementes chegou”, com atalhos de benefícios (nichos disponíveis, contato com o produtor, frete grátis e parcelamen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ela_extra2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C938" w14:textId="77777777" w:rsidR="00FC0B9A" w:rsidRDefault="00000000">
      <w:pPr>
        <w:spacing w:after="300" w:line="276" w:lineRule="auto"/>
        <w:jc w:val="both"/>
      </w:pPr>
      <w:r>
        <w:rPr>
          <w:i/>
          <w:iCs/>
        </w:rPr>
        <w:t>Tela 2 – Tela inicial (Home) – banner promocional “Modo Sementes chegou”, com atalhos de benefícios (nichos disponíveis, contato com o produtor, frete grátis e parcelamento).</w:t>
      </w:r>
    </w:p>
    <w:p w14:paraId="06CC70E5" w14:textId="77777777" w:rsidR="00FC0B9A" w:rsidRDefault="00000000">
      <w:pPr>
        <w:keepNext/>
        <w:pageBreakBefore/>
        <w:spacing w:after="240" w:line="276" w:lineRule="auto"/>
        <w:jc w:val="center"/>
      </w:pPr>
      <w:r>
        <w:rPr>
          <w:b/>
          <w:bCs/>
          <w:sz w:val="24"/>
          <w:szCs w:val="24"/>
        </w:rPr>
        <w:lastRenderedPageBreak/>
        <w:t>ANEXO – TELAS ADICIONAIS DA PLATAFORMA (continuação)</w:t>
      </w:r>
    </w:p>
    <w:p w14:paraId="6C13A4EE" w14:textId="77777777" w:rsidR="00FC0B9A" w:rsidRDefault="00000000">
      <w:pPr>
        <w:keepNext/>
        <w:spacing w:after="60" w:line="276" w:lineRule="auto"/>
        <w:jc w:val="center"/>
      </w:pPr>
      <w:r>
        <w:rPr>
          <w:noProof/>
        </w:rPr>
        <w:drawing>
          <wp:inline distT="0" distB="0" distL="0" distR="0" wp14:anchorId="3A34B625" wp14:editId="133C8F6C">
            <wp:extent cx="5303520" cy="2621927"/>
            <wp:effectExtent l="0" t="0" r="0" b="0"/>
            <wp:docPr id="102" name="Tela 3" descr="Perfil do Produtor – apresentação da Família Rossi, com localização, descrição da produção, selos (orgânico, comércio justo, acompanhamento de origem) e galeria de fo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ela_extra3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30F3" w14:textId="77777777" w:rsidR="00FC0B9A" w:rsidRDefault="00000000">
      <w:pPr>
        <w:spacing w:after="300" w:line="276" w:lineRule="auto"/>
        <w:jc w:val="both"/>
      </w:pPr>
      <w:r>
        <w:rPr>
          <w:i/>
          <w:iCs/>
        </w:rPr>
        <w:t>Tela 3 – Perfil do Produtor – apresentação da Família Rossi, com localização, descrição da produção, selos (orgânico, comércio justo, acompanhamento de origem) e galeria de fotos.</w:t>
      </w:r>
    </w:p>
    <w:p w14:paraId="6A81C918" w14:textId="77777777" w:rsidR="00FC0B9A" w:rsidRDefault="00000000">
      <w:pPr>
        <w:keepNext/>
        <w:spacing w:after="60" w:line="276" w:lineRule="auto"/>
        <w:jc w:val="center"/>
      </w:pPr>
      <w:r>
        <w:rPr>
          <w:noProof/>
        </w:rPr>
        <w:drawing>
          <wp:inline distT="0" distB="0" distL="0" distR="0" wp14:anchorId="1556DDE1" wp14:editId="408ACAB1">
            <wp:extent cx="5303520" cy="2585466"/>
            <wp:effectExtent l="0" t="0" r="0" b="0"/>
            <wp:docPr id="103" name="Tela 4" descr="Meu Carrinho – itens adicionados com controle de quantidade, opção de remover e valor total da comp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tela_extra4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05D" w14:textId="77777777" w:rsidR="00FC0B9A" w:rsidRDefault="00000000">
      <w:pPr>
        <w:spacing w:after="300" w:line="276" w:lineRule="auto"/>
        <w:jc w:val="both"/>
      </w:pPr>
      <w:r>
        <w:rPr>
          <w:i/>
          <w:iCs/>
        </w:rPr>
        <w:t>Tela 4 – Meu Carrinho – itens adicionados com controle de quantidade, opção de remover e valor total da compra.</w:t>
      </w:r>
    </w:p>
    <w:p w14:paraId="4D0AEFD0" w14:textId="77777777" w:rsidR="00FC0B9A" w:rsidRDefault="00000000">
      <w:pPr>
        <w:keepNext/>
        <w:pageBreakBefore/>
        <w:spacing w:after="240" w:line="276" w:lineRule="auto"/>
        <w:jc w:val="center"/>
      </w:pPr>
      <w:r>
        <w:rPr>
          <w:b/>
          <w:bCs/>
          <w:sz w:val="24"/>
          <w:szCs w:val="24"/>
        </w:rPr>
        <w:lastRenderedPageBreak/>
        <w:t>ANEXO – TELAS ADICIONAIS DA PLATAFORMA (continuação)</w:t>
      </w:r>
    </w:p>
    <w:p w14:paraId="379EE8F6" w14:textId="77777777" w:rsidR="00FC0B9A" w:rsidRDefault="00000000">
      <w:pPr>
        <w:keepNext/>
        <w:spacing w:after="60" w:line="276" w:lineRule="auto"/>
        <w:jc w:val="center"/>
      </w:pPr>
      <w:r>
        <w:rPr>
          <w:noProof/>
        </w:rPr>
        <w:drawing>
          <wp:inline distT="0" distB="0" distL="0" distR="0" wp14:anchorId="278ECCDB" wp14:editId="2C55BE42">
            <wp:extent cx="5303520" cy="2615298"/>
            <wp:effectExtent l="0" t="0" r="0" b="0"/>
            <wp:docPr id="104" name="Tela 5" descr="Finalizar compra – resumo do pedido (produtos, frete e total), dados e endereço de entrega e escolha da forma de pagamento (PIX, cartão ou bole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ela_extra5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FC82" w14:textId="77777777" w:rsidR="00FC0B9A" w:rsidRDefault="00000000">
      <w:pPr>
        <w:spacing w:after="300" w:line="276" w:lineRule="auto"/>
        <w:jc w:val="both"/>
      </w:pPr>
      <w:r>
        <w:rPr>
          <w:i/>
          <w:iCs/>
        </w:rPr>
        <w:t>Tela 5 – Finalizar compra – resumo do pedido (produtos, frete e total), dados e endereço de entrega e escolha da forma de pagamento (PIX, cartão ou boleto).</w:t>
      </w:r>
    </w:p>
    <w:p w14:paraId="71F2EA94" w14:textId="77777777" w:rsidR="00FC0B9A" w:rsidRDefault="00000000">
      <w:pPr>
        <w:keepNext/>
        <w:pageBreakBefore/>
        <w:spacing w:after="120" w:line="259" w:lineRule="auto"/>
        <w:jc w:val="center"/>
      </w:pPr>
      <w:r>
        <w:rPr>
          <w:b/>
          <w:bCs/>
          <w:sz w:val="24"/>
          <w:szCs w:val="24"/>
        </w:rPr>
        <w:lastRenderedPageBreak/>
        <w:t>ANEXO – TELAS DA VERSÃO MOBILE (FOTOS TIRADAS DO CELULAR)</w:t>
      </w:r>
    </w:p>
    <w:p w14:paraId="0F1E2A6D" w14:textId="77777777" w:rsidR="00FC0B9A" w:rsidRDefault="00000000">
      <w:pPr>
        <w:keepNext/>
        <w:spacing w:after="200" w:line="259" w:lineRule="auto"/>
        <w:jc w:val="both"/>
      </w:pPr>
      <w:r>
        <w:t>As telas a seguir foram registradas em um celular e evidenciam a adaptação da interface a telas menores (responsividade).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FC0B9A" w14:paraId="71144F10" w14:textId="77777777">
        <w:trPr>
          <w:cantSplit/>
          <w:jc w:val="center"/>
        </w:trPr>
        <w:tc>
          <w:tcPr>
            <w:tcW w:w="3100" w:type="dxa"/>
            <w:tcMar>
              <w:left w:w="60" w:type="dxa"/>
              <w:right w:w="60" w:type="dxa"/>
            </w:tcMar>
          </w:tcPr>
          <w:p w14:paraId="134E586A" w14:textId="77777777" w:rsidR="00FC0B9A" w:rsidRDefault="00000000">
            <w:pPr>
              <w:spacing w:after="4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70B580" wp14:editId="2EEFF34D">
                  <wp:extent cx="1078992" cy="2339277"/>
                  <wp:effectExtent l="0" t="0" r="0" b="0"/>
                  <wp:docPr id="130" name="Celular 1" descr="Tela inicial (celular) – banner “Do campo à sua mesa, sem atravessadores”, botões “Explorar Produtos” e “Como funciona” e filtros rápidos no top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celular1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3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3FA2928E" w14:textId="77777777" w:rsidR="00FC0B9A" w:rsidRDefault="00000000">
            <w:pPr>
              <w:spacing w:after="4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5597EE" wp14:editId="5CB25FD3">
                  <wp:extent cx="1078992" cy="2339277"/>
                  <wp:effectExtent l="0" t="0" r="0" b="0"/>
                  <wp:docPr id="131" name="Celular 2" descr="Catálogo de Produtos (celular) – painel de filtros por categoria e tipo de cultiv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celular2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3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5ADD2654" w14:textId="77777777" w:rsidR="00FC0B9A" w:rsidRDefault="00000000">
            <w:pPr>
              <w:spacing w:after="4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12FDBD" wp14:editId="6D9D1E90">
                  <wp:extent cx="1078992" cy="2339277"/>
                  <wp:effectExtent l="0" t="0" r="0" b="0"/>
                  <wp:docPr id="132" name="Celular 3" descr="Criar conta (celular) – formulário de cadastro com nome, sobrenome, e-mail, data de nascimento e senh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celular3.jpe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3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B9A" w14:paraId="4C33D92B" w14:textId="77777777">
        <w:trPr>
          <w:cantSplit/>
          <w:jc w:val="center"/>
        </w:trPr>
        <w:tc>
          <w:tcPr>
            <w:tcW w:w="3100" w:type="dxa"/>
            <w:tcMar>
              <w:left w:w="60" w:type="dxa"/>
              <w:right w:w="60" w:type="dxa"/>
            </w:tcMar>
          </w:tcPr>
          <w:p w14:paraId="3329FDE4" w14:textId="77777777" w:rsidR="00FC0B9A" w:rsidRDefault="00000000">
            <w:pPr>
              <w:spacing w:after="120" w:line="259" w:lineRule="auto"/>
              <w:jc w:val="both"/>
            </w:pPr>
            <w:r>
              <w:rPr>
                <w:i/>
                <w:iCs/>
                <w:sz w:val="16"/>
                <w:szCs w:val="16"/>
              </w:rPr>
              <w:t>Tela 1 – Tela inicial (celular) – banner “Do campo à sua mesa, sem atravessadores”, botões “Explorar Produtos” e “Como funciona” e filtros rápidos no topo.</w:t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6CFDEF03" w14:textId="77777777" w:rsidR="00FC0B9A" w:rsidRDefault="00000000">
            <w:pPr>
              <w:spacing w:after="120" w:line="259" w:lineRule="auto"/>
              <w:jc w:val="both"/>
            </w:pPr>
            <w:r>
              <w:rPr>
                <w:i/>
                <w:iCs/>
                <w:sz w:val="16"/>
                <w:szCs w:val="16"/>
              </w:rPr>
              <w:t>Tela 2 – Catálogo de Produtos (celular) – painel de filtros por categoria e tipo de cultivo.</w:t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64C74877" w14:textId="77777777" w:rsidR="00FC0B9A" w:rsidRDefault="00000000">
            <w:pPr>
              <w:spacing w:after="120" w:line="259" w:lineRule="auto"/>
              <w:jc w:val="both"/>
            </w:pPr>
            <w:r>
              <w:rPr>
                <w:i/>
                <w:iCs/>
                <w:sz w:val="16"/>
                <w:szCs w:val="16"/>
              </w:rPr>
              <w:t>Tela 3 – Criar conta (celular) – formulário de cadastro com nome, sobrenome, e-mail, data de nascimento e senha.</w:t>
            </w:r>
          </w:p>
        </w:tc>
      </w:tr>
      <w:tr w:rsidR="00FC0B9A" w14:paraId="07099099" w14:textId="77777777">
        <w:trPr>
          <w:cantSplit/>
          <w:jc w:val="center"/>
        </w:trPr>
        <w:tc>
          <w:tcPr>
            <w:tcW w:w="3100" w:type="dxa"/>
            <w:tcMar>
              <w:left w:w="60" w:type="dxa"/>
              <w:right w:w="60" w:type="dxa"/>
            </w:tcMar>
          </w:tcPr>
          <w:p w14:paraId="7C1F1B96" w14:textId="77777777" w:rsidR="00FC0B9A" w:rsidRDefault="00000000">
            <w:pPr>
              <w:spacing w:after="4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FAA7186" wp14:editId="08D1FB39">
                  <wp:extent cx="1078992" cy="2339277"/>
                  <wp:effectExtent l="0" t="0" r="0" b="0"/>
                  <wp:docPr id="133" name="Celular 4" descr="Meu Carrinho vazio (celular) – mensagem “Seu carrinho está vazio”, botão “Continuar comprando” e total de R$ 0,0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celular4.jpe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3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507248F2" w14:textId="77777777" w:rsidR="00FC0B9A" w:rsidRDefault="00000000">
            <w:pPr>
              <w:spacing w:after="4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9F6F81" wp14:editId="518591BC">
                  <wp:extent cx="1078992" cy="2339277"/>
                  <wp:effectExtent l="0" t="0" r="0" b="0"/>
                  <wp:docPr id="134" name="Celular 5" descr="Meu Carrinho com item (celular) – Cenoura, 3 unidades, com opção de remover e total de R$ 19,5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celular5.jpe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3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4B6544B4" w14:textId="77777777" w:rsidR="00FC0B9A" w:rsidRDefault="00FC0B9A">
            <w:pPr>
              <w:spacing w:after="60" w:line="259" w:lineRule="auto"/>
              <w:jc w:val="center"/>
            </w:pPr>
          </w:p>
        </w:tc>
      </w:tr>
      <w:tr w:rsidR="00FC0B9A" w14:paraId="7DED9BFD" w14:textId="77777777">
        <w:trPr>
          <w:cantSplit/>
          <w:jc w:val="center"/>
        </w:trPr>
        <w:tc>
          <w:tcPr>
            <w:tcW w:w="3100" w:type="dxa"/>
            <w:tcMar>
              <w:left w:w="60" w:type="dxa"/>
              <w:right w:w="60" w:type="dxa"/>
            </w:tcMar>
          </w:tcPr>
          <w:p w14:paraId="14FD03F1" w14:textId="77777777" w:rsidR="00FC0B9A" w:rsidRDefault="00000000">
            <w:pPr>
              <w:spacing w:after="120" w:line="259" w:lineRule="auto"/>
              <w:jc w:val="both"/>
            </w:pPr>
            <w:r>
              <w:rPr>
                <w:i/>
                <w:iCs/>
                <w:sz w:val="16"/>
                <w:szCs w:val="16"/>
              </w:rPr>
              <w:t>Tela 4 – Meu Carrinho vazio (celular) – mensagem “Seu carrinho está vazio”, botão “Continuar comprando” e total de R$ 0,00.</w:t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498CFD88" w14:textId="77777777" w:rsidR="00FC0B9A" w:rsidRDefault="00000000">
            <w:pPr>
              <w:spacing w:after="120" w:line="259" w:lineRule="auto"/>
              <w:jc w:val="both"/>
            </w:pPr>
            <w:r>
              <w:rPr>
                <w:i/>
                <w:iCs/>
                <w:sz w:val="16"/>
                <w:szCs w:val="16"/>
              </w:rPr>
              <w:t>Tela 5 – Meu Carrinho com item (celular) – Cenoura, 3 unidades, com opção de remover e total de R$ 19,50.</w:t>
            </w:r>
          </w:p>
        </w:tc>
        <w:tc>
          <w:tcPr>
            <w:tcW w:w="3100" w:type="dxa"/>
            <w:tcMar>
              <w:left w:w="60" w:type="dxa"/>
              <w:right w:w="60" w:type="dxa"/>
            </w:tcMar>
          </w:tcPr>
          <w:p w14:paraId="40E72119" w14:textId="77777777" w:rsidR="00FC0B9A" w:rsidRDefault="00FC0B9A">
            <w:pPr>
              <w:spacing w:after="60" w:line="259" w:lineRule="auto"/>
              <w:jc w:val="center"/>
            </w:pPr>
          </w:p>
        </w:tc>
      </w:tr>
    </w:tbl>
    <w:p w14:paraId="1F8625EF" w14:textId="77777777" w:rsidR="00FC0B9A" w:rsidRDefault="00FC0B9A">
      <w:pPr>
        <w:spacing w:line="259" w:lineRule="auto"/>
        <w:jc w:val="center"/>
      </w:pPr>
    </w:p>
    <w:p w14:paraId="786A0063" w14:textId="77777777" w:rsidR="00FC0B9A" w:rsidRDefault="00000000">
      <w:pPr>
        <w:pageBreakBefore/>
        <w:spacing w:after="360" w:line="300" w:lineRule="auto"/>
        <w:jc w:val="center"/>
      </w:pPr>
      <w:r>
        <w:rPr>
          <w:b/>
          <w:bCs/>
          <w:sz w:val="24"/>
          <w:szCs w:val="24"/>
        </w:rPr>
        <w:lastRenderedPageBreak/>
        <w:t>AGRADECIMENTOS</w:t>
      </w:r>
    </w:p>
    <w:p w14:paraId="159DC982" w14:textId="77777777" w:rsidR="00FC0B9A" w:rsidRDefault="00000000">
      <w:pPr>
        <w:spacing w:after="200" w:line="300" w:lineRule="auto"/>
        <w:jc w:val="both"/>
      </w:pPr>
      <w:r>
        <w:rPr>
          <w:sz w:val="24"/>
          <w:szCs w:val="24"/>
        </w:rPr>
        <w:t xml:space="preserve">A equipe do projeto </w:t>
      </w:r>
      <w:proofErr w:type="spellStart"/>
      <w:r>
        <w:rPr>
          <w:sz w:val="24"/>
          <w:szCs w:val="24"/>
        </w:rPr>
        <w:t>CodeHorizon</w:t>
      </w:r>
      <w:proofErr w:type="spellEnd"/>
      <w:r>
        <w:rPr>
          <w:sz w:val="24"/>
          <w:szCs w:val="24"/>
        </w:rPr>
        <w:t xml:space="preserve"> - Do Campo à Mesa agradece, em primeiro lugar, ao Centro Universitário do Planalto Central Apparecido dos Santos - UNICEPLAC, pela estrutura, pelo apoio e pela oportunidade de desenvolver um projeto que une os conhecimentos do curso de Engenharia de Software a uma necessidade real: aproximar produtores rurais e consumidores.</w:t>
      </w:r>
    </w:p>
    <w:p w14:paraId="6148374C" w14:textId="77777777" w:rsidR="00FC0B9A" w:rsidRDefault="00000000">
      <w:pPr>
        <w:spacing w:after="200" w:line="300" w:lineRule="auto"/>
        <w:jc w:val="both"/>
      </w:pPr>
      <w:r>
        <w:rPr>
          <w:sz w:val="24"/>
          <w:szCs w:val="24"/>
        </w:rPr>
        <w:t>Ao Prof. Hudson Neves e Silva, nosso orientador, pela orientação, pelo acompanhamento e pelas contribuições em todas as etapas do projeto, do levantamento de requisitos à documentação.</w:t>
      </w:r>
    </w:p>
    <w:p w14:paraId="2A7E4BDB" w14:textId="77777777" w:rsidR="00FC0B9A" w:rsidRDefault="00000000">
      <w:pPr>
        <w:spacing w:after="200" w:line="300" w:lineRule="auto"/>
        <w:jc w:val="both"/>
      </w:pPr>
      <w:r>
        <w:rPr>
          <w:sz w:val="24"/>
          <w:szCs w:val="24"/>
        </w:rPr>
        <w:t>Aos agricultores e produtores rurais, em especial aos pequenos produtores familiares, que inspiram este trabalho. A proposta de levar o alimento fresco do campo à mesa, valorizando a agricultura regional e a economia local, nasce da importância do trabalho deles. Aos consumidores que buscam alimentos mais saudáveis e de qualidade, para quem a plataforma foi pensada.</w:t>
      </w:r>
    </w:p>
    <w:p w14:paraId="4A30E3F4" w14:textId="77777777" w:rsidR="00FC0B9A" w:rsidRDefault="00000000">
      <w:pPr>
        <w:spacing w:after="200" w:line="300" w:lineRule="auto"/>
        <w:jc w:val="both"/>
      </w:pPr>
      <w:r>
        <w:rPr>
          <w:sz w:val="24"/>
          <w:szCs w:val="24"/>
        </w:rPr>
        <w:t xml:space="preserve">A todos os membros da equipe, pela dedicação, pelo comprometimento e pela responsabilidade em cada etapa: à Scrum Master Evellyn Marinho Lira, pela organização do trabalho e das entregas; aos designers Samuel Cardoso Lima e Luigi Gomes de Oliveira, pelo protótipo no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e pela atenção à experiência do usuário; aos desenvolvedores João Gabriel Monteiro </w:t>
      </w:r>
      <w:proofErr w:type="spellStart"/>
      <w:r>
        <w:rPr>
          <w:sz w:val="24"/>
          <w:szCs w:val="24"/>
        </w:rPr>
        <w:t>Kefalas</w:t>
      </w:r>
      <w:proofErr w:type="spellEnd"/>
      <w:r>
        <w:rPr>
          <w:sz w:val="24"/>
          <w:szCs w:val="24"/>
        </w:rPr>
        <w:t xml:space="preserve">, Kaio Lucas de Lima Xavier, Lucas da Costa Barreira e João Henrique Gomes de Souza Alberto, pela implementação do catálogo, dos filtros, do carrinho, do cadastro, do login e da responsividade; e às QA/Tech </w:t>
      </w:r>
      <w:proofErr w:type="spellStart"/>
      <w:r>
        <w:rPr>
          <w:sz w:val="24"/>
          <w:szCs w:val="24"/>
        </w:rPr>
        <w:t>Writers</w:t>
      </w:r>
      <w:proofErr w:type="spellEnd"/>
      <w:r>
        <w:rPr>
          <w:sz w:val="24"/>
          <w:szCs w:val="24"/>
        </w:rPr>
        <w:t xml:space="preserve"> Ana </w:t>
      </w:r>
      <w:proofErr w:type="spellStart"/>
      <w:r>
        <w:rPr>
          <w:sz w:val="24"/>
          <w:szCs w:val="24"/>
        </w:rPr>
        <w:t>Luysa</w:t>
      </w:r>
      <w:proofErr w:type="spellEnd"/>
      <w:r>
        <w:rPr>
          <w:sz w:val="24"/>
          <w:szCs w:val="24"/>
        </w:rPr>
        <w:t xml:space="preserve"> Paiva e Luís Gustavo Costa Cardoso, pelos testes, pelas validações e pelo registro da documentação.</w:t>
      </w:r>
    </w:p>
    <w:p w14:paraId="50A5E7D9" w14:textId="77777777" w:rsidR="00FC0B9A" w:rsidRDefault="00000000">
      <w:pPr>
        <w:spacing w:after="200" w:line="300" w:lineRule="auto"/>
        <w:jc w:val="both"/>
      </w:pPr>
      <w:r>
        <w:rPr>
          <w:sz w:val="24"/>
          <w:szCs w:val="24"/>
        </w:rPr>
        <w:t>Agradecemos ainda a todos que, direta ou indiretamente, colaboraram com ideias, testes e sugestões ao longo do desenvolvimento. A todos, o nosso sincero agradecimento.</w:t>
      </w:r>
    </w:p>
    <w:sectPr w:rsidR="00FC0B9A">
      <w:headerReference w:type="even" r:id="rId37"/>
      <w:headerReference w:type="default" r:id="rId38"/>
      <w:footerReference w:type="default" r:id="rId39"/>
      <w:headerReference w:type="first" r:id="rId40"/>
      <w:pgSz w:w="12240" w:h="15840"/>
      <w:pgMar w:top="1134" w:right="1134" w:bottom="1701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60DB" w14:textId="77777777" w:rsidR="00ED783F" w:rsidRDefault="00ED783F">
      <w:r>
        <w:separator/>
      </w:r>
    </w:p>
  </w:endnote>
  <w:endnote w:type="continuationSeparator" w:id="0">
    <w:p w14:paraId="696F586E" w14:textId="77777777" w:rsidR="00ED783F" w:rsidRDefault="00ED7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11E5BCA-D6A9-456E-B5F9-31A455A3A8C8}"/>
    <w:embedBold r:id="rId2" w:fontKey="{F3D47A7A-3C98-4D73-A8C5-5CDD9D3275A2}"/>
    <w:embedItalic r:id="rId3" w:fontKey="{EB5551B3-525D-4E52-8A48-D5C11DA53C03}"/>
    <w:embedBoldItalic r:id="rId4" w:fontKey="{B8A0AB2B-0E50-46A2-BA8B-2AE81DAB20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E2405BB-FDDC-482E-90B5-EC4DAB90E66E}"/>
  </w:font>
  <w:font w:name="TheSans 5-Regula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3E73F5-4B24-48FC-B64B-1F0B58C654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A500" w14:textId="77777777" w:rsidR="00FC0B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ind w:left="-1134" w:right="-93"/>
      <w:rPr>
        <w:rFonts w:ascii="TheSans 5-Regular" w:eastAsia="TheSans 5-Regular" w:hAnsi="TheSans 5-Regular" w:cs="TheSans 5-Regular"/>
        <w:color w:val="00B050"/>
        <w:sz w:val="18"/>
        <w:szCs w:val="18"/>
      </w:rPr>
    </w:pPr>
    <w:r>
      <w:rPr>
        <w:rFonts w:ascii="TheSans 5-Regular" w:eastAsia="TheSans 5-Regular" w:hAnsi="TheSans 5-Regular" w:cs="TheSans 5-Regular"/>
        <w:noProof/>
        <w:color w:val="00B050"/>
        <w:sz w:val="18"/>
        <w:szCs w:val="18"/>
      </w:rPr>
      <w:drawing>
        <wp:inline distT="0" distB="0" distL="0" distR="0" wp14:anchorId="25492420" wp14:editId="01FBA6F6">
          <wp:extent cx="7137329" cy="1224084"/>
          <wp:effectExtent l="0" t="0" r="0" b="0"/>
          <wp:docPr id="4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7329" cy="1224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heSans 5-Regular" w:eastAsia="TheSans 5-Regular" w:hAnsi="TheSans 5-Regular" w:cs="TheSans 5-Regular"/>
        <w:color w:val="00B050"/>
        <w:sz w:val="18"/>
        <w:szCs w:val="18"/>
      </w:rPr>
      <w:br/>
    </w:r>
  </w:p>
  <w:p w14:paraId="1199DBED" w14:textId="77777777" w:rsidR="00FC0B9A" w:rsidRDefault="00FC0B9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jc w:val="center"/>
      <w:rPr>
        <w:rFonts w:ascii="TheSans 5-Regular" w:eastAsia="TheSans 5-Regular" w:hAnsi="TheSans 5-Regular" w:cs="TheSans 5-Regular"/>
        <w:color w:val="00B05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E514" w14:textId="77777777" w:rsidR="00ED783F" w:rsidRDefault="00ED783F">
      <w:r>
        <w:separator/>
      </w:r>
    </w:p>
  </w:footnote>
  <w:footnote w:type="continuationSeparator" w:id="0">
    <w:p w14:paraId="283CC2D8" w14:textId="77777777" w:rsidR="00ED783F" w:rsidRDefault="00ED7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8D75" w14:textId="77777777" w:rsidR="00FC0B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pict w14:anchorId="108BF0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744.6pt;height:1052.4pt;z-index:-251657728;mso-position-horizontal:center;mso-position-horizontal-relative:margin;mso-position-vertical:center;mso-position-vertical-relative:margin">
          <v:imagedata r:id="rId1" o:title="image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FDA4" w14:textId="77777777" w:rsidR="00FC0B9A" w:rsidRDefault="00000000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pict w14:anchorId="638437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744.6pt;height:1052.4pt;z-index:-251659776;mso-position-horizontal:center;mso-position-horizontal-relative:margin;mso-position-vertical:center;mso-position-vertical-relative:margin">
          <v:imagedata r:id="rId1" o:title="image9"/>
          <w10:wrap anchorx="margin" anchory="margin"/>
        </v:shape>
      </w:pict>
    </w:r>
    <w:r>
      <w:rPr>
        <w:noProof/>
        <w:sz w:val="14"/>
        <w:szCs w:val="14"/>
      </w:rPr>
      <w:drawing>
        <wp:inline distT="0" distB="0" distL="0" distR="0" wp14:anchorId="6243A6C2" wp14:editId="58613C0A">
          <wp:extent cx="6952123" cy="1192320"/>
          <wp:effectExtent l="0" t="0" r="0" b="0"/>
          <wp:docPr id="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2123" cy="1192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                                   </w:t>
    </w:r>
  </w:p>
  <w:p w14:paraId="133C8B05" w14:textId="77777777" w:rsidR="00FC0B9A" w:rsidRDefault="00000000">
    <w:pPr>
      <w:tabs>
        <w:tab w:val="left" w:pos="4290"/>
        <w:tab w:val="center" w:pos="4702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B99F" w14:textId="77777777" w:rsidR="00FC0B9A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419"/>
        <w:tab w:val="right" w:pos="8838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pict w14:anchorId="2E40DB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744.6pt;height:1052.4pt;z-index:-251658752;mso-position-horizontal:center;mso-position-horizontal-relative:margin;mso-position-vertical:center;mso-position-vertical-relative:margin">
          <v:imagedata r:id="rId1" o:title="image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06DD5"/>
    <w:multiLevelType w:val="multilevel"/>
    <w:tmpl w:val="B7EC4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E649A3"/>
    <w:multiLevelType w:val="multilevel"/>
    <w:tmpl w:val="50F8A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2206000">
    <w:abstractNumId w:val="1"/>
  </w:num>
  <w:num w:numId="2" w16cid:durableId="177493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B9A"/>
    <w:rsid w:val="006D6282"/>
    <w:rsid w:val="00826BFC"/>
    <w:rsid w:val="00ED783F"/>
    <w:rsid w:val="00FC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427AB7"/>
  <w15:docId w15:val="{05FC32C0-EE59-42E1-BA44-0550F6FB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zh-C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52"/>
      <w:szCs w:val="52"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sz w:val="52"/>
      <w:szCs w:val="5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40"/>
      <w:szCs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">
    <w:name w:val="_Style 15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6">
    <w:name w:val="_Style 16"/>
    <w:basedOn w:val="TableNormal1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7">
    <w:name w:val="_Style 17"/>
    <w:basedOn w:val="TableNormal1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8">
    <w:name w:val="_Style 18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9">
    <w:name w:val="_Style 19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0">
    <w:name w:val="_Style 2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1">
    <w:name w:val="_Style 2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2">
    <w:name w:val="_Style 22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">
    <w:name w:val="_Style 23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teca.ibge.gov.br/visualizacao/periodicos/3096/agro_2017_resultados_definitivos.pdf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jpeg"/><Relationship Id="rId39" Type="http://schemas.openxmlformats.org/officeDocument/2006/relationships/footer" Target="footer1.xml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61673/ren.2014.496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ufunda.net/publicdocs/Engenharia%20de%20Software%20-%207.ed.%20(Roger%20S.%20Pressman).pdf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header" Target="header1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61673/ren.2014.496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hyperlink" Target="https://www.omie.com.br/blog/sistema-de-informacao-gerencial-sig-o-que-e-e-vantagens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hyperlink" Target="https://brasil.un.org/pt-br/274924-o-estado-da-seguran%C3%A7a-alimentar-e-da-nutri%C3%A7%C3%A3o-no-mundo" TargetMode="External"/><Relationship Id="rId14" Type="http://schemas.openxmlformats.org/officeDocument/2006/relationships/hyperlink" Target="https://biblioteca.ibge.gov.br/visualizacao/periodicos/3096/agro_2017_resultados_definitivos.pdf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8" Type="http://schemas.openxmlformats.org/officeDocument/2006/relationships/hyperlink" Target="https://www.ibm.com/br-pt/think/topics/test-driven-development" TargetMode="External"/><Relationship Id="rId3" Type="http://schemas.openxmlformats.org/officeDocument/2006/relationships/styles" Target="styles.xml"/><Relationship Id="rId12" Type="http://schemas.openxmlformats.org/officeDocument/2006/relationships/hyperlink" Target="https://scrumguides.org/docs/scrumguide/v2020/2020-Scrum-Guide-PortugueseBR-3.0.pdf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tXvX93aqk5ussXJrsENm8AlLA==">CgMxLjAyCGguZ2pkZ3hzMg5oLmRoanAzY3FlemJ0ZTgAciExZXMwT2cwUTRTM3F6OG5DMEpMUjF2Ym43Q0RUd3dhdTI=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4486</Words>
  <Characters>24225</Characters>
  <Application>Microsoft Office Word</Application>
  <DocSecurity>0</DocSecurity>
  <Lines>201</Lines>
  <Paragraphs>57</Paragraphs>
  <ScaleCrop>false</ScaleCrop>
  <Company/>
  <LinksUpToDate>false</LinksUpToDate>
  <CharactersWithSpaces>28654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geova</dc:creator>
  <cp:lastModifiedBy>Evellyn Marinho de Araujo Lira</cp:lastModifiedBy>
  <cp:revision>2</cp:revision>
  <cp:lastPrinted>2026-10-31T14:37:00Z</cp:lastPrinted>
  <dcterms:created xsi:type="dcterms:W3CDTF">2025-11-18T16:44:00Z</dcterms:created>
  <dcterms:modified xsi:type="dcterms:W3CDTF">2026-10-31T14:39:00Z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1046-12.2.0.23149</vt:lpwstr>
  </property>
  <property fmtid="{D5CDD505-2E9C-101B-9397-08002B2CF9AE}" pid="3" name="ICV">
    <vt:lpwstr>8286CDEAA87E4A84B7F07081FE291B23_12</vt:lpwstr>
  </property>
</Properties>
</file>