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97D"/>
          <w:sz w:val="26"/>
        </w:rPr>
        <w:t>GUÍA DE ACTIVIDADES DIDÁCTICAS DE LENGUA Y LITERATURA</w:t>
      </w:r>
    </w:p>
    <w:p>
      <w:pPr>
        <w:spacing w:after="200"/>
        <w:jc w:val="center"/>
      </w:pPr>
      <w:r>
        <w:rPr>
          <w:b/>
          <w:sz w:val="22"/>
        </w:rPr>
        <w:t>5.° GRADO DE EDUCACIÓN GENERAL BÁSICA (SUBNIVEL MEDIO)</w:t>
      </w:r>
    </w:p>
    <w:p>
      <w:pPr>
        <w:spacing w:after="280"/>
        <w:jc w:val="center"/>
      </w:pPr>
      <w:r>
        <w:rPr>
          <w:b/>
          <w:sz w:val="20"/>
        </w:rPr>
        <w:t>DOCENTE: MGTR. EVELYN IVETTE CORREA ASENCIO  |  AÑO LECTIVO 2026-2027</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484"/>
        <w:gridCol w:w="2484"/>
        <w:gridCol w:w="2484"/>
        <w:gridCol w:w="2484"/>
      </w:tblGrid>
      <w:tr>
        <w:tc>
          <w:tcPr>
            <w:tcW w:type="dxa" w:w="2484"/>
            <w:shd w:fill="F2F5F9"/>
            <w:tcMar>
              <w:top w:w="90" w:type="dxa"/>
              <w:bottom w:w="90" w:type="dxa"/>
              <w:left w:w="120" w:type="dxa"/>
              <w:right w:w="120" w:type="dxa"/>
            </w:tcMar>
          </w:tcPr>
          <w:p>
            <w:pPr>
              <w:jc w:val="left"/>
            </w:pPr>
            <w:r>
              <w:rPr>
                <w:rFonts w:ascii="Arial" w:hAnsi="Arial"/>
                <w:b/>
                <w:i w:val="0"/>
                <w:color w:val="262626"/>
                <w:sz w:val="18"/>
              </w:rPr>
              <w:t>Nombre del Estudiante:</w:t>
            </w:r>
          </w:p>
        </w:tc>
        <w:tc>
          <w:tcPr>
            <w:tcW w:type="dxa" w:w="2484"/>
            <w:tcMar>
              <w:top w:w="90" w:type="dxa"/>
              <w:bottom w:w="90" w:type="dxa"/>
              <w:left w:w="120" w:type="dxa"/>
              <w:right w:w="120" w:type="dxa"/>
            </w:tcMar>
          </w:tcPr>
          <w:p>
            <w:pPr>
              <w:jc w:val="left"/>
            </w:pPr>
            <w:r>
              <w:rPr>
                <w:rFonts w:ascii="Arial" w:hAnsi="Arial"/>
                <w:b w:val="0"/>
                <w:i w:val="0"/>
                <w:color w:val="262626"/>
                <w:sz w:val="18"/>
              </w:rPr>
              <w:t>________________________________________</w:t>
            </w:r>
          </w:p>
        </w:tc>
        <w:tc>
          <w:tcPr>
            <w:tcW w:type="dxa" w:w="2484"/>
            <w:shd w:fill="F2F5F9"/>
            <w:tcMar>
              <w:top w:w="90" w:type="dxa"/>
              <w:bottom w:w="90" w:type="dxa"/>
              <w:left w:w="120" w:type="dxa"/>
              <w:right w:w="120" w:type="dxa"/>
            </w:tcMar>
          </w:tcPr>
          <w:p>
            <w:pPr>
              <w:jc w:val="left"/>
            </w:pPr>
            <w:r>
              <w:rPr>
                <w:rFonts w:ascii="Arial" w:hAnsi="Arial"/>
                <w:b/>
                <w:i w:val="0"/>
                <w:color w:val="262626"/>
                <w:sz w:val="18"/>
              </w:rPr>
              <w:t>Paralelo:</w:t>
            </w:r>
          </w:p>
        </w:tc>
        <w:tc>
          <w:tcPr>
            <w:tcW w:type="dxa" w:w="2484"/>
            <w:tcMar>
              <w:top w:w="90" w:type="dxa"/>
              <w:bottom w:w="90" w:type="dxa"/>
              <w:left w:w="120" w:type="dxa"/>
              <w:right w:w="120" w:type="dxa"/>
            </w:tcMar>
          </w:tcPr>
          <w:p>
            <w:pPr>
              <w:jc w:val="left"/>
            </w:pPr>
            <w:r>
              <w:rPr>
                <w:rFonts w:ascii="Arial" w:hAnsi="Arial"/>
                <w:b w:val="0"/>
                <w:i w:val="0"/>
                <w:color w:val="262626"/>
                <w:sz w:val="18"/>
              </w:rPr>
              <w:t>A / B</w:t>
            </w:r>
          </w:p>
        </w:tc>
      </w:tr>
      <w:tr>
        <w:tc>
          <w:tcPr>
            <w:tcW w:type="dxa" w:w="2484"/>
            <w:shd w:fill="F2F5F9"/>
            <w:tcMar>
              <w:top w:w="90" w:type="dxa"/>
              <w:bottom w:w="90" w:type="dxa"/>
              <w:left w:w="120" w:type="dxa"/>
              <w:right w:w="120" w:type="dxa"/>
            </w:tcMar>
          </w:tcPr>
          <w:p>
            <w:pPr>
              <w:jc w:val="left"/>
            </w:pPr>
            <w:r>
              <w:rPr>
                <w:rFonts w:ascii="Arial" w:hAnsi="Arial"/>
                <w:b/>
                <w:i w:val="0"/>
                <w:color w:val="262626"/>
                <w:sz w:val="18"/>
              </w:rPr>
              <w:t>Asignatura:</w:t>
            </w:r>
          </w:p>
        </w:tc>
        <w:tc>
          <w:tcPr>
            <w:tcW w:type="dxa" w:w="2484"/>
            <w:tcMar>
              <w:top w:w="90" w:type="dxa"/>
              <w:bottom w:w="90" w:type="dxa"/>
              <w:left w:w="120" w:type="dxa"/>
              <w:right w:w="120" w:type="dxa"/>
            </w:tcMar>
          </w:tcPr>
          <w:p>
            <w:pPr>
              <w:jc w:val="left"/>
            </w:pPr>
            <w:r>
              <w:rPr>
                <w:rFonts w:ascii="Arial" w:hAnsi="Arial"/>
                <w:b w:val="0"/>
                <w:i w:val="0"/>
                <w:color w:val="262626"/>
                <w:sz w:val="18"/>
              </w:rPr>
              <w:t>Lengua y Literatura (5.° EGB)</w:t>
            </w:r>
          </w:p>
        </w:tc>
        <w:tc>
          <w:tcPr>
            <w:tcW w:type="dxa" w:w="2484"/>
            <w:shd w:fill="F2F5F9"/>
            <w:tcMar>
              <w:top w:w="90" w:type="dxa"/>
              <w:bottom w:w="90" w:type="dxa"/>
              <w:left w:w="120" w:type="dxa"/>
              <w:right w:w="120" w:type="dxa"/>
            </w:tcMar>
          </w:tcPr>
          <w:p>
            <w:pPr>
              <w:jc w:val="left"/>
            </w:pPr>
            <w:r>
              <w:rPr>
                <w:rFonts w:ascii="Arial" w:hAnsi="Arial"/>
                <w:b/>
                <w:i w:val="0"/>
                <w:color w:val="262626"/>
                <w:sz w:val="18"/>
              </w:rPr>
              <w:t>Fecha:</w:t>
            </w:r>
          </w:p>
        </w:tc>
        <w:tc>
          <w:tcPr>
            <w:tcW w:type="dxa" w:w="2484"/>
            <w:tcMar>
              <w:top w:w="90" w:type="dxa"/>
              <w:bottom w:w="90" w:type="dxa"/>
              <w:left w:w="120" w:type="dxa"/>
              <w:right w:w="120" w:type="dxa"/>
            </w:tcMar>
          </w:tcPr>
          <w:p>
            <w:pPr>
              <w:jc w:val="left"/>
            </w:pPr>
            <w:r>
              <w:rPr>
                <w:rFonts w:ascii="Arial" w:hAnsi="Arial"/>
                <w:b w:val="0"/>
                <w:i w:val="0"/>
                <w:color w:val="262626"/>
                <w:sz w:val="18"/>
              </w:rPr>
              <w:t>____ / ____ / 2026</w:t>
            </w:r>
          </w:p>
        </w:tc>
      </w:tr>
    </w:tbl>
    <w:p>
      <w:pPr>
        <w:keepNext/>
        <w:spacing w:before="280" w:after="120"/>
      </w:pPr>
      <w:r>
        <w:rPr>
          <w:b/>
          <w:color w:val="1F497D"/>
          <w:sz w:val="22"/>
        </w:rPr>
        <w:t>BLOQUE 1: LENGUA Y CULTURA - ACTIVIDAD 1: DIVERSIDAD LINGÜÍSTICA DEL ECUADOR</w:t>
      </w:r>
    </w:p>
    <w:p>
      <w:pPr>
        <w:spacing w:after="80"/>
      </w:pPr>
      <w:r>
        <w:rPr>
          <w:b/>
          <w:sz w:val="19"/>
        </w:rPr>
        <w:t xml:space="preserve">Destreza (DCD.LL.3.1.2): </w:t>
      </w:r>
      <w:r>
        <w:rPr>
          <w:sz w:val="19"/>
        </w:rPr>
        <w:t>Indagar sobre las variaciones lingüísticas socioculturales del Ecuador y valorar la diversidad intercultural.</w:t>
      </w:r>
    </w:p>
    <w:p>
      <w:pPr>
        <w:spacing w:after="120"/>
      </w:pPr>
      <w:r>
        <w:rPr>
          <w:b/>
        </w:rPr>
        <w:t>1. Lee el siguiente diálogo entre tres niños ecuatorianos y responde las preguntas: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9936"/>
      </w:tblGrid>
      <w:tr>
        <w:tc>
          <w:tcPr>
            <w:tcW w:type="dxa" w:w="9936"/>
            <w:shd w:fill="F2F5F9"/>
            <w:tcMar>
              <w:top w:w="90" w:type="dxa"/>
              <w:bottom w:w="90" w:type="dxa"/>
              <w:left w:w="120" w:type="dxa"/>
              <w:right w:w="120" w:type="dxa"/>
            </w:tcMar>
          </w:tcPr>
          <w:p>
            <w:pPr>
              <w:jc w:val="left"/>
            </w:pPr>
            <w:r>
              <w:rPr>
                <w:rFonts w:ascii="Arial" w:hAnsi="Arial"/>
                <w:b w:val="0"/>
                <w:i w:val="0"/>
                <w:color w:val="262626"/>
                <w:sz w:val="18"/>
              </w:rPr>
              <w:t>• Mateo (Guayaquil): «¡Oye, caleta más bacán! Vamos a comer un encebollado bien sabroso, ¡a lo bien!»</w:t>
              <w:br/>
              <w:t>• Sofía (Quito): «¡Achachay, qué frío hace! Pásame el saco, por favor, y tomemos un morocho calientito.»</w:t>
              <w:br/>
              <w:t>• Sacha (Puyo): «En mi comunidad amazónica respetamos a la Pacha Mama y cuidamos la selva con sabiduría.»</w:t>
            </w:r>
          </w:p>
        </w:tc>
      </w:tr>
    </w:tbl>
    <w:p>
      <w:pPr>
        <w:spacing w:after="60"/>
      </w:pPr>
      <w:r>
        <w:t>a) Identifica los modismos o expresiones regionales de cada personaje y escribe de qué región provienen:</w:t>
      </w:r>
    </w:p>
    <w:p>
      <w:pPr>
        <w:spacing w:after="60"/>
      </w:pPr>
      <w:r>
        <w:t xml:space="preserve">   • Mateo (Costa): __________________________________________________________________________________</w:t>
      </w:r>
    </w:p>
    <w:p>
      <w:pPr>
        <w:spacing w:after="60"/>
      </w:pPr>
      <w:r>
        <w:t xml:space="preserve">   • Sofía (Sierra): __________________________________________________________________________________</w:t>
      </w:r>
    </w:p>
    <w:p>
      <w:pPr>
        <w:spacing w:after="60"/>
      </w:pPr>
      <w:r>
        <w:t xml:space="preserve">   • Sacha (Amazonía): ________________________________________________________________________________</w:t>
      </w:r>
    </w:p>
    <w:p>
      <w:pPr>
        <w:spacing w:after="60"/>
      </w:pPr>
      <w:r>
        <w:t>b) ¿Qué significa la palabra 'Achachay' y de qué lengua originaria proviene? ___________________________________________</w:t>
      </w:r>
    </w:p>
    <w:p>
      <w:pPr>
        <w:spacing w:after="60"/>
      </w:pPr>
      <w:r>
        <w:t>c) ¿Por qué es importante respetar las diferentes formas de hablar en nuestro país? _____________________________________</w:t>
        <w:br/>
        <w:t>__________________________________________________________________________________________________</w:t>
      </w:r>
    </w:p>
    <w:p>
      <w:pPr>
        <w:keepNext/>
        <w:spacing w:before="280" w:after="120"/>
      </w:pPr>
      <w:r>
        <w:rPr>
          <w:b/>
          <w:color w:val="1F497D"/>
          <w:sz w:val="22"/>
        </w:rPr>
        <w:t>BLOQUE 2: COMUNICACIÓN ORAL Y LECTURA - ACTIVIDAD 2: COMPRENSIÓN LECTORA Y DEBATE</w:t>
      </w:r>
    </w:p>
    <w:p>
      <w:pPr>
        <w:spacing w:after="80"/>
      </w:pPr>
      <w:r>
        <w:rPr>
          <w:b/>
          <w:sz w:val="19"/>
        </w:rPr>
        <w:t xml:space="preserve">Destreza (DCD.LL.3.3.4): </w:t>
      </w:r>
      <w:r>
        <w:rPr>
          <w:sz w:val="19"/>
        </w:rPr>
        <w:t>Aplicar estrategias de comprensión lectora (parafraseo e inferencias) en textos informativos sobre la naturaleza ecuatoriana.</w:t>
      </w:r>
    </w:p>
    <w:p>
      <w:pPr>
        <w:spacing w:after="120"/>
      </w:pPr>
      <w:r>
        <w:rPr>
          <w:b/>
        </w:rPr>
        <w:t>2. Lee atentamente el texto y realiza las actividades pedagógicas: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9936"/>
      </w:tblGrid>
      <w:tr>
        <w:tc>
          <w:tcPr>
            <w:tcW w:type="dxa" w:w="9936"/>
            <w:shd w:fill="F2F5F9"/>
            <w:tcMar>
              <w:top w:w="90" w:type="dxa"/>
              <w:bottom w:w="90" w:type="dxa"/>
              <w:left w:w="120" w:type="dxa"/>
              <w:right w:w="120" w:type="dxa"/>
            </w:tcMar>
          </w:tcPr>
          <w:p>
            <w:pPr>
              <w:jc w:val="left"/>
            </w:pPr>
            <w:r>
              <w:rPr>
                <w:rFonts w:ascii="Arial" w:hAnsi="Arial"/>
                <w:b w:val="0"/>
                <w:i w:val="0"/>
                <w:color w:val="262626"/>
                <w:sz w:val="18"/>
              </w:rPr>
              <w:t>«El Parque Nacional Yasuní, ubicado en la Amazonía ecuatoriana, es considerado una de las zonas con mayor biodiversidad del planeta. En una sola hectárea del Yasuní habitan más especies de árboles que en toda Norteamérica. Además, es el hogar de especies en peligro de extinción como el jaguar, el delfín rosado y el águila arpía, así como de pueblos indígenas en aislamiento voluntario.»</w:t>
            </w:r>
          </w:p>
        </w:tc>
      </w:tr>
    </w:tbl>
    <w:p>
      <w:pPr>
        <w:spacing w:after="60"/>
      </w:pPr>
      <w:r>
        <w:t>a) Parafraseo: Escribe con tus propias palabras la idea principal del texto anterior:</w:t>
        <w:br/>
        <w:t>__________________________________________________________________________________________________</w:t>
        <w:br/>
        <w:t>__________________________________________________________________________________________________</w:t>
      </w:r>
    </w:p>
    <w:p>
      <w:pPr>
        <w:spacing w:after="60"/>
      </w:pPr>
      <w:r>
        <w:t>b) Inferencia: ¿Qué crees que sucedería con los animales del Yasuní si la selva fuera destruida?</w:t>
        <w:br/>
        <w:t>__________________________________________________________________________________________________</w:t>
      </w:r>
    </w:p>
    <w:p>
      <w:pPr>
        <w:spacing w:after="60"/>
      </w:pPr>
      <w:r>
        <w:t>c) Preparación de Debate: Escribe un argumento a favor de la protección del Parque Nacional Yasuní:</w:t>
        <w:br/>
        <w:t>__________________________________________________________________________________________________</w:t>
      </w:r>
    </w:p>
    <w:p>
      <w:pPr>
        <w:keepNext/>
        <w:spacing w:before="280" w:after="120"/>
      </w:pPr>
      <w:r>
        <w:rPr>
          <w:b/>
          <w:color w:val="1F497D"/>
          <w:sz w:val="22"/>
        </w:rPr>
        <w:t>BLOQUE 3: ESCRITURA - ACTIVIDAD 3: TALLER DEL PROCESO ESCRITOR</w:t>
      </w:r>
    </w:p>
    <w:p>
      <w:pPr>
        <w:spacing w:after="80"/>
      </w:pPr>
      <w:r>
        <w:rPr>
          <w:b/>
          <w:sz w:val="19"/>
        </w:rPr>
        <w:t xml:space="preserve">Destreza (DCD.LL.3.4.7): </w:t>
      </w:r>
      <w:r>
        <w:rPr>
          <w:sz w:val="19"/>
        </w:rPr>
        <w:t>Escribir párrafos descriptivos y expositivos aplicando el proceso de escritura (planificar, redactar, revisar).</w:t>
      </w:r>
    </w:p>
    <w:p>
      <w:pPr>
        <w:spacing w:after="120"/>
      </w:pPr>
      <w:r>
        <w:rPr>
          <w:b/>
        </w:rPr>
        <w:t>3. Sigue las etapas del proceso escritor para redactar un párrafo sobre tu animal ecuatoriano favorito:</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968"/>
        <w:gridCol w:w="4968"/>
      </w:tblGrid>
      <w:tr>
        <w:trPr>
          <w:tblHeader/>
        </w:trPr>
        <w:tc>
          <w:tcPr>
            <w:tcW w:type="dxa" w:w="4968"/>
            <w:shd w:fill="1F497D"/>
            <w:tcMar>
              <w:top w:w="120" w:type="dxa"/>
              <w:bottom w:w="120" w:type="dxa"/>
              <w:left w:w="150" w:type="dxa"/>
              <w:right w:w="150" w:type="dxa"/>
            </w:tcMar>
          </w:tcPr>
          <w:p>
            <w:pPr>
              <w:jc w:val="center"/>
            </w:pPr>
            <w:r>
              <w:rPr>
                <w:rFonts w:ascii="Arial" w:hAnsi="Arial"/>
                <w:b/>
                <w:color w:val="FFFFFF"/>
                <w:sz w:val="19"/>
              </w:rPr>
              <w:t>Etapa del Proceso</w:t>
            </w:r>
          </w:p>
        </w:tc>
        <w:tc>
          <w:tcPr>
            <w:tcW w:type="dxa" w:w="4968"/>
            <w:shd w:fill="1F497D"/>
            <w:tcMar>
              <w:top w:w="120" w:type="dxa"/>
              <w:bottom w:w="120" w:type="dxa"/>
              <w:left w:w="150" w:type="dxa"/>
              <w:right w:w="150" w:type="dxa"/>
            </w:tcMar>
          </w:tcPr>
          <w:p>
            <w:pPr>
              <w:jc w:val="center"/>
            </w:pPr>
            <w:r>
              <w:rPr>
                <w:rFonts w:ascii="Arial" w:hAnsi="Arial"/>
                <w:b/>
                <w:color w:val="FFFFFF"/>
                <w:sz w:val="19"/>
              </w:rPr>
              <w:t>Desarrollo del Estudiante</w:t>
            </w:r>
          </w:p>
        </w:tc>
      </w:tr>
      <w:tr>
        <w:tc>
          <w:tcPr>
            <w:tcW w:type="dxa" w:w="4968"/>
            <w:shd w:fill="F2F5F9"/>
            <w:tcMar>
              <w:top w:w="90" w:type="dxa"/>
              <w:bottom w:w="90" w:type="dxa"/>
              <w:left w:w="120" w:type="dxa"/>
              <w:right w:w="120" w:type="dxa"/>
            </w:tcMar>
          </w:tcPr>
          <w:p>
            <w:pPr>
              <w:jc w:val="left"/>
            </w:pPr>
            <w:r>
              <w:rPr>
                <w:rFonts w:ascii="Arial" w:hAnsi="Arial"/>
                <w:b/>
                <w:i w:val="0"/>
                <w:color w:val="262626"/>
                <w:sz w:val="17"/>
              </w:rPr>
              <w:t>1. Planificación</w:t>
            </w:r>
          </w:p>
        </w:tc>
        <w:tc>
          <w:tcPr>
            <w:tcW w:type="dxa" w:w="4968"/>
            <w:tcMar>
              <w:top w:w="90" w:type="dxa"/>
              <w:bottom w:w="90" w:type="dxa"/>
              <w:left w:w="120" w:type="dxa"/>
              <w:right w:w="120" w:type="dxa"/>
            </w:tcMar>
          </w:tcPr>
          <w:p>
            <w:pPr>
              <w:jc w:val="left"/>
            </w:pPr>
            <w:r>
              <w:rPr>
                <w:rFonts w:ascii="Arial" w:hAnsi="Arial"/>
                <w:b w:val="0"/>
                <w:i w:val="0"/>
                <w:color w:val="262626"/>
                <w:sz w:val="17"/>
              </w:rPr>
              <w:t>• Animal elegido: ___________________________________________________</w:t>
              <w:br/>
              <w:t>• Tres características principales: 1) ____________ 2) ____________ 3) ____________</w:t>
            </w:r>
          </w:p>
        </w:tc>
      </w:tr>
      <w:tr>
        <w:tc>
          <w:tcPr>
            <w:tcW w:type="dxa" w:w="4968"/>
            <w:shd w:fill="F2F5F9"/>
            <w:tcMar>
              <w:top w:w="90" w:type="dxa"/>
              <w:bottom w:w="90" w:type="dxa"/>
              <w:left w:w="120" w:type="dxa"/>
              <w:right w:w="120" w:type="dxa"/>
            </w:tcMar>
          </w:tcPr>
          <w:p>
            <w:pPr>
              <w:jc w:val="left"/>
            </w:pPr>
            <w:r>
              <w:rPr>
                <w:rFonts w:ascii="Arial" w:hAnsi="Arial"/>
                <w:b/>
                <w:i w:val="0"/>
                <w:color w:val="262626"/>
                <w:sz w:val="17"/>
              </w:rPr>
              <w:t>2. Redacción (Borrador)</w:t>
            </w:r>
          </w:p>
        </w:tc>
        <w:tc>
          <w:tcPr>
            <w:tcW w:type="dxa" w:w="4968"/>
            <w:tcMar>
              <w:top w:w="90" w:type="dxa"/>
              <w:bottom w:w="90" w:type="dxa"/>
              <w:left w:w="120" w:type="dxa"/>
              <w:right w:w="120" w:type="dxa"/>
            </w:tcMar>
          </w:tcPr>
          <w:p>
            <w:pPr>
              <w:jc w:val="left"/>
            </w:pPr>
            <w:r>
              <w:rPr>
                <w:rFonts w:ascii="Arial" w:hAnsi="Arial"/>
                <w:b w:val="0"/>
                <w:i w:val="0"/>
                <w:color w:val="262626"/>
                <w:sz w:val="17"/>
              </w:rPr>
              <w:t>Escribe un párrafo (mínimo 4 líneas) usando adjetivos calificativos y conectores (además, también, por lo tanto):</w:t>
              <w:br/>
              <w:t>_________________________________________________________________________________</w:t>
              <w:br/>
              <w:t>_________________________________________________________________________________</w:t>
              <w:br/>
              <w:t>_________________________________________________________________________________</w:t>
            </w:r>
          </w:p>
        </w:tc>
      </w:tr>
      <w:tr>
        <w:tc>
          <w:tcPr>
            <w:tcW w:type="dxa" w:w="4968"/>
            <w:shd w:fill="F2F5F9"/>
            <w:tcMar>
              <w:top w:w="90" w:type="dxa"/>
              <w:bottom w:w="90" w:type="dxa"/>
              <w:left w:w="120" w:type="dxa"/>
              <w:right w:w="120" w:type="dxa"/>
            </w:tcMar>
          </w:tcPr>
          <w:p>
            <w:pPr>
              <w:jc w:val="left"/>
            </w:pPr>
            <w:r>
              <w:rPr>
                <w:rFonts w:ascii="Arial" w:hAnsi="Arial"/>
                <w:b/>
                <w:i w:val="0"/>
                <w:color w:val="262626"/>
                <w:sz w:val="17"/>
              </w:rPr>
              <w:t>3. Revisión Ortográfica</w:t>
            </w:r>
          </w:p>
        </w:tc>
        <w:tc>
          <w:tcPr>
            <w:tcW w:type="dxa" w:w="4968"/>
            <w:tcMar>
              <w:top w:w="90" w:type="dxa"/>
              <w:bottom w:w="90" w:type="dxa"/>
              <w:left w:w="120" w:type="dxa"/>
              <w:right w:w="120" w:type="dxa"/>
            </w:tcMar>
          </w:tcPr>
          <w:p>
            <w:pPr>
              <w:jc w:val="left"/>
            </w:pPr>
            <w:r>
              <w:rPr>
                <w:rFonts w:ascii="Arial" w:hAnsi="Arial"/>
                <w:b w:val="0"/>
                <w:i w:val="0"/>
                <w:color w:val="262626"/>
                <w:sz w:val="17"/>
              </w:rPr>
              <w:t>Verifica:</w:t>
              <w:br/>
              <w:t>[  ] Uso de mayúsculas al inicio e ideas separadas por puntos.</w:t>
              <w:br/>
              <w:t>[  ] Acentuación correcta de palabras agudas, graves y esdrújulas.</w:t>
              <w:br/>
              <w:t>[  ] Concordancia entre sustantivo y adjetivo.</w:t>
            </w:r>
          </w:p>
        </w:tc>
      </w:tr>
    </w:tbl>
    <w:p>
      <w:pPr>
        <w:keepNext/>
        <w:spacing w:before="280" w:after="120"/>
      </w:pPr>
      <w:r>
        <w:rPr>
          <w:b/>
          <w:color w:val="1F497D"/>
          <w:sz w:val="22"/>
        </w:rPr>
        <w:t>BLOQUE 4: LITERATURA - ACTIVIDAD 4: TRADICIÓN ORAL Y POESÍA POPULAR</w:t>
      </w:r>
    </w:p>
    <w:p>
      <w:pPr>
        <w:spacing w:after="80"/>
      </w:pPr>
      <w:r>
        <w:rPr>
          <w:b/>
          <w:sz w:val="19"/>
        </w:rPr>
        <w:t xml:space="preserve">Destreza (DCD.LL.3.5.4): </w:t>
      </w:r>
      <w:r>
        <w:rPr>
          <w:sz w:val="19"/>
        </w:rPr>
        <w:t>Reconocer e interpretar la poesía popular ecuatoriana (amorfinos y coplas) comprendiendo sus recursos literarios.</w:t>
      </w:r>
    </w:p>
    <w:p>
      <w:pPr>
        <w:spacing w:after="120"/>
      </w:pPr>
      <w:r>
        <w:rPr>
          <w:b/>
        </w:rPr>
        <w:t>4. Lee el amorfino montubio y completa los ejercicios: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9936"/>
      </w:tblGrid>
      <w:tr>
        <w:tc>
          <w:tcPr>
            <w:tcW w:type="dxa" w:w="9936"/>
            <w:shd w:fill="F2F5F9"/>
            <w:tcMar>
              <w:top w:w="90" w:type="dxa"/>
              <w:bottom w:w="90" w:type="dxa"/>
              <w:left w:w="120" w:type="dxa"/>
              <w:right w:w="120" w:type="dxa"/>
            </w:tcMar>
          </w:tcPr>
          <w:p>
            <w:pPr>
              <w:jc w:val="center"/>
            </w:pPr>
            <w:r>
              <w:rPr>
                <w:rFonts w:ascii="Arial" w:hAnsi="Arial"/>
                <w:b/>
                <w:i/>
                <w:color w:val="262626"/>
                <w:sz w:val="19"/>
              </w:rPr>
              <w:t>«Quisiera ser pajarito</w:t>
              <w:br/>
              <w:t>con patitas de algodón,</w:t>
              <w:br/>
              <w:t>para volar a tu pecho</w:t>
              <w:br/>
              <w:t>y tocarte el corazón.»</w:t>
            </w:r>
          </w:p>
        </w:tc>
      </w:tr>
    </w:tbl>
    <w:p>
      <w:pPr>
        <w:spacing w:after="60"/>
      </w:pPr>
      <w:r>
        <w:t>a) Identifica las palabras que riman al final de los versos: ________________________ y ________________________</w:t>
      </w:r>
    </w:p>
    <w:p>
      <w:pPr>
        <w:spacing w:after="60"/>
      </w:pPr>
      <w:r>
        <w:t>b) ¿Qué tipo de rima presentan los versos de este amorfino? (Asonante / Consonante): ________________________</w:t>
      </w:r>
    </w:p>
    <w:p>
      <w:pPr>
        <w:spacing w:after="60"/>
      </w:pPr>
      <w:r>
        <w:t>c) Crea un amorfino o una copla corta de dos o cuatro versos dedicada a tu escuela o comunidad:</w:t>
        <w:br/>
        <w:t>__________________________________________________________________________________________________</w:t>
        <w:br/>
        <w:t>__________________________________________________________________________________________________</w:t>
      </w:r>
    </w:p>
    <w:p>
      <w:pPr>
        <w:keepNext/>
        <w:spacing w:before="280" w:after="120"/>
      </w:pPr>
      <w:r>
        <w:rPr>
          <w:b/>
          <w:color w:val="1F497D"/>
          <w:sz w:val="22"/>
        </w:rPr>
        <w:t>RÚBRICA DE EVALUACIÓN Y AUTOEVALUACIÓN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484"/>
        <w:gridCol w:w="2484"/>
        <w:gridCol w:w="2484"/>
        <w:gridCol w:w="2484"/>
      </w:tblGrid>
      <w:tr>
        <w:trPr>
          <w:tblHeader/>
        </w:trPr>
        <w:tc>
          <w:tcPr>
            <w:tcW w:type="dxa" w:w="2484"/>
            <w:shd w:fill="1F497D"/>
            <w:tcMar>
              <w:top w:w="120" w:type="dxa"/>
              <w:bottom w:w="120" w:type="dxa"/>
              <w:left w:w="150" w:type="dxa"/>
              <w:right w:w="150" w:type="dxa"/>
            </w:tcMar>
          </w:tcPr>
          <w:p>
            <w:pPr>
              <w:jc w:val="center"/>
            </w:pPr>
            <w:r>
              <w:rPr>
                <w:rFonts w:ascii="Arial" w:hAnsi="Arial"/>
                <w:b/>
                <w:color w:val="FFFFFF"/>
                <w:sz w:val="19"/>
              </w:rPr>
              <w:t>Criterio de Evaluación</w:t>
            </w:r>
          </w:p>
        </w:tc>
        <w:tc>
          <w:tcPr>
            <w:tcW w:type="dxa" w:w="2484"/>
            <w:shd w:fill="1F497D"/>
            <w:tcMar>
              <w:top w:w="120" w:type="dxa"/>
              <w:bottom w:w="120" w:type="dxa"/>
              <w:left w:w="150" w:type="dxa"/>
              <w:right w:w="150" w:type="dxa"/>
            </w:tcMar>
          </w:tcPr>
          <w:p>
            <w:pPr>
              <w:jc w:val="center"/>
            </w:pPr>
            <w:r>
              <w:rPr>
                <w:rFonts w:ascii="Arial" w:hAnsi="Arial"/>
                <w:b/>
                <w:color w:val="FFFFFF"/>
                <w:sz w:val="19"/>
              </w:rPr>
              <w:t>Excelente (10 - 9)</w:t>
            </w:r>
          </w:p>
        </w:tc>
        <w:tc>
          <w:tcPr>
            <w:tcW w:type="dxa" w:w="2484"/>
            <w:shd w:fill="1F497D"/>
            <w:tcMar>
              <w:top w:w="120" w:type="dxa"/>
              <w:bottom w:w="120" w:type="dxa"/>
              <w:left w:w="150" w:type="dxa"/>
              <w:right w:w="150" w:type="dxa"/>
            </w:tcMar>
          </w:tcPr>
          <w:p>
            <w:pPr>
              <w:jc w:val="center"/>
            </w:pPr>
            <w:r>
              <w:rPr>
                <w:rFonts w:ascii="Arial" w:hAnsi="Arial"/>
                <w:b/>
                <w:color w:val="FFFFFF"/>
                <w:sz w:val="19"/>
              </w:rPr>
              <w:t>Satisfactorio (8 - 7)</w:t>
            </w:r>
          </w:p>
        </w:tc>
        <w:tc>
          <w:tcPr>
            <w:tcW w:type="dxa" w:w="2484"/>
            <w:shd w:fill="1F497D"/>
            <w:tcMar>
              <w:top w:w="120" w:type="dxa"/>
              <w:bottom w:w="120" w:type="dxa"/>
              <w:left w:w="150" w:type="dxa"/>
              <w:right w:w="150" w:type="dxa"/>
            </w:tcMar>
          </w:tcPr>
          <w:p>
            <w:pPr>
              <w:jc w:val="center"/>
            </w:pPr>
            <w:r>
              <w:rPr>
                <w:rFonts w:ascii="Arial" w:hAnsi="Arial"/>
                <w:b/>
                <w:color w:val="FFFFFF"/>
                <w:sz w:val="19"/>
              </w:rPr>
              <w:t>En Proceso (6 - 1)</w:t>
            </w:r>
          </w:p>
        </w:tc>
      </w:tr>
      <w:tr>
        <w:tc>
          <w:tcPr>
            <w:tcW w:type="dxa" w:w="2484"/>
            <w:tcMar>
              <w:top w:w="90" w:type="dxa"/>
              <w:bottom w:w="90" w:type="dxa"/>
              <w:left w:w="120" w:type="dxa"/>
              <w:right w:w="120" w:type="dxa"/>
            </w:tcMar>
          </w:tcPr>
          <w:p>
            <w:pPr>
              <w:jc w:val="left"/>
            </w:pPr>
            <w:r>
              <w:rPr>
                <w:rFonts w:ascii="Arial" w:hAnsi="Arial"/>
                <w:b/>
                <w:i w:val="0"/>
                <w:color w:val="262626"/>
                <w:sz w:val="17"/>
              </w:rPr>
              <w:t>Comprensión y Variaciones</w:t>
            </w:r>
          </w:p>
        </w:tc>
        <w:tc>
          <w:tcPr>
            <w:tcW w:type="dxa" w:w="2484"/>
            <w:tcMar>
              <w:top w:w="90" w:type="dxa"/>
              <w:bottom w:w="90" w:type="dxa"/>
              <w:left w:w="120" w:type="dxa"/>
              <w:right w:w="120" w:type="dxa"/>
            </w:tcMar>
          </w:tcPr>
          <w:p>
            <w:pPr>
              <w:jc w:val="left"/>
            </w:pPr>
            <w:r>
              <w:rPr>
                <w:rFonts w:ascii="Arial" w:hAnsi="Arial"/>
                <w:b w:val="0"/>
                <w:i w:val="0"/>
                <w:color w:val="262626"/>
                <w:sz w:val="17"/>
              </w:rPr>
              <w:t>Identifica variaciones lingüísticas y comprende la lectura con precisión.</w:t>
            </w:r>
          </w:p>
        </w:tc>
        <w:tc>
          <w:tcPr>
            <w:tcW w:type="dxa" w:w="2484"/>
            <w:tcMar>
              <w:top w:w="90" w:type="dxa"/>
              <w:bottom w:w="90" w:type="dxa"/>
              <w:left w:w="120" w:type="dxa"/>
              <w:right w:w="120" w:type="dxa"/>
            </w:tcMar>
          </w:tcPr>
          <w:p>
            <w:pPr>
              <w:jc w:val="left"/>
            </w:pPr>
            <w:r>
              <w:rPr>
                <w:rFonts w:ascii="Arial" w:hAnsi="Arial"/>
                <w:b w:val="0"/>
                <w:i w:val="0"/>
                <w:color w:val="262626"/>
                <w:sz w:val="17"/>
              </w:rPr>
              <w:t>Identifica la mayoría de variaciones y comprende la idea general.</w:t>
            </w:r>
          </w:p>
        </w:tc>
        <w:tc>
          <w:tcPr>
            <w:tcW w:type="dxa" w:w="2484"/>
            <w:tcMar>
              <w:top w:w="90" w:type="dxa"/>
              <w:bottom w:w="90" w:type="dxa"/>
              <w:left w:w="120" w:type="dxa"/>
              <w:right w:w="120" w:type="dxa"/>
            </w:tcMar>
          </w:tcPr>
          <w:p>
            <w:pPr>
              <w:jc w:val="left"/>
            </w:pPr>
            <w:r>
              <w:rPr>
                <w:rFonts w:ascii="Arial" w:hAnsi="Arial"/>
                <w:b w:val="0"/>
                <w:i w:val="0"/>
                <w:color w:val="262626"/>
                <w:sz w:val="17"/>
              </w:rPr>
              <w:t>Muestra dificultad para identificar modismos y comprender el texto.</w:t>
            </w:r>
          </w:p>
        </w:tc>
      </w:tr>
      <w:tr>
        <w:tc>
          <w:tcPr>
            <w:tcW w:type="dxa" w:w="2484"/>
            <w:tcMar>
              <w:top w:w="90" w:type="dxa"/>
              <w:bottom w:w="90" w:type="dxa"/>
              <w:left w:w="120" w:type="dxa"/>
              <w:right w:w="120" w:type="dxa"/>
            </w:tcMar>
          </w:tcPr>
          <w:p>
            <w:pPr>
              <w:jc w:val="left"/>
            </w:pPr>
            <w:r>
              <w:rPr>
                <w:rFonts w:ascii="Arial" w:hAnsi="Arial"/>
                <w:b/>
                <w:i w:val="0"/>
                <w:color w:val="262626"/>
                <w:sz w:val="17"/>
              </w:rPr>
              <w:t>Proceso Escritor</w:t>
            </w:r>
          </w:p>
        </w:tc>
        <w:tc>
          <w:tcPr>
            <w:tcW w:type="dxa" w:w="2484"/>
            <w:tcMar>
              <w:top w:w="90" w:type="dxa"/>
              <w:bottom w:w="90" w:type="dxa"/>
              <w:left w:w="120" w:type="dxa"/>
              <w:right w:w="120" w:type="dxa"/>
            </w:tcMar>
          </w:tcPr>
          <w:p>
            <w:pPr>
              <w:jc w:val="left"/>
            </w:pPr>
            <w:r>
              <w:rPr>
                <w:rFonts w:ascii="Arial" w:hAnsi="Arial"/>
                <w:b w:val="0"/>
                <w:i w:val="0"/>
                <w:color w:val="262626"/>
                <w:sz w:val="17"/>
              </w:rPr>
              <w:t>Aplica planificación, redacción fluida y excelente ortografía.</w:t>
            </w:r>
          </w:p>
        </w:tc>
        <w:tc>
          <w:tcPr>
            <w:tcW w:type="dxa" w:w="2484"/>
            <w:tcMar>
              <w:top w:w="90" w:type="dxa"/>
              <w:bottom w:w="90" w:type="dxa"/>
              <w:left w:w="120" w:type="dxa"/>
              <w:right w:w="120" w:type="dxa"/>
            </w:tcMar>
          </w:tcPr>
          <w:p>
            <w:pPr>
              <w:jc w:val="left"/>
            </w:pPr>
            <w:r>
              <w:rPr>
                <w:rFonts w:ascii="Arial" w:hAnsi="Arial"/>
                <w:b w:val="0"/>
                <w:i w:val="0"/>
                <w:color w:val="262626"/>
                <w:sz w:val="17"/>
              </w:rPr>
              <w:t>Redacta el párrafo con ligeras fallas ortográficas o de concordancia.</w:t>
            </w:r>
          </w:p>
        </w:tc>
        <w:tc>
          <w:tcPr>
            <w:tcW w:type="dxa" w:w="2484"/>
            <w:tcMar>
              <w:top w:w="90" w:type="dxa"/>
              <w:bottom w:w="90" w:type="dxa"/>
              <w:left w:w="120" w:type="dxa"/>
              <w:right w:w="120" w:type="dxa"/>
            </w:tcMar>
          </w:tcPr>
          <w:p>
            <w:pPr>
              <w:jc w:val="left"/>
            </w:pPr>
            <w:r>
              <w:rPr>
                <w:rFonts w:ascii="Arial" w:hAnsi="Arial"/>
                <w:b w:val="0"/>
                <w:i w:val="0"/>
                <w:color w:val="262626"/>
                <w:sz w:val="17"/>
              </w:rPr>
              <w:t>Redacta frases incompletas con omisión del proceso escritor.</w:t>
            </w:r>
          </w:p>
        </w:tc>
      </w:tr>
      <w:tr>
        <w:tc>
          <w:tcPr>
            <w:tcW w:type="dxa" w:w="2484"/>
            <w:tcMar>
              <w:top w:w="90" w:type="dxa"/>
              <w:bottom w:w="90" w:type="dxa"/>
              <w:left w:w="120" w:type="dxa"/>
              <w:right w:w="120" w:type="dxa"/>
            </w:tcMar>
          </w:tcPr>
          <w:p>
            <w:pPr>
              <w:jc w:val="left"/>
            </w:pPr>
            <w:r>
              <w:rPr>
                <w:rFonts w:ascii="Arial" w:hAnsi="Arial"/>
                <w:b/>
                <w:i w:val="0"/>
                <w:color w:val="262626"/>
                <w:sz w:val="17"/>
              </w:rPr>
              <w:t>Expresión Literaria</w:t>
            </w:r>
          </w:p>
        </w:tc>
        <w:tc>
          <w:tcPr>
            <w:tcW w:type="dxa" w:w="2484"/>
            <w:tcMar>
              <w:top w:w="90" w:type="dxa"/>
              <w:bottom w:w="90" w:type="dxa"/>
              <w:left w:w="120" w:type="dxa"/>
              <w:right w:w="120" w:type="dxa"/>
            </w:tcMar>
          </w:tcPr>
          <w:p>
            <w:pPr>
              <w:jc w:val="left"/>
            </w:pPr>
            <w:r>
              <w:rPr>
                <w:rFonts w:ascii="Arial" w:hAnsi="Arial"/>
                <w:b w:val="0"/>
                <w:i w:val="0"/>
                <w:color w:val="262626"/>
                <w:sz w:val="17"/>
              </w:rPr>
              <w:t>Reconoce la rima y crea composiciones populares con creatividad.</w:t>
            </w:r>
          </w:p>
        </w:tc>
        <w:tc>
          <w:tcPr>
            <w:tcW w:type="dxa" w:w="2484"/>
            <w:tcMar>
              <w:top w:w="90" w:type="dxa"/>
              <w:bottom w:w="90" w:type="dxa"/>
              <w:left w:w="120" w:type="dxa"/>
              <w:right w:w="120" w:type="dxa"/>
            </w:tcMar>
          </w:tcPr>
          <w:p>
            <w:pPr>
              <w:jc w:val="left"/>
            </w:pPr>
            <w:r>
              <w:rPr>
                <w:rFonts w:ascii="Arial" w:hAnsi="Arial"/>
                <w:b w:val="0"/>
                <w:i w:val="0"/>
                <w:color w:val="262626"/>
                <w:sz w:val="17"/>
              </w:rPr>
              <w:t>Reconoce la rima pero requiere ayuda para crear versos simples.</w:t>
            </w:r>
          </w:p>
        </w:tc>
        <w:tc>
          <w:tcPr>
            <w:tcW w:type="dxa" w:w="2484"/>
            <w:tcMar>
              <w:top w:w="90" w:type="dxa"/>
              <w:bottom w:w="90" w:type="dxa"/>
              <w:left w:w="120" w:type="dxa"/>
              <w:right w:w="120" w:type="dxa"/>
            </w:tcMar>
          </w:tcPr>
          <w:p>
            <w:pPr>
              <w:jc w:val="left"/>
            </w:pPr>
            <w:r>
              <w:rPr>
                <w:rFonts w:ascii="Arial" w:hAnsi="Arial"/>
                <w:b w:val="0"/>
                <w:i w:val="0"/>
                <w:color w:val="262626"/>
                <w:sz w:val="17"/>
              </w:rPr>
              <w:t>Dificultad para identificar la rima en la poesía popular.</w:t>
            </w:r>
          </w:p>
        </w:tc>
      </w:tr>
      <w:tr>
        <w:tc>
          <w:tcPr>
            <w:tcW w:type="dxa" w:w="2484"/>
            <w:tcMar>
              <w:top w:w="90" w:type="dxa"/>
              <w:bottom w:w="90" w:type="dxa"/>
              <w:left w:w="120" w:type="dxa"/>
              <w:right w:w="120" w:type="dxa"/>
            </w:tcMar>
          </w:tcPr>
          <w:p>
            <w:pPr>
              <w:jc w:val="left"/>
            </w:pPr>
            <w:r>
              <w:rPr>
                <w:rFonts w:ascii="Arial" w:hAnsi="Arial"/>
                <w:b/>
                <w:i w:val="0"/>
                <w:color w:val="262626"/>
                <w:sz w:val="17"/>
              </w:rPr>
              <w:t>Autoevaluación</w:t>
            </w:r>
          </w:p>
        </w:tc>
        <w:tc>
          <w:tcPr>
            <w:tcW w:type="dxa" w:w="2484"/>
            <w:tcMar>
              <w:top w:w="90" w:type="dxa"/>
              <w:bottom w:w="90" w:type="dxa"/>
              <w:left w:w="120" w:type="dxa"/>
              <w:right w:w="120" w:type="dxa"/>
            </w:tcMar>
          </w:tcPr>
          <w:p>
            <w:pPr>
              <w:jc w:val="left"/>
            </w:pPr>
            <w:r>
              <w:rPr>
                <w:rFonts w:ascii="Arial" w:hAnsi="Arial"/>
                <w:b w:val="0"/>
                <w:i w:val="0"/>
                <w:color w:val="262626"/>
                <w:sz w:val="17"/>
              </w:rPr>
              <w:t>[  ] Demostré esfuerzo y respeto por la diversidad cultural en las actividades.</w:t>
            </w:r>
          </w:p>
        </w:tc>
        <w:tc>
          <w:tcPr>
            <w:tcW w:type="dxa" w:w="2484"/>
            <w:tcMar>
              <w:top w:w="90" w:type="dxa"/>
              <w:bottom w:w="90" w:type="dxa"/>
              <w:left w:w="120" w:type="dxa"/>
              <w:right w:w="120" w:type="dxa"/>
            </w:tcMar>
          </w:tcPr>
          <w:p>
            <w:pPr>
              <w:jc w:val="left"/>
            </w:pPr>
            <w:r>
              <w:rPr>
                <w:rFonts w:ascii="Arial" w:hAnsi="Arial"/>
                <w:b w:val="0"/>
                <w:i w:val="0"/>
                <w:color w:val="262626"/>
                <w:sz w:val="17"/>
              </w:rPr>
            </w:r>
          </w:p>
        </w:tc>
        <w:tc>
          <w:tcPr>
            <w:tcW w:type="dxa" w:w="2484"/>
            <w:tcMar>
              <w:top w:w="90" w:type="dxa"/>
              <w:bottom w:w="90" w:type="dxa"/>
              <w:left w:w="120" w:type="dxa"/>
              <w:right w:w="120" w:type="dxa"/>
            </w:tcMar>
          </w:tcPr>
          <w:p>
            <w:pPr>
              <w:jc w:val="left"/>
            </w:pPr>
            <w:r>
              <w:rPr>
                <w:rFonts w:ascii="Arial" w:hAnsi="Arial"/>
                <w:b w:val="0"/>
                <w:i w:val="0"/>
                <w:color w:val="262626"/>
                <w:sz w:val="17"/>
              </w:rPr>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