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Libre Franklin" w:cs="Libre Franklin" w:eastAsia="Libre Franklin" w:hAnsi="Libre Franklin"/>
          <w:b w:val="1"/>
          <w:sz w:val="40"/>
          <w:szCs w:val="40"/>
        </w:rPr>
      </w:pPr>
      <w:bookmarkStart w:colFirst="0" w:colLast="0" w:name="_fai2htv838ei" w:id="0"/>
      <w:bookmarkEnd w:id="0"/>
      <w:r w:rsidDel="00000000" w:rsidR="00000000" w:rsidRPr="00000000">
        <w:rPr>
          <w:rFonts w:ascii="Raleway" w:cs="Raleway" w:eastAsia="Raleway" w:hAnsi="Raleway"/>
          <w:b w:val="1"/>
          <w:sz w:val="40"/>
          <w:szCs w:val="40"/>
          <w:rtl w:val="0"/>
        </w:rPr>
        <w:t xml:space="preserve">Automation Basics</w:t>
      </w:r>
      <w:r w:rsidDel="00000000" w:rsidR="00000000" w:rsidRPr="00000000">
        <w:rPr>
          <w:rFonts w:ascii="Raleway" w:cs="Raleway" w:eastAsia="Raleway" w:hAnsi="Raleway"/>
          <w:b w:val="1"/>
          <w:sz w:val="40"/>
          <w:szCs w:val="40"/>
          <w:rtl w:val="0"/>
        </w:rPr>
        <w:t xml:space="preserve">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Libre Franklin" w:cs="Libre Franklin" w:eastAsia="Libre Franklin" w:hAnsi="Libre Franklin"/>
          <w:b w:val="1"/>
          <w:color w:val="000000"/>
          <w:sz w:val="32"/>
          <w:szCs w:val="32"/>
        </w:rPr>
      </w:pPr>
      <w:bookmarkStart w:colFirst="0" w:colLast="0" w:name="_6igcimxa5b7k" w:id="1"/>
      <w:bookmarkEnd w:id="1"/>
      <w:r w:rsidDel="00000000" w:rsidR="00000000" w:rsidRPr="00000000">
        <w:rPr>
          <w:rFonts w:ascii="Libre Franklin" w:cs="Libre Franklin" w:eastAsia="Libre Franklin" w:hAnsi="Libre Franklin"/>
          <w:b w:val="1"/>
          <w:color w:val="000000"/>
          <w:sz w:val="32"/>
          <w:szCs w:val="32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Testing a website that contains 5 pieces of functionality.</w:t>
      </w:r>
    </w:p>
    <w:p w:rsidR="00000000" w:rsidDel="00000000" w:rsidP="00000000" w:rsidRDefault="00000000" w:rsidRPr="00000000" w14:paraId="00000004">
      <w:pPr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ibre Franklin" w:cs="Libre Franklin" w:eastAsia="Libre Franklin" w:hAnsi="Libre Franklin"/>
          <w:b w:val="1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sz w:val="28"/>
          <w:szCs w:val="28"/>
          <w:rtl w:val="0"/>
        </w:rPr>
        <w:t xml:space="preserve">Links: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App: https://devmountain-qa.github.io/Automation-Basics/build/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Kanban board: https://trello.com/b/o4eJ2S4K/automation-basics-test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Requirements: </w:t>
      </w: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https://devmountain-qa.github.io/Automation-Basics/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ibre Franklin" w:cs="Libre Franklin" w:eastAsia="Libre Franklin" w:hAnsi="Libre Franklin"/>
          <w:sz w:val="28"/>
          <w:szCs w:val="2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GitHub: https://github.com/evelynlimanjaya/checkpoint2.git</w:t>
      </w:r>
    </w:p>
    <w:p w:rsidR="00000000" w:rsidDel="00000000" w:rsidP="00000000" w:rsidRDefault="00000000" w:rsidRPr="00000000" w14:paraId="0000000A">
      <w:pPr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ibre Franklin" w:cs="Libre Franklin" w:eastAsia="Libre Franklin" w:hAnsi="Libre Franklin"/>
          <w:b w:val="1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Correct testing environment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Tests are ready to be executed</w:t>
      </w:r>
    </w:p>
    <w:p w:rsidR="00000000" w:rsidDel="00000000" w:rsidP="00000000" w:rsidRDefault="00000000" w:rsidRPr="00000000" w14:paraId="0000000F">
      <w:pPr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bre Franklin" w:cs="Libre Franklin" w:eastAsia="Libre Franklin" w:hAnsi="Libre Franklin"/>
          <w:b w:val="1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All tests have been executed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No high priority bugs left unfixed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Complete requirements</w:t>
      </w:r>
    </w:p>
    <w:p w:rsidR="00000000" w:rsidDel="00000000" w:rsidP="00000000" w:rsidRDefault="00000000" w:rsidRPr="00000000" w14:paraId="00000014">
      <w:pPr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Libre Franklin" w:cs="Libre Franklin" w:eastAsia="Libre Franklin" w:hAnsi="Libre Franklin"/>
          <w:b w:val="1"/>
          <w:color w:val="000000"/>
          <w:sz w:val="32"/>
          <w:szCs w:val="32"/>
        </w:rPr>
      </w:pPr>
      <w:bookmarkStart w:colFirst="0" w:colLast="0" w:name="_vke5nx41g6jc" w:id="2"/>
      <w:bookmarkEnd w:id="2"/>
      <w:r w:rsidDel="00000000" w:rsidR="00000000" w:rsidRPr="00000000">
        <w:rPr>
          <w:rFonts w:ascii="Libre Franklin" w:cs="Libre Franklin" w:eastAsia="Libre Franklin" w:hAnsi="Libre Franklin"/>
          <w:b w:val="1"/>
          <w:color w:val="000000"/>
          <w:sz w:val="32"/>
          <w:szCs w:val="32"/>
          <w:rtl w:val="0"/>
        </w:rPr>
        <w:t xml:space="preserve">Test criteria: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Odds and Evens</w:t>
      </w:r>
    </w:p>
    <w:p w:rsidR="00000000" w:rsidDel="00000000" w:rsidP="00000000" w:rsidRDefault="00000000" w:rsidRPr="00000000" w14:paraId="00000017">
      <w:pPr>
        <w:ind w:left="720" w:firstLine="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This field will take a string of numbers and sort them into odd and even outputs.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sz w:val="28"/>
          <w:szCs w:val="2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Filter Object</w:t>
      </w:r>
    </w:p>
    <w:p w:rsidR="00000000" w:rsidDel="00000000" w:rsidP="00000000" w:rsidRDefault="00000000" w:rsidRPr="00000000" w14:paraId="00000019">
      <w:pPr>
        <w:ind w:left="720" w:firstLine="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These objects can be filtered by entering any of their properties. Only objects with that property will appear in the results.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sz w:val="28"/>
          <w:szCs w:val="2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Filter String</w:t>
      </w:r>
    </w:p>
    <w:p w:rsidR="00000000" w:rsidDel="00000000" w:rsidP="00000000" w:rsidRDefault="00000000" w:rsidRPr="00000000" w14:paraId="0000001B">
      <w:pPr>
        <w:ind w:left="720" w:firstLine="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From the listed strings, only those containing the string you input will appear in the results.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sz w:val="28"/>
          <w:szCs w:val="2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Palindrome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sz w:val="28"/>
          <w:szCs w:val="2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Click the button to see whether the string you entered is, or is not, a palindrome.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sz w:val="28"/>
          <w:szCs w:val="28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Sum</w:t>
      </w:r>
    </w:p>
    <w:p w:rsidR="00000000" w:rsidDel="00000000" w:rsidP="00000000" w:rsidRDefault="00000000" w:rsidRPr="00000000" w14:paraId="0000001F">
      <w:pPr>
        <w:ind w:left="720" w:firstLine="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On the input lines, put in two numbers, click the button to see their sum.</w:t>
      </w:r>
    </w:p>
    <w:p w:rsidR="00000000" w:rsidDel="00000000" w:rsidP="00000000" w:rsidRDefault="00000000" w:rsidRPr="00000000" w14:paraId="00000020">
      <w:pPr>
        <w:ind w:left="720" w:firstLine="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Libre Franklin" w:cs="Libre Franklin" w:eastAsia="Libre Franklin" w:hAnsi="Libre Franklin"/>
          <w:b w:val="1"/>
          <w:sz w:val="32"/>
          <w:szCs w:val="32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32"/>
          <w:szCs w:val="32"/>
          <w:rtl w:val="0"/>
        </w:rPr>
        <w:t xml:space="preserve">Confirmation: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Libre Franklin" w:cs="Libre Franklin" w:eastAsia="Libre Franklin" w:hAnsi="Libre Franklin"/>
          <w:b w:val="1"/>
          <w:color w:val="000000"/>
          <w:sz w:val="32"/>
          <w:szCs w:val="32"/>
        </w:rPr>
      </w:pPr>
      <w:bookmarkStart w:colFirst="0" w:colLast="0" w:name="_yux3n9z25iiq" w:id="3"/>
      <w:bookmarkEnd w:id="3"/>
      <w:r w:rsidDel="00000000" w:rsidR="00000000" w:rsidRPr="00000000">
        <w:rPr>
          <w:rFonts w:ascii="Libre Franklin" w:cs="Libre Franklin" w:eastAsia="Libre Franklin" w:hAnsi="Libre Franklin"/>
          <w:b w:val="1"/>
          <w:color w:val="000000"/>
          <w:sz w:val="32"/>
          <w:szCs w:val="32"/>
          <w:rtl w:val="0"/>
        </w:rPr>
        <w:t xml:space="preserve">Other details: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lineRule="auto"/>
        <w:ind w:left="720" w:hanging="36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Tested on Google Chrome Version 85.0.4183.83 (Official Build) (64-bit)</w:t>
      </w:r>
    </w:p>
    <w:p w:rsidR="00000000" w:rsidDel="00000000" w:rsidP="00000000" w:rsidRDefault="00000000" w:rsidRPr="00000000" w14:paraId="00000025">
      <w:pPr>
        <w:ind w:left="0" w:firstLine="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ibreFranklin-regular.ttf"/><Relationship Id="rId6" Type="http://schemas.openxmlformats.org/officeDocument/2006/relationships/font" Target="fonts/LibreFranklin-bold.ttf"/><Relationship Id="rId7" Type="http://schemas.openxmlformats.org/officeDocument/2006/relationships/font" Target="fonts/LibreFranklin-italic.ttf"/><Relationship Id="rId8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