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02"/>
        <w:tblW w:w="1090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9"/>
        <w:gridCol w:w="360"/>
        <w:gridCol w:w="300"/>
        <w:gridCol w:w="190"/>
        <w:gridCol w:w="436"/>
        <w:gridCol w:w="191"/>
        <w:gridCol w:w="190"/>
        <w:gridCol w:w="191"/>
        <w:gridCol w:w="191"/>
        <w:gridCol w:w="192"/>
        <w:gridCol w:w="191"/>
        <w:gridCol w:w="191"/>
        <w:gridCol w:w="190"/>
        <w:gridCol w:w="191"/>
        <w:gridCol w:w="300"/>
        <w:gridCol w:w="299"/>
        <w:gridCol w:w="299"/>
        <w:gridCol w:w="298"/>
        <w:gridCol w:w="299"/>
        <w:gridCol w:w="300"/>
        <w:gridCol w:w="299"/>
        <w:gridCol w:w="299"/>
        <w:gridCol w:w="298"/>
        <w:gridCol w:w="299"/>
        <w:gridCol w:w="300"/>
        <w:gridCol w:w="299"/>
        <w:gridCol w:w="298"/>
        <w:gridCol w:w="299"/>
        <w:gridCol w:w="299"/>
        <w:gridCol w:w="17"/>
        <w:gridCol w:w="283"/>
        <w:gridCol w:w="16"/>
        <w:gridCol w:w="283"/>
        <w:gridCol w:w="16"/>
        <w:gridCol w:w="282"/>
        <w:gridCol w:w="20"/>
        <w:gridCol w:w="279"/>
        <w:gridCol w:w="21"/>
        <w:gridCol w:w="1900"/>
        <w:gridCol w:w="20"/>
        <w:gridCol w:w="239"/>
        <w:gridCol w:w="17"/>
      </w:tblGrid>
      <w:tr>
        <w:trPr>
          <w:trHeight w:val="298" w:hRule="exact"/>
        </w:trPr>
        <w:tc>
          <w:tcPr>
            <w:tcW w:w="1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6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3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4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557" w:hRule="exact"/>
        </w:trPr>
        <w:tc>
          <w:tcPr>
            <w:tcW w:w="1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8406" w:type="dxa"/>
            <w:gridSpan w:val="35"/>
            <w:tcBorders>
              <w:bottom w:val="single" w:sz="10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kern w:val="0"/>
                <w:sz w:val="28"/>
                <w:szCs w:val="28"/>
                <w:lang w:val="ru-RU" w:eastAsia="ru-RU" w:bidi="ar-SA"/>
              </w:rPr>
              <w:t>Акт об оприходовании запасов № {DocumentNumber} от {DocumentCreateTime~j F Y} г.</w:t>
            </w:r>
          </w:p>
        </w:tc>
        <w:tc>
          <w:tcPr>
            <w:tcW w:w="300" w:type="dxa"/>
            <w:gridSpan w:val="2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0" w:type="dxa"/>
            <w:gridSpan w:val="2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5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98" w:hRule="exact"/>
        </w:trPr>
        <w:tc>
          <w:tcPr>
            <w:tcW w:w="1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6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3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4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338" w:hRule="exact"/>
        </w:trPr>
        <w:tc>
          <w:tcPr>
            <w:tcW w:w="1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286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8"/>
                <w:szCs w:val="18"/>
                <w:lang w:val="ru-RU" w:eastAsia="ru-RU" w:bidi="ar-SA"/>
              </w:rPr>
              <w:t>Получатель:</w:t>
            </w:r>
          </w:p>
        </w:tc>
        <w:tc>
          <w:tcPr>
            <w:tcW w:w="7420" w:type="dxa"/>
            <w:gridSpan w:val="33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{DocumentStoreToTitle}</w:t>
            </w:r>
          </w:p>
        </w:tc>
        <w:tc>
          <w:tcPr>
            <w:tcW w:w="19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5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179" w:hRule="exact"/>
        </w:trPr>
        <w:tc>
          <w:tcPr>
            <w:tcW w:w="1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6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3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4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338" w:hRule="exact"/>
        </w:trPr>
        <w:tc>
          <w:tcPr>
            <w:tcW w:w="1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7506" w:type="dxa"/>
            <w:gridSpan w:val="29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Дата и время печати: {CurrentTime~d.m.Y H:i}. Пользователь: {DocumentResponsibleLastName} {DocumentResponsibleName} {DocumentResponsibleSecondName}</w:t>
            </w:r>
          </w:p>
        </w:tc>
        <w:tc>
          <w:tcPr>
            <w:tcW w:w="29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5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179" w:hRule="exact"/>
        </w:trPr>
        <w:tc>
          <w:tcPr>
            <w:tcW w:w="1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6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3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4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</w:tbl>
    <w:tbl>
      <w:tblPr>
        <w:tblStyle w:val="603"/>
        <w:tblW w:w="1109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3"/>
        <w:gridCol w:w="520"/>
        <w:gridCol w:w="1005"/>
        <w:gridCol w:w="3081"/>
        <w:gridCol w:w="1209"/>
        <w:gridCol w:w="870"/>
        <w:gridCol w:w="1209"/>
        <w:gridCol w:w="2865"/>
        <w:gridCol w:w="298"/>
      </w:tblGrid>
      <w:tr>
        <w:trPr>
          <w:trHeight w:val="324" w:hRule="exact"/>
        </w:trPr>
        <w:tc>
          <w:tcPr>
            <w:tcW w:w="3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520" w:type="dxa"/>
            <w:vMerge w:val="restart"/>
            <w:tcBorders>
              <w:top w:val="single" w:sz="10" w:space="0" w:color="000000"/>
              <w:left w:val="single" w:sz="10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№</w:t>
            </w:r>
          </w:p>
        </w:tc>
        <w:tc>
          <w:tcPr>
            <w:tcW w:w="1005" w:type="dxa"/>
            <w:vMerge w:val="restart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szCs w:val="20"/>
                <w:lang w:val="ru-RU" w:eastAsia="ru-RU" w:bidi="ar-SA"/>
              </w:rPr>
              <w:t>Артикул</w:t>
            </w:r>
          </w:p>
        </w:tc>
        <w:tc>
          <w:tcPr>
            <w:tcW w:w="3081" w:type="dxa"/>
            <w:vMerge w:val="restart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Товары</w:t>
            </w:r>
          </w:p>
        </w:tc>
        <w:tc>
          <w:tcPr>
            <w:tcW w:w="2079" w:type="dxa"/>
            <w:gridSpan w:val="2"/>
            <w:vMerge w:val="restart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Количество</w:t>
            </w:r>
          </w:p>
        </w:tc>
        <w:tc>
          <w:tcPr>
            <w:tcW w:w="1209" w:type="dxa"/>
            <w:vMerge w:val="restart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Цена</w:t>
            </w:r>
          </w:p>
        </w:tc>
        <w:tc>
          <w:tcPr>
            <w:tcW w:w="2865" w:type="dxa"/>
            <w:vMerge w:val="restart"/>
            <w:tcBorders>
              <w:top w:val="single" w:sz="10" w:space="0" w:color="000000"/>
              <w:left w:val="single" w:sz="4" w:space="0" w:color="000000"/>
              <w:right w:val="single" w:sz="10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Сумма</w:t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324" w:hRule="exact"/>
        </w:trPr>
        <w:tc>
          <w:tcPr>
            <w:tcW w:w="3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520" w:type="dxa"/>
            <w:vMerge w:val="continue"/>
            <w:tcBorders>
              <w:top w:val="single" w:sz="10" w:space="0" w:color="000000"/>
              <w:left w:val="single" w:sz="10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05" w:type="dxa"/>
            <w:vMerge w:val="continue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81" w:type="dxa"/>
            <w:vMerge w:val="continue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079" w:type="dxa"/>
            <w:gridSpan w:val="2"/>
            <w:vMerge w:val="continue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209" w:type="dxa"/>
            <w:vMerge w:val="continue"/>
            <w:tcBorders>
              <w:top w:val="single" w:sz="10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865" w:type="dxa"/>
            <w:vMerge w:val="continue"/>
            <w:tcBorders>
              <w:top w:val="single" w:sz="10" w:space="0" w:color="000000"/>
              <w:left w:val="single" w:sz="4" w:space="0" w:color="000000"/>
              <w:right w:val="single" w:sz="10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324" w:hRule="exact"/>
        </w:trPr>
        <w:tc>
          <w:tcPr>
            <w:tcW w:w="3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10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{ProductsIndex}</w:t>
            </w:r>
          </w:p>
        </w:tc>
        <w:tc>
          <w:tcPr>
            <w:tcW w:w="100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{ProductsProductPropertyArtnumber}</w:t>
            </w:r>
          </w:p>
        </w:tc>
        <w:tc>
          <w:tcPr>
            <w:tcW w:w="30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{ProductsProductTitle}</w:t>
            </w:r>
          </w:p>
        </w:tc>
        <w:tc>
          <w:tcPr>
            <w:tcW w:w="12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{ProductsProductQuantity}</w:t>
            </w:r>
          </w:p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{ProductsProductMeasureSymbol}.</w:t>
            </w:r>
          </w:p>
        </w:tc>
        <w:tc>
          <w:tcPr>
            <w:tcW w:w="12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{ProductsProductPrice~WZ=Y,NS=Y}</w:t>
            </w:r>
          </w:p>
        </w:tc>
        <w:tc>
          <w:tcPr>
            <w:tcW w:w="28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0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{ProductsProductPriceSum~WZ=Y,NS=Y}</w:t>
            </w:r>
          </w:p>
        </w:tc>
        <w:tc>
          <w:tcPr>
            <w:tcW w:w="298" w:type="dxa"/>
            <w:tcBorders>
              <w:left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324" w:hRule="exact"/>
        </w:trPr>
        <w:tc>
          <w:tcPr>
            <w:tcW w:w="3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520" w:type="dxa"/>
            <w:vMerge w:val="continue"/>
            <w:tcBorders>
              <w:top w:val="single" w:sz="4" w:space="0" w:color="000000"/>
              <w:left w:val="single" w:sz="10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05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81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20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870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20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86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10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tcBorders>
              <w:left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194" w:hRule="exact"/>
        </w:trPr>
        <w:tc>
          <w:tcPr>
            <w:tcW w:w="3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520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05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81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209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870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209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865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324" w:hRule="exact"/>
        </w:trPr>
        <w:tc>
          <w:tcPr>
            <w:tcW w:w="3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759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Всего наименований {ProductsNumber}, на сумму {TotalSum~WZ=Y,NS=N}</w:t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345" w:hRule="exact"/>
        </w:trPr>
        <w:tc>
          <w:tcPr>
            <w:tcW w:w="3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759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{TotalSum~W=Y}</w:t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324" w:hRule="exact"/>
        </w:trPr>
        <w:tc>
          <w:tcPr>
            <w:tcW w:w="3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759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</w:tbl>
    <w:tbl>
      <w:tblPr>
        <w:tblStyle w:val="604"/>
        <w:tblW w:w="1103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9"/>
        <w:gridCol w:w="362"/>
        <w:gridCol w:w="302"/>
        <w:gridCol w:w="191"/>
        <w:gridCol w:w="440"/>
        <w:gridCol w:w="192"/>
        <w:gridCol w:w="191"/>
        <w:gridCol w:w="192"/>
        <w:gridCol w:w="193"/>
        <w:gridCol w:w="199"/>
        <w:gridCol w:w="193"/>
        <w:gridCol w:w="192"/>
        <w:gridCol w:w="193"/>
        <w:gridCol w:w="193"/>
        <w:gridCol w:w="305"/>
        <w:gridCol w:w="302"/>
        <w:gridCol w:w="304"/>
        <w:gridCol w:w="302"/>
        <w:gridCol w:w="304"/>
        <w:gridCol w:w="302"/>
        <w:gridCol w:w="304"/>
        <w:gridCol w:w="307"/>
        <w:gridCol w:w="302"/>
        <w:gridCol w:w="304"/>
        <w:gridCol w:w="303"/>
        <w:gridCol w:w="302"/>
        <w:gridCol w:w="304"/>
        <w:gridCol w:w="302"/>
        <w:gridCol w:w="304"/>
        <w:gridCol w:w="302"/>
        <w:gridCol w:w="304"/>
        <w:gridCol w:w="302"/>
        <w:gridCol w:w="304"/>
        <w:gridCol w:w="1942"/>
        <w:gridCol w:w="8"/>
        <w:gridCol w:w="254"/>
        <w:gridCol w:w="15"/>
      </w:tblGrid>
      <w:tr>
        <w:trPr>
          <w:trHeight w:val="194" w:hRule="exact"/>
        </w:trPr>
        <w:tc>
          <w:tcPr>
            <w:tcW w:w="1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62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40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3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9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3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3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3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5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7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3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42" w:type="dxa"/>
            <w:tcBorders>
              <w:bottom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6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4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324" w:hRule="exact"/>
        </w:trPr>
        <w:tc>
          <w:tcPr>
            <w:tcW w:w="1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6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4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4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6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4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324" w:hRule="exact"/>
        </w:trPr>
        <w:tc>
          <w:tcPr>
            <w:tcW w:w="1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262" w:type="dxa"/>
            <w:gridSpan w:val="9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ru-RU" w:eastAsia="ru-RU" w:bidi="ar-SA"/>
              </w:rPr>
              <w:t>Материально ответственное лицо структурное единицы, которое оприходовало запасы:</w:t>
            </w:r>
          </w:p>
        </w:tc>
        <w:tc>
          <w:tcPr>
            <w:tcW w:w="19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4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6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4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475" w:hRule="exact"/>
        </w:trPr>
        <w:tc>
          <w:tcPr>
            <w:tcW w:w="1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6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483" w:type="dxa"/>
            <w:gridSpan w:val="11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981" w:type="dxa"/>
            <w:gridSpan w:val="12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6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37" w:hRule="exact"/>
        </w:trPr>
        <w:tc>
          <w:tcPr>
            <w:tcW w:w="1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6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483" w:type="dxa"/>
            <w:gridSpan w:val="11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должность</w:t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823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подпись</w:t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981" w:type="dxa"/>
            <w:gridSpan w:val="1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расшифровка подписи</w:t>
            </w:r>
          </w:p>
        </w:tc>
        <w:tc>
          <w:tcPr>
            <w:tcW w:w="26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324" w:hRule="exact"/>
        </w:trPr>
        <w:tc>
          <w:tcPr>
            <w:tcW w:w="1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6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4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3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0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4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6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4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basedOn w:val="DefaultParagraphFont"/>
    <w:link w:val="40"/>
    <w:uiPriority w:val="99"/>
    <w:qFormat/>
    <w:rPr/>
  </w:style>
  <w:style w:type="character" w:styleId="FooterChar">
    <w:name w:val="Footer Char"/>
    <w:basedOn w:val="DefaultParagraphFont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Mangal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4"/>
      <w:szCs w:val="24"/>
      <w:lang w:val="ru-RU" w:eastAsia="ru-RU" w:bidi="ar-SA"/>
    </w:rPr>
  </w:style>
  <w:style w:type="paragraph" w:styleId="Style13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0">
    <w:name w:val="Index Heading"/>
    <w:basedOn w:val="Style8"/>
    <w:pPr/>
    <w:rPr/>
  </w:style>
  <w:style w:type="paragraph" w:styleId="Style21">
    <w:name w:val="TOC Heading"/>
    <w:uiPriority w:val="39"/>
    <w:unhideWhenUsed/>
    <w:pPr>
      <w:widowControl/>
      <w:bidi w:val="0"/>
      <w:spacing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4"/>
      <w:szCs w:val="24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LibreOffice/7.2.5.2$Windows_X86_64 LibreOffice_project/499f9727c189e6ef3471021d6132d4c694f357e5</Application>
  <AppVersion>15.0000</AppVersion>
  <Pages>1</Pages>
  <Words>55</Words>
  <Characters>650</Characters>
  <CharactersWithSpaces>682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2022-04-06T09:48:00Z</dcterms:created>
  <dc:creator/>
  <dc:description/>
  <dc:language>ru-RU</dc:language>
  <cp:lastModifiedBy/>
  <dcterms:modified xsi:type="dcterms:W3CDTF">2022-04-06T16:53:42Z</dcterms:modified>
  <cp:revision>5</cp:revision>
  <dc:subject/>
  <dc:title/>
</cp:coreProperties>
</file>