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34A" w:rsidRDefault="00A74431" w:rsidP="00A74431">
      <w:pPr>
        <w:jc w:val="right"/>
        <w:rPr>
          <w:rFonts w:ascii="Montserrat" w:hAnsi="Montserrat"/>
          <w:i/>
          <w:sz w:val="36"/>
          <w:szCs w:val="36"/>
        </w:rPr>
      </w:pPr>
      <w:r w:rsidRPr="00A74431">
        <w:rPr>
          <w:rFonts w:ascii="Montserrat" w:hAnsi="Montserrat"/>
          <w:i/>
          <w:sz w:val="36"/>
          <w:szCs w:val="36"/>
        </w:rPr>
        <w:t>Web Services SOAP</w:t>
      </w:r>
    </w:p>
    <w:p w:rsidR="00A74431" w:rsidRDefault="00A74431" w:rsidP="00A74431">
      <w:pPr>
        <w:rPr>
          <w:rFonts w:ascii="Montserrat" w:hAnsi="Montserrat"/>
          <w:sz w:val="24"/>
          <w:szCs w:val="24"/>
        </w:rPr>
      </w:pPr>
    </w:p>
    <w:p w:rsidR="00A74431" w:rsidRPr="00A74431" w:rsidRDefault="00A74431" w:rsidP="00A74431">
      <w:pPr>
        <w:rPr>
          <w:rFonts w:ascii="Montserrat" w:hAnsi="Montserrat"/>
          <w:b/>
          <w:sz w:val="24"/>
          <w:szCs w:val="24"/>
        </w:rPr>
      </w:pPr>
      <w:r w:rsidRPr="00A74431">
        <w:rPr>
          <w:rFonts w:ascii="Montserrat" w:hAnsi="Montserrat"/>
          <w:b/>
          <w:sz w:val="24"/>
          <w:szCs w:val="24"/>
        </w:rPr>
        <w:t>Web Services</w:t>
      </w:r>
    </w:p>
    <w:p w:rsidR="00A74431" w:rsidRPr="00A74431" w:rsidRDefault="00A74431" w:rsidP="00A74431">
      <w:pPr>
        <w:rPr>
          <w:rFonts w:ascii="Montserrat" w:hAnsi="Montserrat"/>
          <w:sz w:val="24"/>
          <w:szCs w:val="24"/>
        </w:rPr>
      </w:pPr>
      <w:r w:rsidRPr="00A74431">
        <w:rPr>
          <w:rFonts w:ascii="Montserrat" w:hAnsi="Montserrat"/>
          <w:sz w:val="24"/>
          <w:szCs w:val="24"/>
        </w:rPr>
        <w:t>Web services são, por definição, serviços expostos em uma rede que permitem a comunicação entre um ou mais dispositivos eletrônicos, sendo capazes de enviar e processar dados de acordo com sua funcionalidade.</w:t>
      </w:r>
    </w:p>
    <w:p w:rsidR="00A74431" w:rsidRPr="00A74431" w:rsidRDefault="00A74431" w:rsidP="00A74431">
      <w:pPr>
        <w:rPr>
          <w:rFonts w:ascii="Montserrat" w:hAnsi="Montserrat"/>
          <w:sz w:val="24"/>
          <w:szCs w:val="24"/>
        </w:rPr>
      </w:pPr>
      <w:r w:rsidRPr="00A74431">
        <w:rPr>
          <w:rFonts w:ascii="Montserrat" w:hAnsi="Montserrat"/>
          <w:sz w:val="24"/>
          <w:szCs w:val="24"/>
        </w:rPr>
        <w:t>Essa comunicação segue alguns protocolos com relação ao formato da transmissão de dados, sendo que, uma vez que um sistema implemente essas regras, qualquer outro sistema que siga o mesmo protocolo é capaz de se comunicar com ele.</w:t>
      </w:r>
    </w:p>
    <w:p w:rsidR="00A74431" w:rsidRDefault="00A74431" w:rsidP="00A74431">
      <w:pPr>
        <w:rPr>
          <w:rFonts w:ascii="Montserrat" w:hAnsi="Montserrat"/>
          <w:color w:val="253A44"/>
          <w:sz w:val="24"/>
          <w:szCs w:val="24"/>
        </w:rPr>
      </w:pPr>
    </w:p>
    <w:p w:rsidR="00A74431" w:rsidRPr="00A74431" w:rsidRDefault="00A74431" w:rsidP="00A74431">
      <w:pPr>
        <w:rPr>
          <w:rFonts w:ascii="Montserrat" w:hAnsi="Montserrat"/>
          <w:b/>
          <w:sz w:val="24"/>
          <w:szCs w:val="24"/>
        </w:rPr>
      </w:pPr>
      <w:r w:rsidRPr="00A74431">
        <w:rPr>
          <w:rFonts w:ascii="Montserrat" w:hAnsi="Montserrat"/>
          <w:b/>
          <w:sz w:val="24"/>
          <w:szCs w:val="24"/>
        </w:rPr>
        <w:t xml:space="preserve">Protocolo SOAP </w:t>
      </w:r>
    </w:p>
    <w:p w:rsidR="00A74431" w:rsidRDefault="00A74431" w:rsidP="00A7443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Simple Object Access Protocol, é uma especificação para a troca de informação entre sistemas, ou seja, uma especificação de formato de dados para envio de estruturas de dados entre serviços, com um padrão para permitir a interoperabilidade entre eles.</w:t>
      </w:r>
    </w:p>
    <w:p w:rsidR="00A74431" w:rsidRDefault="00A74431" w:rsidP="00A74431">
      <w:pPr>
        <w:rPr>
          <w:rFonts w:ascii="Montserrat" w:hAnsi="Montserrat"/>
          <w:sz w:val="24"/>
          <w:szCs w:val="24"/>
        </w:rPr>
      </w:pPr>
      <w:r w:rsidRPr="00A74431">
        <w:rPr>
          <w:rFonts w:ascii="Montserrat" w:hAnsi="Montserrat"/>
          <w:sz w:val="24"/>
          <w:szCs w:val="24"/>
        </w:rPr>
        <w:t>Seu design parte do princípio da utilização de XMLs para a transferência de objetos entre aplicações, e a utilização, como transporte, do protocolo de rede HTTP.</w:t>
      </w:r>
    </w:p>
    <w:p w:rsidR="00CD0277" w:rsidRDefault="00CD0277" w:rsidP="00A7443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Os XMLs seguem um padrão definido dentro do protocolo, permitindo assim que, a partir de um objeto, seja possível serializar o mesmo para XML e, também, deserializá-lo de volta para o formato original. </w:t>
      </w:r>
    </w:p>
    <w:p w:rsidR="00CD0277" w:rsidRDefault="00CD0277" w:rsidP="00A7443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Serializamos os objetos para formar uma mensagem SOAP, composta pelo objeto denominado envelope SOAP, ou SOAP-ENV.</w:t>
      </w:r>
    </w:p>
    <w:p w:rsidR="00CE6DB2" w:rsidRDefault="00CD0277" w:rsidP="00A7443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Dentro desse envelope ainda estão o </w:t>
      </w:r>
      <w:r w:rsidRPr="00CD0277">
        <w:rPr>
          <w:rFonts w:ascii="Montserrat" w:hAnsi="Montserrat"/>
          <w:sz w:val="24"/>
          <w:szCs w:val="24"/>
          <w:u w:val="single"/>
        </w:rPr>
        <w:t>header SOAP</w:t>
      </w:r>
      <w:r>
        <w:rPr>
          <w:rFonts w:ascii="Montserrat" w:hAnsi="Montserrat"/>
          <w:sz w:val="24"/>
          <w:szCs w:val="24"/>
        </w:rPr>
        <w:t xml:space="preserve">, que possui informações de atributos de metadados da requisição como, por exemplo, IP de origem e autenticação; e o </w:t>
      </w:r>
      <w:r w:rsidRPr="00CD0277">
        <w:rPr>
          <w:rFonts w:ascii="Montserrat" w:hAnsi="Montserrat"/>
          <w:sz w:val="24"/>
          <w:szCs w:val="24"/>
          <w:u w:val="single"/>
        </w:rPr>
        <w:t>SOAP body</w:t>
      </w:r>
      <w:r>
        <w:rPr>
          <w:rFonts w:ascii="Montserrat" w:hAnsi="Montserrat"/>
          <w:sz w:val="24"/>
          <w:szCs w:val="24"/>
        </w:rPr>
        <w:t xml:space="preserve">, que possui as informações referentes à requisição, como o nome dos métodos que deseja se invocar </w:t>
      </w:r>
      <w:r>
        <w:rPr>
          <w:rFonts w:ascii="Montserrat" w:hAnsi="Montserrat"/>
          <w:sz w:val="24"/>
          <w:szCs w:val="24"/>
        </w:rPr>
        <w:tab/>
        <w:t>e o objeto serializado que será enviado como payload da requisição.</w:t>
      </w:r>
    </w:p>
    <w:p w:rsidR="00CE6DB2" w:rsidRDefault="00CE6DB2" w:rsidP="00A74431">
      <w:pPr>
        <w:rPr>
          <w:rFonts w:ascii="Montserrat" w:hAnsi="Montserrat"/>
          <w:sz w:val="24"/>
          <w:szCs w:val="24"/>
        </w:rPr>
      </w:pPr>
    </w:p>
    <w:p w:rsidR="00CE6DB2" w:rsidRDefault="00CE6DB2" w:rsidP="00A74431">
      <w:pPr>
        <w:rPr>
          <w:rFonts w:ascii="Montserrat" w:hAnsi="Montserrat"/>
          <w:b/>
          <w:sz w:val="24"/>
          <w:szCs w:val="24"/>
        </w:rPr>
      </w:pPr>
      <w:r w:rsidRPr="00CE6DB2">
        <w:rPr>
          <w:rFonts w:ascii="Montserrat" w:hAnsi="Montserrat"/>
          <w:b/>
          <w:sz w:val="24"/>
          <w:szCs w:val="24"/>
        </w:rPr>
        <w:t>WSDL</w:t>
      </w:r>
    </w:p>
    <w:p w:rsidR="00CE6DB2" w:rsidRDefault="006F2947" w:rsidP="00A74431">
      <w:pPr>
        <w:rPr>
          <w:rFonts w:ascii="Montserrat" w:hAnsi="Montserrat"/>
          <w:color w:val="222222"/>
          <w:sz w:val="24"/>
          <w:szCs w:val="24"/>
          <w:shd w:val="clear" w:color="auto" w:fill="FFFFFF"/>
        </w:rPr>
      </w:pPr>
      <w:r w:rsidRPr="006F2947">
        <w:rPr>
          <w:rFonts w:ascii="Montserrat" w:hAnsi="Montserrat"/>
          <w:color w:val="222222"/>
          <w:sz w:val="24"/>
          <w:szCs w:val="24"/>
          <w:shd w:val="clear" w:color="auto" w:fill="FFFFFF"/>
        </w:rPr>
        <w:t>Web Service Description Language</w:t>
      </w:r>
      <w:r>
        <w:rPr>
          <w:rFonts w:ascii="Montserrat" w:hAnsi="Montserrat"/>
          <w:color w:val="222222"/>
          <w:sz w:val="24"/>
          <w:szCs w:val="24"/>
          <w:shd w:val="clear" w:color="auto" w:fill="FFFFFF"/>
        </w:rPr>
        <w:t xml:space="preserve"> é uma descrição em formato XML de um Web Service que utilizará SOAP/RPC como protocolo.</w:t>
      </w:r>
    </w:p>
    <w:p w:rsidR="006F2947" w:rsidRPr="006F2947" w:rsidRDefault="006F2947" w:rsidP="00A74431">
      <w:pPr>
        <w:rPr>
          <w:rFonts w:ascii="Montserrat" w:hAnsi="Montserrat"/>
          <w:b/>
          <w:sz w:val="24"/>
          <w:szCs w:val="24"/>
        </w:rPr>
      </w:pPr>
      <w:r>
        <w:rPr>
          <w:rFonts w:ascii="Montserrat" w:hAnsi="Montserrat"/>
          <w:color w:val="222222"/>
          <w:sz w:val="24"/>
          <w:szCs w:val="24"/>
          <w:shd w:val="clear" w:color="auto" w:fill="FFFFFF"/>
        </w:rPr>
        <w:lastRenderedPageBreak/>
        <w:t>Por meio de um WSDL você informa ao cliente como cada serviço em um end-point deve ser invocado: quais os parâmetros e qual tipo de dado de cada parâmetro é esperado. Além do tipo de dado do retorno que será enviado como resposta.</w:t>
      </w:r>
      <w:bookmarkStart w:id="0" w:name="_GoBack"/>
      <w:bookmarkEnd w:id="0"/>
    </w:p>
    <w:p w:rsidR="00A74431" w:rsidRPr="00A74431" w:rsidRDefault="00A74431" w:rsidP="00A74431">
      <w:pPr>
        <w:jc w:val="right"/>
        <w:rPr>
          <w:rFonts w:ascii="Montserrat" w:hAnsi="Montserrat"/>
          <w:i/>
          <w:sz w:val="36"/>
          <w:szCs w:val="36"/>
        </w:rPr>
      </w:pPr>
    </w:p>
    <w:sectPr w:rsidR="00A74431" w:rsidRPr="00A7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31"/>
    <w:rsid w:val="0001404D"/>
    <w:rsid w:val="006F2947"/>
    <w:rsid w:val="008B034A"/>
    <w:rsid w:val="00A74431"/>
    <w:rsid w:val="00CD0277"/>
    <w:rsid w:val="00C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6688"/>
  <w15:chartTrackingRefBased/>
  <w15:docId w15:val="{F9C2B3AF-7D32-4DE5-A89D-61B68F88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1</cp:revision>
  <dcterms:created xsi:type="dcterms:W3CDTF">2019-03-20T18:24:00Z</dcterms:created>
  <dcterms:modified xsi:type="dcterms:W3CDTF">2019-03-21T00:43:00Z</dcterms:modified>
</cp:coreProperties>
</file>