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363E" w:rsidRPr="00FC52A9" w:rsidTr="005443BD">
        <w:trPr>
          <w:trHeight w:val="2967"/>
        </w:trPr>
        <w:tc>
          <w:tcPr>
            <w:tcW w:w="4247" w:type="dxa"/>
          </w:tcPr>
          <w:p w:rsidR="005443BD" w:rsidRPr="00170DD3" w:rsidRDefault="005443BD" w:rsidP="005443BD">
            <w:pPr>
              <w:jc w:val="center"/>
              <w:rPr>
                <w:b/>
              </w:rPr>
            </w:pPr>
            <w:r w:rsidRPr="00170DD3">
              <w:rPr>
                <w:b/>
              </w:rPr>
              <w:t>Interés Cobrado Por Anticipado</w:t>
            </w:r>
          </w:p>
          <w:p w:rsidR="00170DD3" w:rsidRDefault="00170DD3" w:rsidP="00170DD3">
            <w:pPr>
              <w:tabs>
                <w:tab w:val="left" w:pos="1181"/>
              </w:tabs>
              <w:jc w:val="center"/>
              <w:rPr>
                <w:sz w:val="20"/>
                <w:szCs w:val="20"/>
              </w:rPr>
            </w:pPr>
            <w:r w:rsidRPr="00170DD3">
              <w:rPr>
                <w:sz w:val="20"/>
                <w:szCs w:val="20"/>
              </w:rPr>
              <w:t>Importe de intereses que la empresa anticipadamente.</w:t>
            </w:r>
          </w:p>
          <w:p w:rsidR="00B468F2" w:rsidRPr="00170DD3" w:rsidRDefault="00B468F2" w:rsidP="00170DD3">
            <w:pPr>
              <w:tabs>
                <w:tab w:val="left" w:pos="1181"/>
              </w:tabs>
              <w:jc w:val="center"/>
              <w:rPr>
                <w:sz w:val="20"/>
                <w:szCs w:val="20"/>
              </w:rPr>
            </w:pPr>
          </w:p>
          <w:p w:rsidR="005443BD" w:rsidRPr="005443BD" w:rsidRDefault="005443BD" w:rsidP="005443BD">
            <w:r>
              <w:rPr>
                <w:noProof/>
                <w:lang w:eastAsia="es-HN"/>
              </w:rPr>
              <w:drawing>
                <wp:anchor distT="0" distB="0" distL="114300" distR="114300" simplePos="0" relativeHeight="251658240" behindDoc="0" locked="0" layoutInCell="1" allowOverlap="1" wp14:anchorId="1ACA5E28" wp14:editId="608AE09F">
                  <wp:simplePos x="0" y="0"/>
                  <wp:positionH relativeFrom="column">
                    <wp:posOffset>502560</wp:posOffset>
                  </wp:positionH>
                  <wp:positionV relativeFrom="paragraph">
                    <wp:posOffset>58660</wp:posOffset>
                  </wp:positionV>
                  <wp:extent cx="1506855" cy="1004570"/>
                  <wp:effectExtent l="0" t="0" r="0" b="5080"/>
                  <wp:wrapSquare wrapText="bothSides"/>
                  <wp:docPr id="1" name="Imagen 1" descr="estado financiero, balance general, negocios inteligentes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tado financiero, balance general, negocios inteligentes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855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443BD" w:rsidRDefault="005443BD" w:rsidP="005443BD"/>
          <w:p w:rsidR="005443BD" w:rsidRDefault="005443BD" w:rsidP="005443BD"/>
          <w:p w:rsidR="005443BD" w:rsidRPr="005443BD" w:rsidRDefault="005443BD" w:rsidP="005443BD">
            <w:pPr>
              <w:jc w:val="center"/>
            </w:pPr>
          </w:p>
        </w:tc>
        <w:tc>
          <w:tcPr>
            <w:tcW w:w="4247" w:type="dxa"/>
          </w:tcPr>
          <w:p w:rsidR="005443BD" w:rsidRDefault="00B468F2" w:rsidP="00B468F2">
            <w:pPr>
              <w:jc w:val="center"/>
              <w:rPr>
                <w:b/>
              </w:rPr>
            </w:pPr>
            <w:r>
              <w:rPr>
                <w:b/>
              </w:rPr>
              <w:t xml:space="preserve">Cuenta Personal </w:t>
            </w:r>
          </w:p>
          <w:p w:rsidR="00B468F2" w:rsidRDefault="00B468F2" w:rsidP="00B468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Importes que el dueño de la empresa retira para usos personales y que no tienen relación con las operaciones de la empresa.</w:t>
            </w:r>
          </w:p>
          <w:p w:rsidR="00B468F2" w:rsidRDefault="00B468F2" w:rsidP="00B468F2">
            <w:pPr>
              <w:jc w:val="center"/>
              <w:rPr>
                <w:sz w:val="20"/>
                <w:szCs w:val="20"/>
              </w:rPr>
            </w:pPr>
          </w:p>
          <w:p w:rsidR="00B468F2" w:rsidRPr="00B468F2" w:rsidRDefault="00B468F2" w:rsidP="00B468F2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es-HN"/>
              </w:rPr>
              <w:drawing>
                <wp:inline distT="0" distB="0" distL="0" distR="0">
                  <wp:extent cx="1696017" cy="954540"/>
                  <wp:effectExtent l="0" t="0" r="0" b="0"/>
                  <wp:docPr id="5" name="Imagen 5" descr="Ingreso a cuenta person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greso a cuenta person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059" cy="960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B363E" w:rsidTr="005443BD">
        <w:trPr>
          <w:trHeight w:val="2542"/>
        </w:trPr>
        <w:tc>
          <w:tcPr>
            <w:tcW w:w="4247" w:type="dxa"/>
          </w:tcPr>
          <w:p w:rsidR="005443BD" w:rsidRDefault="00170DD3" w:rsidP="00170DD3">
            <w:pPr>
              <w:jc w:val="center"/>
              <w:rPr>
                <w:b/>
              </w:rPr>
            </w:pPr>
            <w:r>
              <w:rPr>
                <w:b/>
              </w:rPr>
              <w:t>Anticipos a Clientes</w:t>
            </w:r>
          </w:p>
          <w:p w:rsidR="00170DD3" w:rsidRDefault="00170DD3" w:rsidP="00170D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Cantidades recibidas de los clientes antes de entregarles las mercaderías o de prestarles el servicio.</w:t>
            </w:r>
          </w:p>
          <w:p w:rsidR="00B468F2" w:rsidRDefault="00B468F2" w:rsidP="00170DD3">
            <w:pPr>
              <w:jc w:val="center"/>
              <w:rPr>
                <w:b/>
                <w:sz w:val="20"/>
                <w:szCs w:val="20"/>
              </w:rPr>
            </w:pPr>
          </w:p>
          <w:p w:rsidR="00170DD3" w:rsidRPr="00170DD3" w:rsidRDefault="00170DD3" w:rsidP="00170D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eastAsia="es-HN"/>
              </w:rPr>
              <w:drawing>
                <wp:inline distT="0" distB="0" distL="0" distR="0">
                  <wp:extent cx="1342767" cy="756006"/>
                  <wp:effectExtent l="0" t="0" r="0" b="6350"/>
                  <wp:docPr id="2" name="Imagen 2" descr="▷ Ejercicios Anticipos de Clientes y Anticipos de Proveed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▷ Ejercicios Anticipos de Clientes y Anticipos de Proveed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54" cy="764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443BD" w:rsidRDefault="00B468F2" w:rsidP="00B468F2">
            <w:pPr>
              <w:jc w:val="center"/>
              <w:rPr>
                <w:b/>
              </w:rPr>
            </w:pPr>
            <w:r>
              <w:rPr>
                <w:b/>
              </w:rPr>
              <w:t>Reserva Legal</w:t>
            </w:r>
          </w:p>
          <w:p w:rsidR="00B468F2" w:rsidRDefault="00B468F2" w:rsidP="00B468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Constituyen las cantidades que se separan de las utilidades </w:t>
            </w:r>
            <w:r w:rsidR="00816C55">
              <w:rPr>
                <w:sz w:val="20"/>
                <w:szCs w:val="20"/>
              </w:rPr>
              <w:t>de cada periodo, para fines específicos.</w:t>
            </w:r>
          </w:p>
          <w:p w:rsidR="00816C55" w:rsidRDefault="00816C55" w:rsidP="00B468F2">
            <w:pPr>
              <w:jc w:val="center"/>
              <w:rPr>
                <w:sz w:val="20"/>
                <w:szCs w:val="20"/>
              </w:rPr>
            </w:pPr>
          </w:p>
          <w:p w:rsidR="00816C55" w:rsidRPr="00B468F2" w:rsidRDefault="00816C55" w:rsidP="00B468F2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es-HN"/>
              </w:rPr>
              <w:drawing>
                <wp:inline distT="0" distB="0" distL="0" distR="0">
                  <wp:extent cx="1395028" cy="839075"/>
                  <wp:effectExtent l="0" t="0" r="0" b="0"/>
                  <wp:docPr id="6" name="Imagen 6" descr="Las reservas | Reviso programa de contabilidad y factur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s reservas | Reviso programa de contabilidad y factur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964" cy="855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63E" w:rsidTr="005443BD">
        <w:trPr>
          <w:trHeight w:val="2408"/>
        </w:trPr>
        <w:tc>
          <w:tcPr>
            <w:tcW w:w="4247" w:type="dxa"/>
          </w:tcPr>
          <w:p w:rsidR="005443BD" w:rsidRDefault="00736215" w:rsidP="00736215">
            <w:pPr>
              <w:jc w:val="center"/>
              <w:rPr>
                <w:b/>
              </w:rPr>
            </w:pPr>
            <w:r w:rsidRPr="00736215">
              <w:rPr>
                <w:b/>
              </w:rPr>
              <w:t>Horarios o Servicios Cobrados Por Anticipados</w:t>
            </w:r>
          </w:p>
          <w:p w:rsidR="00736215" w:rsidRDefault="00736215" w:rsidP="007362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Importes recibidos por horarios o servicios que aún no se han brindado</w:t>
            </w:r>
            <w:r w:rsidR="00B468F2">
              <w:rPr>
                <w:b/>
                <w:sz w:val="20"/>
                <w:szCs w:val="20"/>
              </w:rPr>
              <w:t>.</w:t>
            </w:r>
          </w:p>
          <w:p w:rsidR="00B468F2" w:rsidRDefault="00B468F2" w:rsidP="00736215">
            <w:pPr>
              <w:jc w:val="center"/>
              <w:rPr>
                <w:b/>
                <w:sz w:val="20"/>
                <w:szCs w:val="20"/>
              </w:rPr>
            </w:pPr>
          </w:p>
          <w:p w:rsidR="00736215" w:rsidRPr="00736215" w:rsidRDefault="00736215" w:rsidP="007362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eastAsia="es-HN"/>
              </w:rPr>
              <w:drawing>
                <wp:inline distT="0" distB="0" distL="0" distR="0">
                  <wp:extent cx="1150226" cy="766036"/>
                  <wp:effectExtent l="0" t="0" r="0" b="0"/>
                  <wp:docPr id="3" name="Imagen 3" descr="Cómo abaratar la cancelación de hipoteca- Notario Fco Ros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ómo abaratar la cancelación de hipoteca- Notario Fco Ros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226" cy="766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443BD" w:rsidRDefault="00816C55" w:rsidP="00816C55">
            <w:pPr>
              <w:jc w:val="center"/>
              <w:rPr>
                <w:b/>
              </w:rPr>
            </w:pPr>
            <w:r>
              <w:rPr>
                <w:b/>
              </w:rPr>
              <w:t>Utilidades De Periodos Anteriores o Perdidas De Periodos Anteriores</w:t>
            </w:r>
          </w:p>
          <w:p w:rsidR="00816C55" w:rsidRDefault="00816C55" w:rsidP="00816C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Constituyen las utilidades o pérdidas acumuladas de años anteriores que aún no han sido aplicadas.</w:t>
            </w:r>
          </w:p>
          <w:p w:rsidR="00816C55" w:rsidRDefault="00816C55" w:rsidP="00816C55">
            <w:pPr>
              <w:jc w:val="center"/>
              <w:rPr>
                <w:sz w:val="20"/>
                <w:szCs w:val="20"/>
              </w:rPr>
            </w:pPr>
          </w:p>
          <w:p w:rsidR="00816C55" w:rsidRPr="00816C55" w:rsidRDefault="00816C55" w:rsidP="00816C5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es-HN"/>
              </w:rPr>
              <w:drawing>
                <wp:inline distT="0" distB="0" distL="0" distR="0">
                  <wp:extent cx="1337615" cy="847948"/>
                  <wp:effectExtent l="0" t="0" r="0" b="9525"/>
                  <wp:docPr id="7" name="Imagen 7" descr="FACA EMPREN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ACA EMPREN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268" cy="859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63E" w:rsidTr="005443BD">
        <w:trPr>
          <w:trHeight w:val="2400"/>
        </w:trPr>
        <w:tc>
          <w:tcPr>
            <w:tcW w:w="4247" w:type="dxa"/>
          </w:tcPr>
          <w:p w:rsidR="005443BD" w:rsidRDefault="00B468F2" w:rsidP="00B468F2">
            <w:pPr>
              <w:jc w:val="center"/>
              <w:rPr>
                <w:b/>
              </w:rPr>
            </w:pPr>
            <w:r>
              <w:rPr>
                <w:b/>
              </w:rPr>
              <w:t>Aportaciones o Capital, Capital Social</w:t>
            </w:r>
          </w:p>
          <w:p w:rsidR="00B468F2" w:rsidRDefault="00816C55" w:rsidP="00B468F2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es-HN"/>
              </w:rPr>
              <w:drawing>
                <wp:anchor distT="0" distB="0" distL="114300" distR="114300" simplePos="0" relativeHeight="251659264" behindDoc="0" locked="0" layoutInCell="1" allowOverlap="1" wp14:anchorId="46119034" wp14:editId="2AD5FB06">
                  <wp:simplePos x="0" y="0"/>
                  <wp:positionH relativeFrom="column">
                    <wp:posOffset>676876</wp:posOffset>
                  </wp:positionH>
                  <wp:positionV relativeFrom="paragraph">
                    <wp:posOffset>442011</wp:posOffset>
                  </wp:positionV>
                  <wp:extent cx="1237007" cy="916074"/>
                  <wp:effectExtent l="0" t="0" r="1270" b="0"/>
                  <wp:wrapTopAndBottom/>
                  <wp:docPr id="4" name="Imagen 4" descr="Diferencia entre capital social y patrimonio - BlogEconomista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erencia entre capital social y patrimonio - BlogEconomista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37007" cy="916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468F2">
              <w:rPr>
                <w:sz w:val="20"/>
                <w:szCs w:val="20"/>
              </w:rPr>
              <w:t>Suma de aportaciones efectuadas por el dueño o los socios, inversión del o los propietarios.</w:t>
            </w:r>
          </w:p>
          <w:p w:rsidR="00B468F2" w:rsidRDefault="00B468F2" w:rsidP="00B468F2">
            <w:pPr>
              <w:jc w:val="center"/>
              <w:rPr>
                <w:sz w:val="20"/>
                <w:szCs w:val="20"/>
              </w:rPr>
            </w:pPr>
          </w:p>
          <w:p w:rsidR="00B468F2" w:rsidRPr="00B468F2" w:rsidRDefault="00B468F2" w:rsidP="00B468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7" w:type="dxa"/>
          </w:tcPr>
          <w:p w:rsidR="005443BD" w:rsidRDefault="00816C55" w:rsidP="00816C55">
            <w:pPr>
              <w:jc w:val="center"/>
              <w:rPr>
                <w:b/>
              </w:rPr>
            </w:pPr>
            <w:r>
              <w:rPr>
                <w:b/>
              </w:rPr>
              <w:t>Utilidad Del Periodo o Perdidas Del Periodo</w:t>
            </w:r>
          </w:p>
          <w:p w:rsidR="00816C55" w:rsidRDefault="00816C55" w:rsidP="00816C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Ganancias o pérdidas obtenidas en el periodo.</w:t>
            </w:r>
          </w:p>
          <w:p w:rsidR="005B363E" w:rsidRDefault="005B363E" w:rsidP="00816C55">
            <w:pPr>
              <w:jc w:val="center"/>
              <w:rPr>
                <w:sz w:val="20"/>
                <w:szCs w:val="20"/>
              </w:rPr>
            </w:pPr>
          </w:p>
          <w:p w:rsidR="00816C55" w:rsidRPr="00816C55" w:rsidRDefault="00816C55" w:rsidP="00816C5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es-HN"/>
              </w:rPr>
              <w:drawing>
                <wp:inline distT="0" distB="0" distL="0" distR="0">
                  <wp:extent cx="1864550" cy="1242987"/>
                  <wp:effectExtent l="0" t="0" r="2540" b="0"/>
                  <wp:docPr id="8" name="Imagen 8" descr="Sabes qué son las utilidades del ejercicio y cómo se calculan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abes qué son las utilidades del ejercicio y cómo se calculan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744" cy="125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97B" w:rsidRDefault="00DB297B"/>
    <w:sectPr w:rsidR="00DB2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BD"/>
    <w:rsid w:val="00170DD3"/>
    <w:rsid w:val="0048230F"/>
    <w:rsid w:val="005443BD"/>
    <w:rsid w:val="005B363E"/>
    <w:rsid w:val="00736215"/>
    <w:rsid w:val="00816C55"/>
    <w:rsid w:val="00B468F2"/>
    <w:rsid w:val="00DB297B"/>
    <w:rsid w:val="00DF0F3F"/>
    <w:rsid w:val="00FC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820499-2B50-4EC3-8375-A30139DE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5</cp:revision>
  <dcterms:created xsi:type="dcterms:W3CDTF">2020-09-25T02:13:00Z</dcterms:created>
  <dcterms:modified xsi:type="dcterms:W3CDTF">2020-09-25T12:03:00Z</dcterms:modified>
  <cp:contentStatus/>
</cp:coreProperties>
</file>