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spacing w:line="360"/>
      </w:pPr>
      <w:r>
        <w:rPr>
          <w:sz w:val="72"/>
        </w:rPr>
        <w:t xml:space="preserve">📝</w:t>
      </w:r>
      <w:r>
        <w:rPr>
          <w:sz w:val="72"/>
          <w:color w:val="FC7B2B"/>
          <w:b w:val="1"/>
        </w:rPr>
        <w:t xml:space="preserve">项目需求文档 </w:t>
      </w:r>
    </w:p>
    <w:p>
      <w:pPr>
        <w:pBdr>
          <w:top w:val="single" w:sz="12" w:space="0" w:color="FC7B2B"/>
        </w:pBdr>
      </w:pPr>
    </w:p>
    <w:p>
      <w:r/>
    </w:p>
    <w:p>
      <w:pPr>
        <w:pStyle w:val="dingding-heading3"/>
      </w:pPr>
      <w:r>
        <w:rPr/>
        <w:t xml:space="preserve">📝</w:t>
      </w:r>
      <w:r>
        <w:rPr>
          <w:color w:val="FC7B2B"/>
          <w:shd w:val="clear" w:color="auto" w:fill="FFFFFF"/>
        </w:rPr>
        <w:t xml:space="preserve">版本修订记录</w:t>
      </w:r>
    </w:p>
    <w:tbl>
      <w:tblPr>
        <w:tblStyle w:val="TableGrid"/>
        <w:tblW w:w="0" w:type="auto"/>
      </w:tblPr>
      <w:tblGrid>
        <w:gridCol w:w="2190"/>
        <w:gridCol w:w="1365"/>
        <w:gridCol w:w="2115"/>
        <w:gridCol w:w="3735"/>
      </w:tblGrid>
      <w:tr>
        <w:trPr>
          <w:trHeight w:val="495" w:hRule="atLeast"/>
        </w:trPr>
        <w:tc>
          <w:tcPr>
            <w:tcW w:w="2190" w:type="dxa"/>
          </w:tcPr>
          <w:p>
            <w:pPr>
              <w:jc w:val="center"/>
            </w:pPr>
            <w:r>
              <w:rPr>
                <w:sz w:val="21"/>
                <w:color w:val="262626"/>
              </w:rPr>
              <w:t xml:space="preserve">版本记录</w:t>
            </w:r>
          </w:p>
        </w:tc>
        <w:tc>
          <w:tcPr>
            <w:tcW w:w="1365" w:type="dxa"/>
          </w:tcPr>
          <w:p>
            <w:pPr>
              <w:jc w:val="center"/>
            </w:pPr>
            <w:r>
              <w:rPr>
                <w:sz w:val="21"/>
                <w:color w:val="262626"/>
              </w:rPr>
              <w:t xml:space="preserve">版本编号</w:t>
            </w:r>
          </w:p>
        </w:tc>
        <w:tc>
          <w:tcPr>
            <w:tcW w:w="2115" w:type="dxa"/>
          </w:tcPr>
          <w:p>
            <w:pPr>
              <w:jc w:val="center"/>
            </w:pPr>
            <w:r>
              <w:rPr>
                <w:sz w:val="21"/>
                <w:color w:val="262626"/>
              </w:rPr>
              <w:t xml:space="preserve">作者</w:t>
            </w:r>
          </w:p>
        </w:tc>
        <w:tc>
          <w:tcPr>
            <w:tcW w:w="3735" w:type="dxa"/>
          </w:tcPr>
          <w:p>
            <w:pPr>
              <w:jc w:val="center"/>
            </w:pPr>
            <w:r>
              <w:rPr>
                <w:sz w:val="21"/>
                <w:color w:val="262626"/>
              </w:rPr>
              <w:t xml:space="preserve">说明</w:t>
            </w:r>
          </w:p>
        </w:tc>
      </w:tr>
      <w:tr>
        <w:trPr>
          <w:trHeight w:val="915" w:hRule="atLeast"/>
        </w:trPr>
        <w:tc>
          <w:tcPr>
            <w:tcW w:w="2190" w:type="dxa"/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</w:r>
          </w:p>
        </w:tc>
        <w:tc>
          <w:tcPr>
            <w:tcW w:w="1365" w:type="dxa"/>
          </w:tcPr>
          <w:p>
            <w:pPr>
              <w:jc w:val="center"/>
            </w:pPr>
            <w:r>
              <w:rPr>
                <w:sz w:val="21"/>
              </w:rPr>
              <w:t xml:space="preserve">V1.0</w:t>
            </w:r>
          </w:p>
        </w:tc>
        <w:tc>
          <w:tcPr>
            <w:tcW w:w="2115" w:type="dxa"/>
          </w:tcPr>
          <w:p>
            <w:pPr>
              <w:jc w:val="center"/>
            </w:pPr>
            <w:r>
              <w:t xml:space="preserve">全体成员</w:t>
            </w:r>
          </w:p>
        </w:tc>
        <w:tc>
          <w:tcPr>
            <w:tcW w:w="3735" w:type="dxa"/>
          </w:tcPr>
          <w:p>
            <w:pPr>
              <w:jc w:val="left"/>
            </w:pPr>
            <w:r>
              <w:rPr>
                <w:sz w:val="21"/>
              </w:rPr>
              <w:t xml:space="preserve">完成前端页面搭建，完成搜索查询</w:t>
            </w:r>
          </w:p>
        </w:tc>
      </w:tr>
      <w:tr>
        <w:trPr>
          <w:trHeight w:val="690" w:hRule="atLeast"/>
        </w:trPr>
        <w:tc>
          <w:tcPr>
            <w:tcW w:w="2190" w:type="dxa"/>
          </w:tcPr>
          <w:p>
            <w:pPr>
              <w:jc w:val="center"/>
            </w:pPr>
            <w:r>
              <w:rPr>
                <w:sz w:val="21"/>
              </w:rPr>
            </w:r>
            <w:r>
              <w:rPr>
                <w:sz w:val="21"/>
              </w:rPr>
            </w:r>
          </w:p>
        </w:tc>
        <w:tc>
          <w:tcPr>
            <w:tcW w:w="1365" w:type="dxa"/>
          </w:tcPr>
          <w:p>
            <w:pPr>
              <w:jc w:val="center"/>
            </w:pPr>
            <w:r>
              <w:rPr>
                <w:sz w:val="21"/>
              </w:rPr>
              <w:t xml:space="preserve">V2.0</w:t>
            </w:r>
          </w:p>
        </w:tc>
        <w:tc>
          <w:tcPr>
            <w:tcW w:w="2115" w:type="dxa"/>
          </w:tcPr>
          <w:p>
            <w:pPr>
              <w:jc w:val="center"/>
            </w:pPr>
            <w:r>
              <w:rPr>
                <w:sz w:val="21"/>
              </w:rPr>
              <w:t xml:space="preserve">全体成员</w:t>
            </w:r>
          </w:p>
        </w:tc>
        <w:tc>
          <w:tcPr>
            <w:tcW w:w="3735" w:type="dxa"/>
          </w:tcPr>
          <w:p>
            <w:pPr>
              <w:jc w:val="left"/>
            </w:pPr>
            <w:r>
              <w:rPr>
                <w:sz w:val="21"/>
              </w:rPr>
              <w:t xml:space="preserve">根据搜索，展示对应诗人路线图</w:t>
            </w:r>
          </w:p>
        </w:tc>
      </w:tr>
      <w:tr>
        <w:trPr>
          <w:trHeight w:val="690"/>
        </w:trPr>
        <w:tc>
          <w:tcPr>
            <w:tcW w:w="2190" w:type="dxa"/>
          </w:tcPr>
          <w:p>
            <w:pPr>
              <w:jc w:val="center"/>
            </w:pPr>
            <w:r/>
            <w:r/>
          </w:p>
        </w:tc>
        <w:tc>
          <w:tcPr>
            <w:tcW w:w="1365" w:type="dxa"/>
          </w:tcPr>
          <w:p>
            <w:pPr/>
            <w:r>
              <w:t xml:space="preserve">     V3.0</w:t>
            </w:r>
          </w:p>
        </w:tc>
        <w:tc>
          <w:tcPr>
            <w:tcW w:w="2115" w:type="dxa"/>
          </w:tcPr>
          <w:p>
            <w:pPr/>
            <w:r>
              <w:t xml:space="preserve">       全体成员</w:t>
            </w:r>
          </w:p>
        </w:tc>
        <w:tc>
          <w:tcPr>
            <w:tcW w:w="3735" w:type="dxa"/>
          </w:tcPr>
          <w:p>
            <w:pPr/>
            <w:r>
              <w:t xml:space="preserve"> 优化界面设计，做到多端统一</w:t>
            </w:r>
          </w:p>
        </w:tc>
      </w:tr>
    </w:tbl>
    <w:p>
      <w:r/>
    </w:p>
    <w:p>
      <w:pPr>
        <w:pStyle w:val="dingding-heading3"/>
        <w:spacing/>
      </w:pPr>
      <w:r>
        <w:t xml:space="preserve">💡</w:t>
      </w:r>
      <w:r>
        <w:rPr>
          <w:color w:val="FC7B2B"/>
          <w:shd w:val="clear" w:color="auto" w:fill="FFFFFF"/>
        </w:rPr>
        <w:t xml:space="preserve">为什么做</w:t>
      </w:r>
      <w:r>
        <w:t xml:space="preserve"> </w:t>
      </w:r>
    </w:p>
    <w:p>
      <w:pPr>
        <w:ind w:firstLine="480"/>
        <w:jc w:val="left"/>
      </w:pPr>
      <w:r>
        <w:rPr>
          <w:sz w:val="32"/>
          <w:color w:val="262626"/>
        </w:rPr>
        <w:t xml:space="preserve">目前市面上的地图展示多是采用二维平面地图，平面地图展示不够生动直观，并不能满足人们的日常需求。随着地理信息技术的发展，三维地图的出现满足了各行各业的需求，传统科研应用的GIS技术逐渐走向轻量化，WebGIS的发展十分迅速。当前做的比较好的百度地图、高德地图都能够进行三维地图展示。展示效果如下图所示：</w:t>
      </w:r>
    </w:p>
    <w:p>
      <w:pPr>
        <w:jc w:val="center"/>
      </w:pPr>
      <w:r>
        <w:rPr>
          <w:sz w:val="21"/>
          <w:color w:val="262626"/>
        </w:rPr>
      </w:r>
      <w:r>
        <w:drawing>
          <wp:inline distT="0" distB="0" distL="0" distR="0">
            <wp:extent cx="6191250" cy="4544578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191250" cy="454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color w:val="262626"/>
        </w:rPr>
      </w:r>
    </w:p>
    <w:p>
      <w:pPr>
        <w:jc w:val="center"/>
      </w:pPr>
      <w:r>
        <w:rPr>
          <w:sz w:val="21"/>
          <w:color w:val="262626"/>
        </w:rPr>
      </w:r>
    </w:p>
    <w:p>
      <w:pPr>
        <w:jc w:val="center"/>
      </w:pPr>
      <w:r>
        <w:rPr>
          <w:sz w:val="21"/>
          <w:color w:val="262626"/>
        </w:rPr>
        <w:t xml:space="preserve">高德地图API三维展示</w:t>
      </w:r>
    </w:p>
    <w:p>
      <w:pPr>
        <w:jc w:val="left"/>
      </w:pPr>
      <w:r>
        <w:rPr>
          <w:sz w:val="32"/>
          <w:color w:val="262626"/>
        </w:rPr>
        <w:t xml:space="preserve">观察图片我们不难发现，目前高德地图并不能很细粒度地展示中国的地形地貌。基于此，我们基于Cesimun开发了项目，跟着诗人的足迹，看看三维的中国是什么样子的。</w:t>
      </w:r>
    </w:p>
    <w:p>
      <w:pPr>
        <w:jc w:val="center"/>
      </w:pPr>
      <w:r>
        <w:rPr>
          <w:sz w:val="32"/>
          <w:color w:val="262626"/>
        </w:rPr>
      </w:r>
      <w:r>
        <w:drawing>
          <wp:inline distT="0" distB="0" distL="0" distR="0">
            <wp:extent cx="6181725" cy="3500429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181725" cy="350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color w:val="262626"/>
        </w:rPr>
      </w:r>
    </w:p>
    <w:p>
      <w:pPr/>
      <w:r/>
    </w:p>
    <w:p>
      <w:pPr>
        <w:pStyle w:val="dingding-heading3"/>
        <w:spacing/>
      </w:pPr>
      <w:r>
        <w:t xml:space="preserve">🔮</w:t>
      </w:r>
      <w:r>
        <w:rPr>
          <w:color w:val="FC7B2B"/>
          <w:b w:val="1"/>
        </w:rPr>
        <w:t xml:space="preserve"> 差异化点</w:t>
      </w:r>
    </w:p>
    <w:p>
      <w:pPr>
        <w:ind/>
        <w:numPr>
          <w:ilvl w:val="0"/>
          <w:numId w:val="1"/>
        </w:numPr>
        <w:jc w:val="left"/>
      </w:pPr>
      <w:r>
        <w:rPr>
          <w:sz w:val="32"/>
          <w:color w:val="262626"/>
        </w:rPr>
        <w:t xml:space="preserve">采用三维地图形式展示诗人踪迹</w:t>
      </w:r>
    </w:p>
    <w:p>
      <w:pPr>
        <w:ind/>
        <w:numPr>
          <w:ilvl w:val="0"/>
          <w:numId w:val="1"/>
        </w:numPr>
        <w:jc w:val="left"/>
      </w:pPr>
      <w:r>
        <w:rPr>
          <w:sz w:val="32"/>
          <w:color w:val="262626"/>
        </w:rPr>
        <w:t xml:space="preserve">能够根据用户点击路线图，进行自动播放</w:t>
      </w:r>
    </w:p>
    <w:p>
      <w:pPr>
        <w:ind/>
        <w:numPr>
          <w:ilvl w:val="0"/>
          <w:numId w:val="1"/>
        </w:numPr>
        <w:jc w:val="left"/>
      </w:pPr>
      <w:r>
        <w:rPr>
          <w:sz w:val="32"/>
          <w:color w:val="262626"/>
        </w:rPr>
        <w:t xml:space="preserve">项目进行了优化，能够流畅地渲染三维地图</w:t>
      </w:r>
    </w:p>
    <w:p>
      <w:pPr/>
      <w:r>
        <w:rPr>
          <w:sz w:val="28"/>
          <w:color w:val="FC7B2B"/>
          <w:b w:val="1"/>
        </w:rPr>
      </w:r>
      <w:r>
        <w:rPr>
          <w:sz w:val="28"/>
          <w:color w:val="FC7B2B"/>
          <w:b w:val="1"/>
        </w:rPr>
        <w:t xml:space="preserve">竞品分析</w:t>
      </w:r>
    </w:p>
    <w:p>
      <w:pPr/>
      <w:r>
        <w:rPr>
          <w:sz w:val="28"/>
          <w:color w:val="FC7B2B"/>
          <w:b w:val="1"/>
        </w:rPr>
      </w:r>
      <w:r>
        <w:drawing>
          <wp:inline distT="0" distB="0" distL="0" distR="0">
            <wp:extent cx="6181725" cy="3473676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181725" cy="347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color w:val="FC7B2B"/>
          <w:b w:val="1"/>
        </w:rPr>
      </w:r>
    </w:p>
    <w:p>
      <w:pPr/>
      <w:r/>
      <w:r>
        <w:drawing>
          <wp:inline distT="0" distB="0" distL="0" distR="0">
            <wp:extent cx="6181725" cy="3471604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181725" cy="347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181725" cy="3482863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6181725" cy="348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pStyle w:val="dingding-heading3"/>
        <w:spacing/>
      </w:pPr>
      <w:r>
        <w:t xml:space="preserve">📈</w:t>
      </w:r>
      <w:r>
        <w:rPr>
          <w:color w:val="FC7B2B"/>
          <w:b w:val="1"/>
        </w:rPr>
        <w:t xml:space="preserve">业务目标</w:t>
      </w:r>
    </w:p>
    <w:p>
      <w:pPr>
        <w:jc w:val="left"/>
      </w:pPr>
      <w:r>
        <w:rPr>
          <w:sz w:val="32"/>
          <w:color w:val="262626"/>
        </w:rPr>
        <w:t xml:space="preserve">期望达到的业务效果：</w:t>
      </w:r>
    </w:p>
    <w:p>
      <w:pPr>
        <w:ind w:left="420" w:hanging="420"/>
        <w:numPr>
          <w:ilvl w:val="0"/>
          <w:numId w:val="2"/>
        </w:numPr>
      </w:pPr>
      <w:r>
        <w:rPr>
          <w:sz w:val="32"/>
          <w:color w:val="262626"/>
        </w:rPr>
        <w:t xml:space="preserve">能够根据用户搜索，实时渲染诗人地图</w:t>
      </w:r>
    </w:p>
    <w:p>
      <w:pPr>
        <w:ind w:left="420" w:hanging="420"/>
        <w:numPr>
          <w:ilvl w:val="0"/>
          <w:numId w:val="2"/>
        </w:numPr>
      </w:pPr>
      <w:r>
        <w:rPr>
          <w:sz w:val="32"/>
          <w:color w:val="262626"/>
        </w:rPr>
        <w:t xml:space="preserve">使用uni-app实现跨端，实现小程序和PC端统一</w:t>
      </w:r>
    </w:p>
    <w:p>
      <w:pPr>
        <w:ind w:left="420" w:hanging="420"/>
        <w:numPr>
          <w:ilvl w:val="0"/>
          <w:numId w:val="2"/>
        </w:numPr>
      </w:pPr>
      <w:r>
        <w:rPr>
          <w:sz w:val="32"/>
          <w:color w:val="262626"/>
        </w:rPr>
        <w:t xml:space="preserve">流畅地自动播放诗人路线三维地图</w:t>
      </w:r>
    </w:p>
    <w:p>
      <w:pPr/>
      <w:r>
        <w:rPr>
          <w:sz w:val="21"/>
        </w:rPr>
      </w:r>
    </w:p>
    <w:p>
      <w:pPr>
        <w:jc w:val="left"/>
      </w:pPr>
      <w:r>
        <w:rPr>
          <w:sz w:val="21"/>
          <w:color w:val="262626"/>
        </w:rPr>
      </w:r>
    </w:p>
    <w:p>
      <w:pPr>
        <w:jc w:val="left"/>
      </w:pPr>
      <w:r>
        <w:rPr>
          <w:sz w:val="21"/>
          <w:color w:val="262626"/>
        </w:rPr>
      </w:r>
    </w:p>
    <w:p>
      <w:pPr/>
      <w:r/>
    </w:p>
    <w:sectPr>
      <w:pgSz w:w="11895" w:h="16830" w:orient="landscape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)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