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C3006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Helvetica Neue Bold" w:hAnsi="Helvetica Neue Bold" w:eastAsia="Helvetica Neue" w:cs="Helvetica Neue Bold"/>
          <w:b/>
          <w:bCs/>
          <w:color w:val="0000FF"/>
          <w:sz w:val="26"/>
          <w:szCs w:val="26"/>
          <w:lang w:val="en-US"/>
        </w:rPr>
      </w:pPr>
      <w:r>
        <w:rPr>
          <w:rFonts w:hint="default" w:ascii="Helvetica Neue Bold" w:hAnsi="Helvetica Neue Bold" w:eastAsia="Helvetica Neue" w:cs="Helvetica Neue Bold"/>
          <w:b/>
          <w:bCs/>
          <w:color w:val="0000FF"/>
          <w:sz w:val="26"/>
          <w:szCs w:val="26"/>
          <w:lang w:val="en-US"/>
        </w:rPr>
        <w:t>MSCI</w:t>
      </w:r>
    </w:p>
    <w:p w14:paraId="512C70C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Helvetica Neue Bold" w:hAnsi="Helvetica Neue Bold" w:eastAsia="Helvetica Neue" w:cs="Helvetica Neue Bold"/>
          <w:b/>
          <w:bCs/>
          <w:color w:val="0000FF"/>
          <w:sz w:val="26"/>
          <w:szCs w:val="26"/>
          <w:lang w:val="en-US"/>
        </w:rPr>
      </w:pPr>
      <w:bookmarkStart w:id="0" w:name="_GoBack"/>
      <w:bookmarkEnd w:id="0"/>
    </w:p>
    <w:p w14:paraId="2868CC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180" w:leftChars="0" w:right="0" w:hanging="360" w:firstLineChars="0"/>
        <w:rPr>
          <w:rFonts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MSCI USA</w:t>
      </w:r>
    </w:p>
    <w:p w14:paraId="5B8FFF9C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0" w:afterAutospacing="0"/>
        <w:ind w:left="60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Covers 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~600+ large &amp; mid-cap U.S. companies</w:t>
      </w:r>
    </w:p>
    <w:p w14:paraId="08456DCB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0" w:afterAutospacing="0"/>
        <w:ind w:left="60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Think: Apple, Microsoft, Amazon</w:t>
      </w:r>
    </w:p>
    <w:p w14:paraId="15B37F32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0" w:afterAutospacing="0"/>
        <w:ind w:left="60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Represents 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~85% of the U.S. stock market</w:t>
      </w:r>
    </w:p>
    <w:p w14:paraId="696FC518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0" w:afterAutospacing="0"/>
        <w:ind w:left="60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Highly concentrated in:</w:t>
      </w:r>
    </w:p>
    <w:p w14:paraId="1D46C099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0" w:afterAutospacing="0"/>
        <w:ind w:left="1202" w:leftChars="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Tech</w:t>
      </w:r>
    </w:p>
    <w:p w14:paraId="5F31924B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0" w:afterAutospacing="0"/>
        <w:ind w:left="1202" w:leftChars="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Consumer</w:t>
      </w:r>
    </w:p>
    <w:p w14:paraId="5604421A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0" w:afterAutospacing="0"/>
        <w:ind w:left="1202" w:leftChars="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Healthcare</w:t>
      </w:r>
    </w:p>
    <w:p w14:paraId="769E80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18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MSCI EAFE (Europe, Australasia, Far East)</w:t>
      </w:r>
    </w:p>
    <w:p w14:paraId="08AA48F4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0" w:afterAutospacing="0"/>
        <w:ind w:left="60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 xml:space="preserve">Covers </w:t>
      </w:r>
      <w:r>
        <w:rPr>
          <w:rFonts w:hint="default" w:ascii="Helvetica Neue" w:hAnsi="Helvetica Neue" w:eastAsia="Helvetica Neue" w:cs="Helvetica Neue"/>
          <w:b/>
          <w:bCs/>
          <w:sz w:val="26"/>
          <w:szCs w:val="26"/>
        </w:rPr>
        <w:t>21 developed markets outside North America</w:t>
      </w:r>
    </w:p>
    <w:p w14:paraId="7B948F7A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0" w:after="0" w:afterAutospacing="0"/>
        <w:ind w:left="60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Major countries include:</w:t>
      </w:r>
    </w:p>
    <w:p w14:paraId="67FA87A1">
      <w:pPr>
        <w:keepNext w:val="0"/>
        <w:keepLines w:val="0"/>
        <w:widowControl/>
        <w:numPr>
          <w:ilvl w:val="3"/>
          <w:numId w:val="1"/>
        </w:numPr>
        <w:suppressLineNumbers w:val="0"/>
        <w:spacing w:before="0" w:beforeAutospacing="0" w:after="0" w:afterAutospacing="0"/>
        <w:ind w:left="102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Japan</w:t>
      </w:r>
    </w:p>
    <w:p w14:paraId="32766C13">
      <w:pPr>
        <w:keepNext w:val="0"/>
        <w:keepLines w:val="0"/>
        <w:widowControl/>
        <w:numPr>
          <w:ilvl w:val="3"/>
          <w:numId w:val="1"/>
        </w:numPr>
        <w:suppressLineNumbers w:val="0"/>
        <w:spacing w:before="0" w:beforeAutospacing="0" w:after="0" w:afterAutospacing="0"/>
        <w:ind w:left="102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UK</w:t>
      </w:r>
    </w:p>
    <w:p w14:paraId="002904E1">
      <w:pPr>
        <w:keepNext w:val="0"/>
        <w:keepLines w:val="0"/>
        <w:widowControl/>
        <w:numPr>
          <w:ilvl w:val="3"/>
          <w:numId w:val="1"/>
        </w:numPr>
        <w:suppressLineNumbers w:val="0"/>
        <w:spacing w:before="0" w:beforeAutospacing="0" w:after="0" w:afterAutospacing="0"/>
        <w:ind w:left="102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France</w:t>
      </w:r>
    </w:p>
    <w:p w14:paraId="69D42752">
      <w:pPr>
        <w:keepNext w:val="0"/>
        <w:keepLines w:val="0"/>
        <w:widowControl/>
        <w:numPr>
          <w:ilvl w:val="3"/>
          <w:numId w:val="1"/>
        </w:numPr>
        <w:suppressLineNumbers w:val="0"/>
        <w:spacing w:before="0" w:beforeAutospacing="0" w:after="0" w:afterAutospacing="0"/>
        <w:ind w:left="102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Germany</w:t>
      </w:r>
    </w:p>
    <w:p w14:paraId="64DAC3A9">
      <w:pPr>
        <w:keepNext w:val="0"/>
        <w:keepLines w:val="0"/>
        <w:widowControl/>
        <w:numPr>
          <w:ilvl w:val="3"/>
          <w:numId w:val="1"/>
        </w:numPr>
        <w:suppressLineNumbers w:val="0"/>
        <w:spacing w:before="0" w:beforeAutospacing="0" w:after="0" w:afterAutospacing="0"/>
        <w:ind w:left="102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Australia</w:t>
      </w:r>
    </w:p>
    <w:p w14:paraId="552DF604">
      <w:pPr>
        <w:keepNext w:val="0"/>
        <w:keepLines w:val="0"/>
        <w:widowControl/>
        <w:numPr>
          <w:ilvl w:val="3"/>
          <w:numId w:val="1"/>
        </w:numPr>
        <w:suppressLineNumbers w:val="0"/>
        <w:spacing w:before="0" w:beforeAutospacing="0" w:after="0" w:afterAutospacing="0"/>
        <w:ind w:left="1020" w:leftChars="0" w:right="0" w:hanging="360" w:firstLineChars="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No U.S. or Canada exposure</w:t>
      </w:r>
    </w:p>
    <w:p w14:paraId="61AA9DB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Helvetica Neue Bold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AF4D00"/>
    <w:multiLevelType w:val="multilevel"/>
    <w:tmpl w:val="AFAF4D00"/>
    <w:lvl w:ilvl="0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E7BEA4"/>
    <w:rsid w:val="73E7BEA4"/>
    <w:rsid w:val="7E5A3A18"/>
    <w:rsid w:val="7FFD4A7B"/>
    <w:rsid w:val="B8FA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2026-04-02T14:27:00Z</dcterms:created>
  <dc:creator>WPS_1748445217</dc:creator>
  <cp:lastModifiedBy>WPS_1748445217</cp:lastModifiedBy>
  <dcterms:modified xsi:type="dcterms:W3CDTF">2026-04-02T14:29:10Z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6C5533B580B6161311B5CE69AFE0D388_41</vt:lpwstr>
  </property>
</Properties>
</file>