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689B6">
      <w:pPr>
        <w:pStyle w:val="3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2026/03/16</w:t>
      </w:r>
    </w:p>
    <w:p w14:paraId="1E5AE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人们老是会被一些很宏大的信条裹挟，然后忘记现实生活里面我们需要脚踏实地地做什么事情</w:t>
      </w:r>
    </w:p>
    <w:p w14:paraId="0D6D69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Sometimes:见好就收，有时可以任性</w:t>
      </w:r>
    </w:p>
    <w:p w14:paraId="22A2C8F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428DEA80">
      <w:pPr>
        <w:pStyle w:val="3"/>
        <w:bidi w:val="0"/>
        <w:rPr>
          <w:rFonts w:hint="default" w:ascii="Helvetica Neue" w:hAnsi="Helvetica Neue" w:eastAsia="Helvetica Neue" w:cs="Helvetica Neue"/>
          <w:sz w:val="26"/>
          <w:szCs w:val="26"/>
          <w:lang w:val="en-US"/>
        </w:rPr>
      </w:pPr>
      <w:r>
        <w:rPr>
          <w:rFonts w:hint="eastAsia"/>
          <w:b/>
          <w:bCs/>
          <w:lang w:val="en-US" w:eastAsia="zh-CN"/>
        </w:rPr>
        <w:t>2026/03/27</w:t>
      </w:r>
      <w:bookmarkStart w:id="0" w:name="_GoBack"/>
      <w:bookmarkEnd w:id="0"/>
    </w:p>
    <w:p w14:paraId="1B0115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everything you will go to experience, start from the basic concept to understand logic</w:t>
      </w:r>
    </w:p>
    <w:p w14:paraId="05F10BA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0" w:line="278" w:lineRule="auto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42D6A91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E82D6"/>
    <w:multiLevelType w:val="multilevel"/>
    <w:tmpl w:val="F7EE82D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7FF712A6"/>
    <w:multiLevelType w:val="multilevel"/>
    <w:tmpl w:val="7FF712A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F1C"/>
    <w:rsid w:val="00A1557D"/>
    <w:rsid w:val="00C61F1C"/>
    <w:rsid w:val="5AFDCE4D"/>
    <w:rsid w:val="7DBD11C6"/>
    <w:rsid w:val="AFFFB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2026-03-15T03:42:00Z</dcterms:created>
  <dc:creator>Evelyn Du</dc:creator>
  <cp:lastModifiedBy>WPS_1748445217</cp:lastModifiedBy>
  <dcterms:modified xsi:type="dcterms:W3CDTF">2026-03-27T10:27:31Z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6E6EAC40BF14DD4BD0C1B869EA79BDBC_42</vt:lpwstr>
  </property>
</Properties>
</file>