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507175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B1285">
            <w:trPr>
              <w:trHeight w:val="2880"/>
              <w:jc w:val="center"/>
            </w:trPr>
            <w:tc>
              <w:tcPr>
                <w:tcW w:w="5000" w:type="pct"/>
              </w:tcPr>
              <w:p w:rsidR="005B1285" w:rsidRDefault="005B1285" w:rsidP="005B128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Department of Electrical Engineering and Computer Science </w:t>
                </w:r>
              </w:p>
              <w:p w:rsidR="005B1285" w:rsidRDefault="005B1285" w:rsidP="005B1285">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placeholder>
                      <w:docPart w:val="565E9D9F667A48FFA6B6F0B1BE7D10FC"/>
                    </w:placeholder>
                    <w:dataBinding w:prefixMappings="xmlns:ns0='http://schemas.openxmlformats.org/officeDocument/2006/extended-properties'" w:xpath="/ns0:Properties[1]/ns0:Company[1]" w:storeItemID="{6668398D-A668-4E3E-A5EB-62B293D839F1}"/>
                    <w:text/>
                  </w:sdtPr>
                  <w:sdtContent>
                    <w:r>
                      <w:rPr>
                        <w:rFonts w:asciiTheme="majorHAnsi" w:eastAsiaTheme="majorEastAsia" w:hAnsiTheme="majorHAnsi" w:cstheme="majorBidi"/>
                        <w:caps/>
                      </w:rPr>
                      <w:t>Case Western Reserve University</w:t>
                    </w:r>
                  </w:sdtContent>
                </w:sdt>
              </w:p>
            </w:tc>
          </w:tr>
          <w:tr w:rsidR="005B1285">
            <w:trPr>
              <w:trHeight w:val="1440"/>
              <w:jc w:val="center"/>
            </w:trPr>
            <w:sdt>
              <w:sdtPr>
                <w:rPr>
                  <w:rFonts w:asciiTheme="majorHAnsi" w:eastAsiaTheme="majorEastAsia" w:hAnsiTheme="majorHAnsi" w:cstheme="majorBidi"/>
                  <w:sz w:val="80"/>
                  <w:szCs w:val="80"/>
                </w:rPr>
                <w:alias w:val="Title"/>
                <w:id w:val="15524250"/>
                <w:placeholder>
                  <w:docPart w:val="C24C7AB8B2D241C084234822BFC0871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1285" w:rsidRDefault="005B1285" w:rsidP="005B128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Low-Cost Mobile Manipulator for Industrial and Research Applications</w:t>
                    </w:r>
                  </w:p>
                </w:tc>
              </w:sdtContent>
            </w:sdt>
          </w:tr>
          <w:tr w:rsidR="005B1285">
            <w:trPr>
              <w:trHeight w:val="720"/>
              <w:jc w:val="center"/>
            </w:trPr>
            <w:sdt>
              <w:sdtPr>
                <w:rPr>
                  <w:rFonts w:asciiTheme="majorHAnsi" w:eastAsiaTheme="majorEastAsia" w:hAnsiTheme="majorHAnsi" w:cstheme="majorBidi"/>
                  <w:sz w:val="44"/>
                  <w:szCs w:val="44"/>
                </w:rPr>
                <w:alias w:val="Subtitle"/>
                <w:id w:val="15524255"/>
                <w:placeholder>
                  <w:docPart w:val="4F6142648103476495D43F7981507E1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1285" w:rsidRDefault="005B1285" w:rsidP="005B1285">
                    <w:pPr>
                      <w:pStyle w:val="NoSpacing"/>
                      <w:jc w:val="center"/>
                      <w:rPr>
                        <w:rFonts w:asciiTheme="majorHAnsi" w:eastAsiaTheme="majorEastAsia" w:hAnsiTheme="majorHAnsi" w:cstheme="majorBidi"/>
                        <w:sz w:val="44"/>
                        <w:szCs w:val="44"/>
                      </w:rPr>
                    </w:pPr>
                    <w:r w:rsidRPr="005B1285">
                      <w:rPr>
                        <w:rFonts w:asciiTheme="majorHAnsi" w:eastAsiaTheme="majorEastAsia" w:hAnsiTheme="majorHAnsi" w:cstheme="majorBidi"/>
                        <w:sz w:val="44"/>
                        <w:szCs w:val="44"/>
                      </w:rPr>
                      <w:t>Submitted in partial fulfillment of the requirements</w:t>
                    </w:r>
                    <w:r>
                      <w:rPr>
                        <w:rFonts w:asciiTheme="majorHAnsi" w:eastAsiaTheme="majorEastAsia" w:hAnsiTheme="majorHAnsi" w:cstheme="majorBidi"/>
                        <w:sz w:val="44"/>
                        <w:szCs w:val="44"/>
                      </w:rPr>
                      <w:t xml:space="preserve"> </w:t>
                    </w:r>
                    <w:r w:rsidRPr="005B1285">
                      <w:rPr>
                        <w:rFonts w:asciiTheme="majorHAnsi" w:eastAsiaTheme="majorEastAsia" w:hAnsiTheme="majorHAnsi" w:cstheme="majorBidi"/>
                        <w:sz w:val="44"/>
                        <w:szCs w:val="44"/>
                      </w:rPr>
                      <w:t>for the degree of Master of Engineering</w:t>
                    </w:r>
                  </w:p>
                </w:tc>
              </w:sdtContent>
            </w:sdt>
          </w:tr>
          <w:tr w:rsidR="005B1285">
            <w:trPr>
              <w:trHeight w:val="360"/>
              <w:jc w:val="center"/>
            </w:trPr>
            <w:tc>
              <w:tcPr>
                <w:tcW w:w="5000" w:type="pct"/>
                <w:vAlign w:val="center"/>
              </w:tcPr>
              <w:p w:rsidR="005B1285" w:rsidRDefault="005B1285">
                <w:pPr>
                  <w:pStyle w:val="NoSpacing"/>
                  <w:jc w:val="center"/>
                </w:pPr>
              </w:p>
            </w:tc>
          </w:tr>
          <w:tr w:rsidR="005B1285">
            <w:trPr>
              <w:trHeight w:val="360"/>
              <w:jc w:val="center"/>
            </w:trPr>
            <w:sdt>
              <w:sdtPr>
                <w:rPr>
                  <w:b/>
                  <w:bCs/>
                </w:rPr>
                <w:alias w:val="Author"/>
                <w:id w:val="15524260"/>
                <w:placeholder>
                  <w:docPart w:val="99A5748B7FA94CF98219C48560EEAE7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B1285" w:rsidRDefault="005B1285">
                    <w:pPr>
                      <w:pStyle w:val="NoSpacing"/>
                      <w:jc w:val="center"/>
                      <w:rPr>
                        <w:b/>
                        <w:bCs/>
                      </w:rPr>
                    </w:pPr>
                    <w:r>
                      <w:rPr>
                        <w:b/>
                        <w:bCs/>
                      </w:rPr>
                      <w:t>Edward Venator</w:t>
                    </w:r>
                  </w:p>
                </w:tc>
              </w:sdtContent>
            </w:sdt>
          </w:tr>
          <w:tr w:rsidR="005B1285">
            <w:trPr>
              <w:trHeight w:val="360"/>
              <w:jc w:val="center"/>
            </w:trPr>
            <w:sdt>
              <w:sdtPr>
                <w:rPr>
                  <w:b/>
                  <w:bCs/>
                </w:rPr>
                <w:alias w:val="Date"/>
                <w:id w:val="516659546"/>
                <w:placeholder>
                  <w:docPart w:val="54065032045547198E8BBE0E3FD42AE6"/>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5B1285" w:rsidRDefault="005B1285">
                    <w:pPr>
                      <w:pStyle w:val="NoSpacing"/>
                      <w:jc w:val="center"/>
                      <w:rPr>
                        <w:b/>
                        <w:bCs/>
                      </w:rPr>
                    </w:pPr>
                    <w:r>
                      <w:rPr>
                        <w:b/>
                        <w:bCs/>
                      </w:rPr>
                      <w:t>[Pick the date]</w:t>
                    </w:r>
                  </w:p>
                </w:tc>
              </w:sdtContent>
            </w:sdt>
          </w:tr>
        </w:tbl>
        <w:p w:rsidR="005B1285" w:rsidRDefault="005B1285"/>
        <w:p w:rsidR="005B1285" w:rsidRDefault="005B1285"/>
        <w:tbl>
          <w:tblPr>
            <w:tblpPr w:leftFromText="187" w:rightFromText="187" w:horzAnchor="margin" w:tblpXSpec="center" w:tblpYSpec="bottom"/>
            <w:tblW w:w="5000" w:type="pct"/>
            <w:tblLook w:val="04A0"/>
          </w:tblPr>
          <w:tblGrid>
            <w:gridCol w:w="9576"/>
          </w:tblGrid>
          <w:tr w:rsidR="005B1285">
            <w:sdt>
              <w:sdtPr>
                <w:alias w:val="Abstract"/>
                <w:id w:val="8276291"/>
                <w:placeholder>
                  <w:docPart w:val="F2DCB0E3EEC34E46B9404DBA22FBA743"/>
                </w:placeholder>
                <w:dataBinding w:prefixMappings="xmlns:ns0='http://schemas.microsoft.com/office/2006/coverPageProps'" w:xpath="/ns0:CoverPageProperties[1]/ns0:Abstract[1]" w:storeItemID="{55AF091B-3C7A-41E3-B477-F2FDAA23CFDA}"/>
                <w:text/>
              </w:sdtPr>
              <w:sdtContent>
                <w:tc>
                  <w:tcPr>
                    <w:tcW w:w="5000" w:type="pct"/>
                  </w:tcPr>
                  <w:p w:rsidR="005B1285" w:rsidRDefault="005B1285" w:rsidP="004A1EAF">
                    <w:pPr>
                      <w:pStyle w:val="NoSpacing"/>
                    </w:pPr>
                    <w:r>
                      <w:t>This thesis describes the creation of a mobile robot equipped with an industrial robotic manipulator. The resulting mobile manipulator incorporates a suite of commercially</w:t>
                    </w:r>
                    <w:r w:rsidR="004A1EAF">
                      <w:t>-</w:t>
                    </w:r>
                    <w:r>
                      <w:t xml:space="preserve">available sensors and processing hardware to enable the robot to </w:t>
                    </w:r>
                    <w:r w:rsidR="004A1EAF">
                      <w:t>operate</w:t>
                    </w:r>
                    <w:r>
                      <w:t xml:space="preserve"> as an intelligent agent alongside humans. Ultimately, this robot will be employed in research on autonomous kitting in industrial environments.</w:t>
                    </w:r>
                  </w:p>
                </w:tc>
              </w:sdtContent>
            </w:sdt>
          </w:tr>
        </w:tbl>
        <w:p w:rsidR="005B1285" w:rsidRDefault="005B1285"/>
        <w:p w:rsidR="005B1285" w:rsidRDefault="005B1285">
          <w:r>
            <w:br w:type="page"/>
          </w:r>
        </w:p>
      </w:sdtContent>
    </w:sdt>
    <w:p w:rsidR="006C63EA" w:rsidRDefault="004A1EAF" w:rsidP="004A1EAF">
      <w:pPr>
        <w:pStyle w:val="Heading1"/>
      </w:pPr>
      <w:r>
        <w:lastRenderedPageBreak/>
        <w:t>Introduction</w:t>
      </w:r>
    </w:p>
    <w:p w:rsidR="004A1EAF" w:rsidRDefault="004A1EAF" w:rsidP="004A1EAF"/>
    <w:p w:rsidR="004A1EAF" w:rsidRDefault="004A1EAF" w:rsidP="004A1EAF">
      <w:pPr>
        <w:pStyle w:val="Heading1"/>
      </w:pPr>
      <w:r>
        <w:t>Mechanical Design of ALEN</w:t>
      </w:r>
    </w:p>
    <w:p w:rsidR="004A1EAF" w:rsidRDefault="004A1EAF" w:rsidP="004A1EAF">
      <w:pPr>
        <w:pStyle w:val="Heading2"/>
      </w:pPr>
      <w:r>
        <w:t>Invacare Ranger Wheelchair Base</w:t>
      </w:r>
    </w:p>
    <w:p w:rsidR="004A1EAF" w:rsidRPr="004A1EAF" w:rsidRDefault="004A1EAF" w:rsidP="004A1EAF">
      <w:pPr>
        <w:pStyle w:val="Heading2"/>
      </w:pPr>
      <w:r>
        <w:t>ABB IRB-120 Robotic Arm</w:t>
      </w:r>
    </w:p>
    <w:p w:rsidR="004A1EAF" w:rsidRDefault="00560A44" w:rsidP="004A1EAF">
      <w:pPr>
        <w:pStyle w:val="Heading1"/>
      </w:pPr>
      <w:r>
        <w:t xml:space="preserve">Electronics and </w:t>
      </w:r>
      <w:r w:rsidR="004A1EAF">
        <w:t>Sensor Packages</w:t>
      </w:r>
    </w:p>
    <w:p w:rsidR="004A1EAF" w:rsidRDefault="00560A44" w:rsidP="00560A44">
      <w:pPr>
        <w:pStyle w:val="Heading2"/>
      </w:pPr>
      <w:r>
        <w:t xml:space="preserve">Microsoft </w:t>
      </w:r>
      <w:proofErr w:type="spellStart"/>
      <w:r>
        <w:t>Kinect</w:t>
      </w:r>
      <w:proofErr w:type="spellEnd"/>
    </w:p>
    <w:p w:rsidR="00560A44" w:rsidRDefault="00560A44" w:rsidP="00560A44">
      <w:pPr>
        <w:pStyle w:val="Heading2"/>
      </w:pPr>
      <w:r>
        <w:t>Sick LMS-291</w:t>
      </w:r>
    </w:p>
    <w:p w:rsidR="00560A44" w:rsidRDefault="00560A44" w:rsidP="00560A44">
      <w:pPr>
        <w:pStyle w:val="Heading2"/>
      </w:pPr>
      <w:r>
        <w:t xml:space="preserve">End </w:t>
      </w:r>
      <w:proofErr w:type="spellStart"/>
      <w:r>
        <w:t>Effector</w:t>
      </w:r>
      <w:proofErr w:type="spellEnd"/>
      <w:r>
        <w:t>-Mounted Camera</w:t>
      </w:r>
    </w:p>
    <w:p w:rsidR="00560A44" w:rsidRDefault="00560A44" w:rsidP="00560A44">
      <w:pPr>
        <w:pStyle w:val="Heading2"/>
      </w:pPr>
      <w:proofErr w:type="spellStart"/>
      <w:r>
        <w:t>Drivetrain</w:t>
      </w:r>
      <w:proofErr w:type="spellEnd"/>
      <w:r>
        <w:t xml:space="preserve"> Control and </w:t>
      </w:r>
      <w:proofErr w:type="spellStart"/>
      <w:r>
        <w:t>Odometry</w:t>
      </w:r>
      <w:proofErr w:type="spellEnd"/>
    </w:p>
    <w:p w:rsidR="00560A44" w:rsidRDefault="00560A44" w:rsidP="00560A44">
      <w:pPr>
        <w:pStyle w:val="Heading2"/>
      </w:pPr>
      <w:r>
        <w:t>Safety Systems</w:t>
      </w:r>
    </w:p>
    <w:p w:rsidR="00560A44" w:rsidRDefault="00560A44" w:rsidP="00560A44">
      <w:pPr>
        <w:pStyle w:val="Heading3"/>
      </w:pPr>
      <w:r>
        <w:t>Emergency Stop</w:t>
      </w:r>
    </w:p>
    <w:p w:rsidR="00560A44" w:rsidRDefault="00560A44" w:rsidP="00560A44">
      <w:pPr>
        <w:pStyle w:val="Heading3"/>
      </w:pPr>
      <w:r>
        <w:t>Reflexive Collision Avoidance</w:t>
      </w:r>
    </w:p>
    <w:p w:rsidR="00560A44" w:rsidRPr="00560A44" w:rsidRDefault="00560A44" w:rsidP="00560A44">
      <w:pPr>
        <w:pStyle w:val="Heading3"/>
      </w:pPr>
      <w:r>
        <w:t>Self-Harm Prevention</w:t>
      </w:r>
    </w:p>
    <w:p w:rsidR="00560A44" w:rsidRDefault="00560A44" w:rsidP="00560A44">
      <w:pPr>
        <w:pStyle w:val="Heading2"/>
      </w:pPr>
      <w:r>
        <w:t>Computing</w:t>
      </w:r>
    </w:p>
    <w:p w:rsidR="00560A44" w:rsidRDefault="00560A44" w:rsidP="00560A44">
      <w:pPr>
        <w:pStyle w:val="Heading3"/>
      </w:pPr>
      <w:r>
        <w:t>PC</w:t>
      </w:r>
    </w:p>
    <w:p w:rsidR="00560A44" w:rsidRDefault="00560A44" w:rsidP="00560A44">
      <w:pPr>
        <w:pStyle w:val="Heading3"/>
      </w:pPr>
      <w:r>
        <w:t xml:space="preserve">National Instruments </w:t>
      </w:r>
      <w:proofErr w:type="spellStart"/>
      <w:r>
        <w:t>cRIO</w:t>
      </w:r>
      <w:proofErr w:type="spellEnd"/>
    </w:p>
    <w:p w:rsidR="00560A44" w:rsidRPr="00560A44" w:rsidRDefault="00560A44" w:rsidP="00560A44">
      <w:pPr>
        <w:pStyle w:val="Heading3"/>
      </w:pPr>
      <w:r>
        <w:t>ABB IRC5</w:t>
      </w:r>
    </w:p>
    <w:p w:rsidR="004A1EAF" w:rsidRDefault="004A1EAF" w:rsidP="004A1EAF">
      <w:pPr>
        <w:pStyle w:val="Heading1"/>
      </w:pPr>
      <w:r>
        <w:t>Navigation</w:t>
      </w:r>
    </w:p>
    <w:p w:rsidR="004A1EAF" w:rsidRDefault="004A1EAF" w:rsidP="004A1EAF"/>
    <w:p w:rsidR="004A1EAF" w:rsidRDefault="004A1EAF" w:rsidP="004A1EAF">
      <w:pPr>
        <w:pStyle w:val="Heading1"/>
      </w:pPr>
      <w:r>
        <w:t>Manipulation</w:t>
      </w:r>
    </w:p>
    <w:p w:rsidR="004A1EAF" w:rsidRDefault="004A1EAF" w:rsidP="004A1EAF"/>
    <w:p w:rsidR="004A1EAF" w:rsidRPr="004A1EAF" w:rsidRDefault="004A1EAF" w:rsidP="004A1EAF">
      <w:pPr>
        <w:pStyle w:val="Heading1"/>
      </w:pPr>
      <w:r>
        <w:t>Results</w:t>
      </w:r>
    </w:p>
    <w:sectPr w:rsidR="004A1EAF" w:rsidRPr="004A1EAF" w:rsidSect="005B128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defaultTabStop w:val="720"/>
  <w:drawingGridHorizontalSpacing w:val="110"/>
  <w:displayHorizontalDrawingGridEvery w:val="2"/>
  <w:characterSpacingControl w:val="doNotCompress"/>
  <w:compat/>
  <w:rsids>
    <w:rsidRoot w:val="005B1285"/>
    <w:rsid w:val="004A1EAF"/>
    <w:rsid w:val="00560A44"/>
    <w:rsid w:val="005B1285"/>
    <w:rsid w:val="006C63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EA"/>
  </w:style>
  <w:style w:type="paragraph" w:styleId="Heading1">
    <w:name w:val="heading 1"/>
    <w:basedOn w:val="Normal"/>
    <w:next w:val="Normal"/>
    <w:link w:val="Heading1Char"/>
    <w:uiPriority w:val="9"/>
    <w:qFormat/>
    <w:rsid w:val="004A1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E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A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1285"/>
    <w:pPr>
      <w:spacing w:after="0" w:line="240" w:lineRule="auto"/>
    </w:pPr>
    <w:rPr>
      <w:rFonts w:eastAsiaTheme="minorEastAsia"/>
    </w:rPr>
  </w:style>
  <w:style w:type="character" w:customStyle="1" w:styleId="NoSpacingChar">
    <w:name w:val="No Spacing Char"/>
    <w:basedOn w:val="DefaultParagraphFont"/>
    <w:link w:val="NoSpacing"/>
    <w:uiPriority w:val="1"/>
    <w:rsid w:val="005B1285"/>
    <w:rPr>
      <w:rFonts w:eastAsiaTheme="minorEastAsia"/>
    </w:rPr>
  </w:style>
  <w:style w:type="paragraph" w:styleId="BalloonText">
    <w:name w:val="Balloon Text"/>
    <w:basedOn w:val="Normal"/>
    <w:link w:val="BalloonTextChar"/>
    <w:uiPriority w:val="99"/>
    <w:semiHidden/>
    <w:unhideWhenUsed/>
    <w:rsid w:val="005B1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285"/>
    <w:rPr>
      <w:rFonts w:ascii="Tahoma" w:hAnsi="Tahoma" w:cs="Tahoma"/>
      <w:sz w:val="16"/>
      <w:szCs w:val="16"/>
    </w:rPr>
  </w:style>
  <w:style w:type="character" w:customStyle="1" w:styleId="Heading1Char">
    <w:name w:val="Heading 1 Char"/>
    <w:basedOn w:val="DefaultParagraphFont"/>
    <w:link w:val="Heading1"/>
    <w:uiPriority w:val="9"/>
    <w:rsid w:val="004A1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1E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0A4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5E9D9F667A48FFA6B6F0B1BE7D10FC"/>
        <w:category>
          <w:name w:val="General"/>
          <w:gallery w:val="placeholder"/>
        </w:category>
        <w:types>
          <w:type w:val="bbPlcHdr"/>
        </w:types>
        <w:behaviors>
          <w:behavior w:val="content"/>
        </w:behaviors>
        <w:guid w:val="{FE5F3F61-0EAB-4310-8609-095DE4C35EF5}"/>
      </w:docPartPr>
      <w:docPartBody>
        <w:p w:rsidR="00000000" w:rsidRDefault="007654E8" w:rsidP="007654E8">
          <w:pPr>
            <w:pStyle w:val="565E9D9F667A48FFA6B6F0B1BE7D10FC"/>
          </w:pPr>
          <w:r>
            <w:rPr>
              <w:rFonts w:asciiTheme="majorHAnsi" w:eastAsiaTheme="majorEastAsia" w:hAnsiTheme="majorHAnsi" w:cstheme="majorBidi"/>
              <w:caps/>
            </w:rPr>
            <w:t>[Type the company name]</w:t>
          </w:r>
        </w:p>
      </w:docPartBody>
    </w:docPart>
    <w:docPart>
      <w:docPartPr>
        <w:name w:val="C24C7AB8B2D241C084234822BFC0871D"/>
        <w:category>
          <w:name w:val="General"/>
          <w:gallery w:val="placeholder"/>
        </w:category>
        <w:types>
          <w:type w:val="bbPlcHdr"/>
        </w:types>
        <w:behaviors>
          <w:behavior w:val="content"/>
        </w:behaviors>
        <w:guid w:val="{2F767A39-0B9F-4286-9434-A5FF3CC30365}"/>
      </w:docPartPr>
      <w:docPartBody>
        <w:p w:rsidR="00000000" w:rsidRDefault="007654E8" w:rsidP="007654E8">
          <w:pPr>
            <w:pStyle w:val="C24C7AB8B2D241C084234822BFC0871D"/>
          </w:pPr>
          <w:r>
            <w:rPr>
              <w:rFonts w:asciiTheme="majorHAnsi" w:eastAsiaTheme="majorEastAsia" w:hAnsiTheme="majorHAnsi" w:cstheme="majorBidi"/>
              <w:sz w:val="80"/>
              <w:szCs w:val="80"/>
            </w:rPr>
            <w:t>[Type the document title]</w:t>
          </w:r>
        </w:p>
      </w:docPartBody>
    </w:docPart>
    <w:docPart>
      <w:docPartPr>
        <w:name w:val="4F6142648103476495D43F7981507E14"/>
        <w:category>
          <w:name w:val="General"/>
          <w:gallery w:val="placeholder"/>
        </w:category>
        <w:types>
          <w:type w:val="bbPlcHdr"/>
        </w:types>
        <w:behaviors>
          <w:behavior w:val="content"/>
        </w:behaviors>
        <w:guid w:val="{5BA22EF8-BC12-4679-9ECF-7366B400CE3E}"/>
      </w:docPartPr>
      <w:docPartBody>
        <w:p w:rsidR="00000000" w:rsidRDefault="007654E8" w:rsidP="007654E8">
          <w:pPr>
            <w:pStyle w:val="4F6142648103476495D43F7981507E14"/>
          </w:pPr>
          <w:r>
            <w:rPr>
              <w:rFonts w:asciiTheme="majorHAnsi" w:eastAsiaTheme="majorEastAsia" w:hAnsiTheme="majorHAnsi" w:cstheme="majorBidi"/>
              <w:sz w:val="44"/>
              <w:szCs w:val="44"/>
            </w:rPr>
            <w:t>[Type the document subtitle]</w:t>
          </w:r>
        </w:p>
      </w:docPartBody>
    </w:docPart>
    <w:docPart>
      <w:docPartPr>
        <w:name w:val="99A5748B7FA94CF98219C48560EEAE7F"/>
        <w:category>
          <w:name w:val="General"/>
          <w:gallery w:val="placeholder"/>
        </w:category>
        <w:types>
          <w:type w:val="bbPlcHdr"/>
        </w:types>
        <w:behaviors>
          <w:behavior w:val="content"/>
        </w:behaviors>
        <w:guid w:val="{CC7EED5E-7750-48CD-94CA-B83060AD0D6C}"/>
      </w:docPartPr>
      <w:docPartBody>
        <w:p w:rsidR="00000000" w:rsidRDefault="007654E8" w:rsidP="007654E8">
          <w:pPr>
            <w:pStyle w:val="99A5748B7FA94CF98219C48560EEAE7F"/>
          </w:pPr>
          <w:r>
            <w:rPr>
              <w:b/>
              <w:bCs/>
            </w:rPr>
            <w:t>[Type the author name]</w:t>
          </w:r>
        </w:p>
      </w:docPartBody>
    </w:docPart>
    <w:docPart>
      <w:docPartPr>
        <w:name w:val="54065032045547198E8BBE0E3FD42AE6"/>
        <w:category>
          <w:name w:val="General"/>
          <w:gallery w:val="placeholder"/>
        </w:category>
        <w:types>
          <w:type w:val="bbPlcHdr"/>
        </w:types>
        <w:behaviors>
          <w:behavior w:val="content"/>
        </w:behaviors>
        <w:guid w:val="{F12EE449-C8AB-4977-A044-720B9DA5FE5F}"/>
      </w:docPartPr>
      <w:docPartBody>
        <w:p w:rsidR="00000000" w:rsidRDefault="007654E8" w:rsidP="007654E8">
          <w:pPr>
            <w:pStyle w:val="54065032045547198E8BBE0E3FD42AE6"/>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654E8"/>
    <w:rsid w:val="007654E8"/>
    <w:rsid w:val="00F27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5E9D9F667A48FFA6B6F0B1BE7D10FC">
    <w:name w:val="565E9D9F667A48FFA6B6F0B1BE7D10FC"/>
    <w:rsid w:val="007654E8"/>
  </w:style>
  <w:style w:type="paragraph" w:customStyle="1" w:styleId="C24C7AB8B2D241C084234822BFC0871D">
    <w:name w:val="C24C7AB8B2D241C084234822BFC0871D"/>
    <w:rsid w:val="007654E8"/>
  </w:style>
  <w:style w:type="paragraph" w:customStyle="1" w:styleId="4F6142648103476495D43F7981507E14">
    <w:name w:val="4F6142648103476495D43F7981507E14"/>
    <w:rsid w:val="007654E8"/>
  </w:style>
  <w:style w:type="paragraph" w:customStyle="1" w:styleId="99A5748B7FA94CF98219C48560EEAE7F">
    <w:name w:val="99A5748B7FA94CF98219C48560EEAE7F"/>
    <w:rsid w:val="007654E8"/>
  </w:style>
  <w:style w:type="paragraph" w:customStyle="1" w:styleId="54065032045547198E8BBE0E3FD42AE6">
    <w:name w:val="54065032045547198E8BBE0E3FD42AE6"/>
    <w:rsid w:val="007654E8"/>
  </w:style>
  <w:style w:type="paragraph" w:customStyle="1" w:styleId="F2DCB0E3EEC34E46B9404DBA22FBA743">
    <w:name w:val="F2DCB0E3EEC34E46B9404DBA22FBA743"/>
    <w:rsid w:val="007654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thesis describes the creation of a mobile robot equipped with an industrial robotic manipulator. The resulting mobile manipulator incorporates a suite of commercially-available sensors and processing hardware to enable the robot to operate as an intelligent agent alongside humans. Ultimately, this robot will be employed in research on autonomous kitting in industrial environments.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Low-Cost Mobile Manipulator for Industrial and Research Applications</dc:title>
  <dc:subject>Submitted in partial fulfillment of the requirements for the degree of Master of Engineering</dc:subject>
  <dc:creator>Edward Venator</dc:creator>
  <cp:lastModifiedBy>Edward Venator</cp:lastModifiedBy>
  <cp:revision>1</cp:revision>
  <dcterms:created xsi:type="dcterms:W3CDTF">2012-04-04T02:00:00Z</dcterms:created>
  <dcterms:modified xsi:type="dcterms:W3CDTF">2012-04-04T02:41:00Z</dcterms:modified>
</cp:coreProperties>
</file>