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EE" w:rsidRDefault="00297DE0">
      <w:r>
        <w:t>HƯ</w:t>
      </w:r>
      <w:r>
        <w:t>Ớ</w:t>
      </w:r>
      <w:r>
        <w:t>NG D</w:t>
      </w:r>
      <w:r>
        <w:t>Ẫ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</w:t>
      </w:r>
    </w:p>
    <w:p w:rsidR="006661EE" w:rsidRDefault="006661EE"/>
    <w:p w:rsidR="006661EE" w:rsidRDefault="0094636F">
      <w:r>
        <w:t>1</w:t>
      </w:r>
      <w:r w:rsidR="00297DE0">
        <w:t>. Hư</w:t>
      </w:r>
      <w:r w:rsidR="00297DE0">
        <w:t>ớ</w:t>
      </w:r>
      <w:r w:rsidR="00297DE0">
        <w:t>ng d</w:t>
      </w:r>
      <w:r w:rsidR="00297DE0">
        <w:t>ẫ</w:t>
      </w:r>
      <w:r w:rsidR="00297DE0">
        <w:t>n s</w:t>
      </w:r>
      <w:r w:rsidR="00297DE0">
        <w:t>ử</w:t>
      </w:r>
      <w:r w:rsidR="00297DE0">
        <w:t xml:space="preserve"> d</w:t>
      </w:r>
      <w:r w:rsidR="00297DE0">
        <w:t>ụ</w:t>
      </w:r>
      <w:r w:rsidR="00297DE0">
        <w:t>ng chương trình:</w:t>
      </w:r>
    </w:p>
    <w:p w:rsidR="006661EE" w:rsidRDefault="00297DE0">
      <w:pPr>
        <w:numPr>
          <w:ilvl w:val="0"/>
          <w:numId w:val="1"/>
        </w:numPr>
      </w:pPr>
      <w:r>
        <w:t>Sau khi chương trình ho</w:t>
      </w:r>
      <w:r>
        <w:t>ạ</w:t>
      </w:r>
      <w:r>
        <w:t>t đ</w:t>
      </w:r>
      <w:r>
        <w:t>ộ</w:t>
      </w:r>
      <w:r>
        <w:t>ng s</w:t>
      </w:r>
      <w:r>
        <w:t>ẽ</w:t>
      </w:r>
      <w:r>
        <w:t xml:space="preserve"> </w:t>
      </w:r>
      <w:r>
        <w:t>nhìn th</w:t>
      </w:r>
      <w:r>
        <w:t>ấ</w:t>
      </w:r>
      <w:r>
        <w:t>y giao di</w:t>
      </w:r>
      <w:r>
        <w:t>ệ</w:t>
      </w:r>
      <w:r>
        <w:t>n c</w:t>
      </w:r>
      <w:r>
        <w:t>ủ</w:t>
      </w:r>
      <w:r>
        <w:t>a game</w:t>
      </w:r>
    </w:p>
    <w:p w:rsidR="006661EE" w:rsidRDefault="0094036F">
      <w:pPr>
        <w:numPr>
          <w:ilvl w:val="0"/>
          <w:numId w:val="1"/>
        </w:numPr>
      </w:pPr>
      <w:r>
        <w:t xml:space="preserve">Người chơi điều khiển đội màu đen. Mục tiêu là đưa được 1 nhân vật đến cánh cổng màu đỏ (qua màn). </w:t>
      </w:r>
    </w:p>
    <w:p w:rsidR="0094036F" w:rsidRDefault="0094036F">
      <w:pPr>
        <w:numPr>
          <w:ilvl w:val="0"/>
          <w:numId w:val="1"/>
        </w:numPr>
      </w:pPr>
      <w:r>
        <w:t>C</w:t>
      </w:r>
      <w:bookmarkStart w:id="0" w:name="_GoBack"/>
      <w:bookmarkEnd w:id="0"/>
      <w:r>
        <w:t>ách điều khiển nhân vật:</w:t>
      </w:r>
    </w:p>
    <w:p w:rsidR="0094036F" w:rsidRDefault="0094036F" w:rsidP="0094036F">
      <w:pPr>
        <w:numPr>
          <w:ilvl w:val="1"/>
          <w:numId w:val="1"/>
        </w:numPr>
      </w:pPr>
      <w:r>
        <w:t>B1: Click vào nhân vật muốn điều khiển</w:t>
      </w:r>
    </w:p>
    <w:p w:rsidR="0094036F" w:rsidRDefault="0094036F" w:rsidP="0094036F">
      <w:pPr>
        <w:numPr>
          <w:ilvl w:val="1"/>
          <w:numId w:val="1"/>
        </w:numPr>
      </w:pPr>
      <w:r>
        <w:t>B2: Click vào button để chọn hành động của nhân vật đang điều khiển</w:t>
      </w:r>
    </w:p>
    <w:p w:rsidR="0094036F" w:rsidRDefault="0094036F" w:rsidP="0094036F">
      <w:pPr>
        <w:numPr>
          <w:ilvl w:val="1"/>
          <w:numId w:val="1"/>
        </w:numPr>
      </w:pPr>
      <w:r>
        <w:t>B3: Click vào đối tượng mà người chơi muốn nhân vật đang điều khiển tác động nên.</w:t>
      </w:r>
      <w:r w:rsidR="00DF7928">
        <w:rPr>
          <w:noProof/>
          <w:lang w:eastAsia="en-US" w:bidi="ar-SA"/>
        </w:rPr>
        <w:drawing>
          <wp:inline distT="0" distB="0" distL="0" distR="0">
            <wp:extent cx="519112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ong da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7928" w:rsidRDefault="00DF7928" w:rsidP="0094036F">
      <w:pPr>
        <w:numPr>
          <w:ilvl w:val="1"/>
          <w:numId w:val="1"/>
        </w:numPr>
      </w:pPr>
      <w:r>
        <w:t>Nếu muốn chọn vào 1 nhân vật khác,  ấn back để thoát chọn nhân vật hiện tại</w:t>
      </w:r>
    </w:p>
    <w:p w:rsidR="00DF7928" w:rsidRDefault="00DF7928" w:rsidP="0094036F">
      <w:pPr>
        <w:numPr>
          <w:ilvl w:val="1"/>
          <w:numId w:val="1"/>
        </w:numPr>
      </w:pPr>
      <w:r>
        <w:t>Nếu muốn xem thông tin 1 nhân vật bất kì, rê chuột lại nhân vật đó.</w:t>
      </w:r>
      <w:r w:rsidRPr="00DF7928">
        <w:t xml:space="preserve"> </w:t>
      </w:r>
      <w:r>
        <w:rPr>
          <w:noProof/>
          <w:lang w:eastAsia="en-US" w:bidi="ar-SA"/>
        </w:rPr>
        <w:drawing>
          <wp:inline distT="0" distB="0" distL="0" distR="0">
            <wp:extent cx="3457575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B3" w:rsidRDefault="00DB15B3" w:rsidP="00DB15B3">
      <w:pPr>
        <w:numPr>
          <w:ilvl w:val="0"/>
          <w:numId w:val="1"/>
        </w:numPr>
      </w:pPr>
      <w:r>
        <w:t>Giới thiệu về thuộc tính di chuyển , tấn công của các loại nhân vật:</w:t>
      </w:r>
    </w:p>
    <w:p w:rsidR="00C54AEA" w:rsidRDefault="00C54AEA" w:rsidP="00C54AEA">
      <w:pPr>
        <w:numPr>
          <w:ilvl w:val="1"/>
          <w:numId w:val="1"/>
        </w:numPr>
      </w:pPr>
      <w:r>
        <w:t xml:space="preserve">Nhân vật thuộc class DauSi và DoTe: </w:t>
      </w:r>
    </w:p>
    <w:p w:rsidR="00C54AEA" w:rsidRDefault="00C54AEA" w:rsidP="00C54AEA">
      <w:pPr>
        <w:numPr>
          <w:ilvl w:val="2"/>
          <w:numId w:val="1"/>
        </w:numPr>
      </w:pPr>
      <w:r>
        <w:t>Phạm vi di chuyển và tấn công là 8 ô xung quanh, không đi được trên nước</w:t>
      </w:r>
    </w:p>
    <w:p w:rsidR="00C54AEA" w:rsidRDefault="00C54AEA" w:rsidP="00C54AEA">
      <w:r>
        <w:t xml:space="preserve">                             </w:t>
      </w:r>
      <w:r>
        <w:rPr>
          <w:noProof/>
          <w:lang w:eastAsia="en-US" w:bidi="ar-SA"/>
        </w:rPr>
        <w:drawing>
          <wp:inline distT="0" distB="0" distL="0" distR="0">
            <wp:extent cx="1133633" cy="1171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uong dan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EA" w:rsidRDefault="00C54AEA" w:rsidP="00C54AEA"/>
    <w:p w:rsidR="00C54AEA" w:rsidRDefault="00C54AEA" w:rsidP="00C54AEA"/>
    <w:p w:rsidR="00C54AEA" w:rsidRDefault="00C54AEA" w:rsidP="00C54AEA">
      <w:pPr>
        <w:numPr>
          <w:ilvl w:val="2"/>
          <w:numId w:val="1"/>
        </w:numPr>
      </w:pPr>
      <w:r>
        <w:t xml:space="preserve">Khi Tấn công 1 đối thủ. Các nhân vật phe địch xung quanh cũng bị ảnh hưởng </w:t>
      </w:r>
    </w:p>
    <w:p w:rsidR="00C54AEA" w:rsidRDefault="00C54AEA" w:rsidP="00C54AEA">
      <w:pPr>
        <w:numPr>
          <w:ilvl w:val="1"/>
          <w:numId w:val="1"/>
        </w:numPr>
      </w:pPr>
      <w:r>
        <w:lastRenderedPageBreak/>
        <w:t xml:space="preserve">Nhân vật thuộc class </w:t>
      </w:r>
      <w:r>
        <w:t>CungThu</w:t>
      </w:r>
      <w:r>
        <w:t xml:space="preserve"> và </w:t>
      </w:r>
      <w:r>
        <w:t>QuaiNemDa</w:t>
      </w:r>
      <w:r>
        <w:t>:</w:t>
      </w:r>
    </w:p>
    <w:p w:rsidR="0064212C" w:rsidRDefault="0064212C" w:rsidP="0064212C">
      <w:pPr>
        <w:numPr>
          <w:ilvl w:val="2"/>
          <w:numId w:val="1"/>
        </w:numPr>
      </w:pPr>
      <w:r>
        <w:t>Phạm vi di chuyển là 8 ô xung quanh, không đi được trên nước</w:t>
      </w:r>
    </w:p>
    <w:p w:rsidR="00C54AEA" w:rsidRDefault="00C54AEA" w:rsidP="00C54AEA">
      <w:pPr>
        <w:numPr>
          <w:ilvl w:val="2"/>
          <w:numId w:val="1"/>
        </w:numPr>
      </w:pPr>
      <w:r>
        <w:t xml:space="preserve"> </w:t>
      </w:r>
      <w:r>
        <w:t>Phạm vi tấn công là các ô nằm trong tamXa (tầm xa tấn công) của nhân vật</w:t>
      </w:r>
    </w:p>
    <w:p w:rsidR="0064212C" w:rsidRDefault="0064212C" w:rsidP="0064212C">
      <w:pPr>
        <w:ind w:left="1440"/>
      </w:pPr>
      <w:r>
        <w:t xml:space="preserve"> </w:t>
      </w:r>
      <w:r>
        <w:tab/>
        <w:t xml:space="preserve">Ví dụ cho tầm tấn công là 3: </w:t>
      </w:r>
    </w:p>
    <w:p w:rsidR="0064212C" w:rsidRDefault="0064212C" w:rsidP="0064212C">
      <w:pPr>
        <w:ind w:left="1440"/>
      </w:pPr>
    </w:p>
    <w:p w:rsidR="0064212C" w:rsidRDefault="0064212C" w:rsidP="0064212C">
      <w:pPr>
        <w:ind w:left="1440"/>
      </w:pPr>
      <w:r>
        <w:rPr>
          <w:noProof/>
          <w:lang w:eastAsia="en-US" w:bidi="ar-SA"/>
        </w:rPr>
        <w:drawing>
          <wp:inline distT="0" distB="0" distL="0" distR="0">
            <wp:extent cx="2800741" cy="2753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uong dan 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2C" w:rsidRDefault="0064212C" w:rsidP="0064212C">
      <w:pPr>
        <w:ind w:left="1440"/>
      </w:pPr>
    </w:p>
    <w:p w:rsidR="00C54AEA" w:rsidRDefault="00C54AEA" w:rsidP="00C54AEA">
      <w:pPr>
        <w:numPr>
          <w:ilvl w:val="1"/>
          <w:numId w:val="1"/>
        </w:numPr>
      </w:pPr>
      <w:r>
        <w:t xml:space="preserve">Nhân vật thuộc class </w:t>
      </w:r>
      <w:r w:rsidR="0064212C">
        <w:t>BacSi và PhuThuy:</w:t>
      </w:r>
    </w:p>
    <w:p w:rsidR="0064212C" w:rsidRDefault="0064212C" w:rsidP="0064212C">
      <w:pPr>
        <w:numPr>
          <w:ilvl w:val="2"/>
          <w:numId w:val="1"/>
        </w:numPr>
      </w:pPr>
      <w:r>
        <w:t>Phạm vi di chuyển là</w:t>
      </w:r>
      <w:r>
        <w:t xml:space="preserve"> 8 ô xung quanh,</w:t>
      </w:r>
      <w:r>
        <w:t xml:space="preserve"> đi được trên nước</w:t>
      </w:r>
    </w:p>
    <w:p w:rsidR="0064212C" w:rsidRDefault="0064212C" w:rsidP="0064212C">
      <w:pPr>
        <w:numPr>
          <w:ilvl w:val="2"/>
          <w:numId w:val="1"/>
        </w:numPr>
      </w:pPr>
      <w:r>
        <w:t>Dùng phép thuật để hồi máu cho đồng minh nằm trong tamSD (tầm sử dụng)</w:t>
      </w:r>
    </w:p>
    <w:p w:rsidR="0064212C" w:rsidRDefault="0064212C" w:rsidP="0064212C">
      <w:pPr>
        <w:ind w:left="1440"/>
      </w:pPr>
      <w:r>
        <w:rPr>
          <w:noProof/>
          <w:lang w:eastAsia="en-US" w:bidi="ar-SA"/>
        </w:rPr>
        <w:drawing>
          <wp:inline distT="0" distB="0" distL="0" distR="0">
            <wp:extent cx="2333951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ong dan 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2C" w:rsidRDefault="0064212C" w:rsidP="0064212C">
      <w:pPr>
        <w:ind w:left="1440"/>
      </w:pPr>
    </w:p>
    <w:p w:rsidR="0064212C" w:rsidRDefault="0064212C" w:rsidP="0064212C">
      <w:pPr>
        <w:ind w:left="1440"/>
      </w:pPr>
      <w:r>
        <w:t xml:space="preserve"> </w:t>
      </w:r>
    </w:p>
    <w:p w:rsidR="0064212C" w:rsidRDefault="0064212C" w:rsidP="0064212C">
      <w:pPr>
        <w:numPr>
          <w:ilvl w:val="2"/>
          <w:numId w:val="1"/>
        </w:numPr>
      </w:pPr>
      <w:r>
        <w:t>Không được hồi cho chính bản thân và các đồng minh đã đầy máu</w:t>
      </w:r>
    </w:p>
    <w:p w:rsidR="0064212C" w:rsidRDefault="0064212C" w:rsidP="0064212C">
      <w:pPr>
        <w:ind w:left="1080"/>
      </w:pPr>
    </w:p>
    <w:p w:rsidR="00DB15B3" w:rsidRDefault="0094636F" w:rsidP="0064212C">
      <w:pPr>
        <w:numPr>
          <w:ilvl w:val="0"/>
          <w:numId w:val="1"/>
        </w:numPr>
      </w:pPr>
      <w:r>
        <w:t xml:space="preserve">Giới thiệu các loại địa hình: </w:t>
      </w:r>
    </w:p>
    <w:p w:rsidR="0094636F" w:rsidRDefault="0094636F" w:rsidP="0094636F">
      <w:pPr>
        <w:numPr>
          <w:ilvl w:val="1"/>
          <w:numId w:val="1"/>
        </w:numPr>
      </w:pPr>
      <w:r>
        <w:t>Địa hình Nước : chỉ PhuThuy và BacSi di qua được, chi phí là 1</w:t>
      </w:r>
    </w:p>
    <w:p w:rsidR="0094636F" w:rsidRDefault="0094636F" w:rsidP="0094636F">
      <w:pPr>
        <w:numPr>
          <w:ilvl w:val="1"/>
          <w:numId w:val="1"/>
        </w:numPr>
      </w:pPr>
      <w:r>
        <w:t xml:space="preserve">Địa hình cỏ, cây: </w:t>
      </w:r>
      <w:r>
        <w:t>tất cả các nhân vật đều có thể đi qua, chi phí là 1</w:t>
      </w:r>
    </w:p>
    <w:p w:rsidR="0094636F" w:rsidRDefault="0094636F" w:rsidP="000F03F6">
      <w:pPr>
        <w:numPr>
          <w:ilvl w:val="1"/>
          <w:numId w:val="1"/>
        </w:numPr>
      </w:pPr>
      <w:r>
        <w:t>Địa hình Tường gạch: không có nhân vật nào đi qua được</w:t>
      </w:r>
    </w:p>
    <w:p w:rsidR="00DF7928" w:rsidRDefault="0094636F" w:rsidP="0094636F">
      <w:pPr>
        <w:numPr>
          <w:ilvl w:val="1"/>
          <w:numId w:val="1"/>
        </w:numPr>
      </w:pPr>
      <w:r>
        <w:t xml:space="preserve">Địa hình Bùn lầy: </w:t>
      </w:r>
      <w:r>
        <w:t>tất cả các nhân vật đều có thể đi qua</w:t>
      </w:r>
      <w:r>
        <w:t>, chi phí là 2</w:t>
      </w:r>
    </w:p>
    <w:sectPr w:rsidR="00DF79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A41"/>
    <w:multiLevelType w:val="multilevel"/>
    <w:tmpl w:val="7924E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267B60"/>
    <w:multiLevelType w:val="multilevel"/>
    <w:tmpl w:val="CA4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EE"/>
    <w:rsid w:val="00297DE0"/>
    <w:rsid w:val="0064212C"/>
    <w:rsid w:val="006661EE"/>
    <w:rsid w:val="0094036F"/>
    <w:rsid w:val="0094636F"/>
    <w:rsid w:val="00C54AEA"/>
    <w:rsid w:val="00DB15B3"/>
    <w:rsid w:val="00DF7928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61D4C-A0A1-4C54-A72E-0AF62A38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anc</dc:creator>
  <cp:lastModifiedBy>mai anc</cp:lastModifiedBy>
  <cp:revision>2</cp:revision>
  <cp:lastPrinted>2016-12-17T14:19:00Z</cp:lastPrinted>
  <dcterms:created xsi:type="dcterms:W3CDTF">2016-12-17T04:12:00Z</dcterms:created>
  <dcterms:modified xsi:type="dcterms:W3CDTF">2016-12-17T04:12:00Z</dcterms:modified>
  <dc:language>en-US</dc:language>
</cp:coreProperties>
</file>