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40"/>
          <w:shd w:fill="auto" w:val="clear"/>
        </w:rPr>
        <w:t xml:space="preserve">JEAN FILS-AIME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3003 S Semoran Blvd Apt# 150 Orlando FL 32822 </w:t>
      </w:r>
      <w:r>
        <w:rPr>
          <w:rFonts w:ascii="Segoe UI Symbol" w:hAnsi="Segoe UI Symbol" w:cs="Segoe UI Symbol" w:eastAsia="Segoe UI Symbol"/>
          <w:color w:val="00000A"/>
          <w:spacing w:val="0"/>
          <w:position w:val="0"/>
          <w:sz w:val="24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(954) 478 3992 </w:t>
      </w:r>
      <w:r>
        <w:rPr>
          <w:rFonts w:ascii="Segoe UI Symbol" w:hAnsi="Segoe UI Symbol" w:cs="Segoe UI Symbol" w:eastAsia="Segoe UI Symbol"/>
          <w:color w:val="00000A"/>
          <w:spacing w:val="0"/>
          <w:position w:val="0"/>
          <w:sz w:val="24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jeaneddy25@gmail.com</w:t>
        </w:r>
      </w:hyperlink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60" w:left="1260" w:hanging="12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Objective:</w:t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To obtain a position by adding value through utilizing my superior knowledge, prospecting and calculation abilities in the business. </w:t>
      </w:r>
    </w:p>
    <w:p>
      <w:pPr>
        <w:suppressAutoHyphens w:val="true"/>
        <w:spacing w:before="0" w:after="0" w:line="240"/>
        <w:ind w:right="6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Education</w:t>
        <w:tab/>
        <w:t xml:space="preserve">University of Central Florida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                 </w:t>
        <w:tab/>
        <w:tab/>
        <w:tab/>
        <w:tab/>
        <w:tab/>
        <w:t xml:space="preserve"> </w:t>
        <w:tab/>
        <w:tab/>
        <w:t xml:space="preserve"> Orlando, FL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</w:t>
        <w:tab/>
        <w:t xml:space="preserve">  </w:t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Bachelor in Accounting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ab/>
        <w:t xml:space="preserve">         </w:t>
        <w:tab/>
        <w:t xml:space="preserve"> </w:t>
        <w:tab/>
        <w:tab/>
        <w:t xml:space="preserve">                                              May 2016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       Minor: Finance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Certificate: Full Stack Web Developer </w:t>
      </w:r>
    </w:p>
    <w:p>
      <w:pPr>
        <w:suppressAutoHyphens w:val="true"/>
        <w:spacing w:before="0" w:after="0" w:line="240"/>
        <w:ind w:right="0" w:left="864" w:firstLine="4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Broward College                                                          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</w:t>
        <w:tab/>
        <w:tab/>
        <w:tab/>
        <w:t xml:space="preserve">     Ft. Lauderdale, FL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</w:t>
        <w:tab/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Associate of Arts in Accounting and Architecture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     </w:t>
        <w:tab/>
        <w:t xml:space="preserve">     </w:t>
        <w:tab/>
        <w:tab/>
        <w:t xml:space="preserve">     July 2012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Accounting/Finance/Web Developer Skills</w:t>
      </w:r>
    </w:p>
    <w:p>
      <w:pPr>
        <w:numPr>
          <w:ilvl w:val="0"/>
          <w:numId w:val="8"/>
        </w:numPr>
        <w:tabs>
          <w:tab w:val="left" w:pos="1560" w:leader="none"/>
        </w:tabs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Accounts payable, Accounts receivable, Cost Accounting</w:t>
      </w:r>
    </w:p>
    <w:p>
      <w:pPr>
        <w:numPr>
          <w:ilvl w:val="0"/>
          <w:numId w:val="8"/>
        </w:numPr>
        <w:tabs>
          <w:tab w:val="left" w:pos="1560" w:leader="none"/>
        </w:tabs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Theory, concepts, practice methods of determining the taxable income and tax liabilities of business entities</w:t>
      </w:r>
    </w:p>
    <w:p>
      <w:pPr>
        <w:numPr>
          <w:ilvl w:val="0"/>
          <w:numId w:val="8"/>
        </w:numPr>
        <w:tabs>
          <w:tab w:val="left" w:pos="1560" w:leader="none"/>
        </w:tabs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Excellent time management, organization and problem solving skills with ability to organize and prioritize numerous tasks and complete same under time constraints  </w:t>
      </w:r>
    </w:p>
    <w:p>
      <w:pPr>
        <w:numPr>
          <w:ilvl w:val="0"/>
          <w:numId w:val="8"/>
        </w:numPr>
        <w:tabs>
          <w:tab w:val="left" w:pos="1560" w:leader="none"/>
        </w:tabs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Ability to effectively troubleshoot external client issue</w:t>
      </w:r>
    </w:p>
    <w:p>
      <w:pPr>
        <w:numPr>
          <w:ilvl w:val="0"/>
          <w:numId w:val="8"/>
        </w:numPr>
        <w:tabs>
          <w:tab w:val="left" w:pos="1560" w:leader="none"/>
        </w:tabs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Strong client relationship building skills </w:t>
      </w:r>
    </w:p>
    <w:p>
      <w:pPr>
        <w:numPr>
          <w:ilvl w:val="0"/>
          <w:numId w:val="8"/>
        </w:numPr>
        <w:tabs>
          <w:tab w:val="left" w:pos="1560" w:leader="none"/>
        </w:tabs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Fluent in English, French and Creole </w:t>
      </w:r>
    </w:p>
    <w:p>
      <w:pPr>
        <w:numPr>
          <w:ilvl w:val="0"/>
          <w:numId w:val="8"/>
        </w:numPr>
        <w:tabs>
          <w:tab w:val="left" w:pos="1560" w:leader="none"/>
        </w:tabs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Proficient in MS Office (Word, Excel, Access, PowerPoint)</w:t>
      </w:r>
    </w:p>
    <w:p>
      <w:pPr>
        <w:numPr>
          <w:ilvl w:val="0"/>
          <w:numId w:val="8"/>
        </w:numPr>
        <w:tabs>
          <w:tab w:val="left" w:pos="1560" w:leader="none"/>
        </w:tabs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Full Stack Web Developer (HTML, JavaScript, jQuery, Node.js, MySQL, React.js, Mongodb, Heroku, PHP Frameworks like Laravel, )</w:t>
      </w:r>
    </w:p>
    <w:p>
      <w:pPr>
        <w:suppressAutoHyphens w:val="true"/>
        <w:spacing w:before="0" w:after="320" w:line="240"/>
        <w:ind w:right="0" w:left="15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ab/>
        <w:t xml:space="preserve">ADP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Orlando, FL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Associate Tax client support consultant  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                                    March 2017- Present </w:t>
      </w:r>
    </w:p>
    <w:p>
      <w:pPr>
        <w:numPr>
          <w:ilvl w:val="0"/>
          <w:numId w:val="11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Serve as a consultant in servicing ADP’s products/technologies, date entry, Tax File, Amendment </w:t>
      </w:r>
    </w:p>
    <w:p>
      <w:pPr>
        <w:numPr>
          <w:ilvl w:val="0"/>
          <w:numId w:val="11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Analyze the payroll to ensure that the right tax was paid.</w:t>
      </w:r>
    </w:p>
    <w:p>
      <w:pPr>
        <w:numPr>
          <w:ilvl w:val="0"/>
          <w:numId w:val="11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File/amend tax returns timely in accordance with Agency, Region and Client requirements.</w:t>
      </w:r>
    </w:p>
    <w:p>
      <w:pPr>
        <w:numPr>
          <w:ilvl w:val="0"/>
          <w:numId w:val="11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Prepare general ledgers entries</w:t>
      </w:r>
    </w:p>
    <w:p>
      <w:pPr>
        <w:numPr>
          <w:ilvl w:val="0"/>
          <w:numId w:val="11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Reconcile payroll prior to transmission and validate confirmed reports · Handle escalate client concerns.</w:t>
      </w:r>
    </w:p>
    <w:p>
      <w:pPr>
        <w:numPr>
          <w:ilvl w:val="0"/>
          <w:numId w:val="11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Research client, agency and payroll center inquiries and respond in a timely, accurate and professional manner.</w:t>
      </w:r>
    </w:p>
    <w:p>
      <w:pPr>
        <w:numPr>
          <w:ilvl w:val="0"/>
          <w:numId w:val="11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Review financial data to ensure that all expenses, receipts, distributions, and other accounting transactions are accurately recorded during the financial review.</w:t>
      </w:r>
    </w:p>
    <w:p>
      <w:pPr>
        <w:numPr>
          <w:ilvl w:val="0"/>
          <w:numId w:val="11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Assist with all clients requests for analysis and research of financial information.(change to client coding tax)</w:t>
      </w:r>
    </w:p>
    <w:p>
      <w:pPr>
        <w:numPr>
          <w:ilvl w:val="0"/>
          <w:numId w:val="11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 up new employee for client with on ADP Software along with Internal Revenue Service (IRS) and State Agencies.</w:t>
      </w:r>
    </w:p>
    <w:p>
      <w:pPr>
        <w:suppressAutoHyphens w:val="true"/>
        <w:spacing w:before="0" w:after="320" w:line="240"/>
        <w:ind w:right="0" w:left="120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ab/>
        <w:t xml:space="preserve">FBC Mortgage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Orlando, FL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Credit Risk Analyst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July 2016- March 2017</w:t>
      </w:r>
    </w:p>
    <w:p>
      <w:pPr>
        <w:numPr>
          <w:ilvl w:val="0"/>
          <w:numId w:val="14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Responsible for the efficient and accurate financial and credit risk analysis for prospective </w:t>
      </w:r>
    </w:p>
    <w:p>
      <w:pPr>
        <w:numPr>
          <w:ilvl w:val="0"/>
          <w:numId w:val="14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reviews and assesses the financial history of a person or company to determine if they are a good candidate for a loan</w:t>
      </w:r>
    </w:p>
    <w:p>
      <w:pPr>
        <w:numPr>
          <w:ilvl w:val="0"/>
          <w:numId w:val="14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determine the risk of default to the bank or lender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ab/>
      </w:r>
    </w:p>
    <w:p>
      <w:pPr>
        <w:suppressAutoHyphens w:val="true"/>
        <w:spacing w:before="0" w:after="320" w:line="240"/>
        <w:ind w:right="0" w:left="0" w:firstLine="4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Wells Fargo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Orlando, FL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Teller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March 2015-July 2016</w:t>
      </w:r>
    </w:p>
    <w:p>
      <w:pPr>
        <w:numPr>
          <w:ilvl w:val="0"/>
          <w:numId w:val="18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Process transaction such as deposits, withdraw and creating cashier’s check </w:t>
      </w:r>
    </w:p>
    <w:p>
      <w:pPr>
        <w:numPr>
          <w:ilvl w:val="0"/>
          <w:numId w:val="18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 currency, coins and checks by hand or machine</w:t>
      </w:r>
    </w:p>
    <w:p>
      <w:pPr>
        <w:numPr>
          <w:ilvl w:val="0"/>
          <w:numId w:val="18"/>
        </w:numPr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Explain, Promote different products and services such as checking/saving accounts credit card, and loan to make customer financial goal easier.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</w:r>
    </w:p>
    <w:p>
      <w:pPr>
        <w:suppressAutoHyphens w:val="true"/>
        <w:spacing w:before="0" w:after="320" w:line="240"/>
        <w:ind w:right="0" w:left="0" w:firstLine="4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Walmart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                                                </w:t>
        <w:tab/>
        <w:tab/>
        <w:tab/>
        <w:tab/>
        <w:t xml:space="preserve"> </w:t>
        <w:tab/>
        <w:tab/>
        <w:t xml:space="preserve">                Orlando, FL</w:t>
      </w:r>
    </w:p>
    <w:p>
      <w:pPr>
        <w:suppressAutoHyphens w:val="true"/>
        <w:spacing w:before="0" w:after="320" w:line="240"/>
        <w:ind w:right="0" w:left="420" w:firstLine="4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Inventory management system (IMS)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              </w:t>
        <w:tab/>
        <w:t xml:space="preserve">                         August 2013- July 2016</w:t>
      </w:r>
    </w:p>
    <w:p>
      <w:pPr>
        <w:numPr>
          <w:ilvl w:val="0"/>
          <w:numId w:val="22"/>
        </w:numPr>
        <w:tabs>
          <w:tab w:val="left" w:pos="1560" w:leader="none"/>
        </w:tabs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Apply strong detail-oriented skills while manually correcting shelf caps(automated inventory totals) </w:t>
      </w:r>
    </w:p>
    <w:p>
      <w:pPr>
        <w:numPr>
          <w:ilvl w:val="0"/>
          <w:numId w:val="22"/>
        </w:numPr>
        <w:tabs>
          <w:tab w:val="left" w:pos="1560" w:leader="none"/>
        </w:tabs>
        <w:suppressAutoHyphens w:val="true"/>
        <w:spacing w:before="0" w:after="320" w:line="240"/>
        <w:ind w:right="0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Scan and update the merchandise in the backroom, ensuring inventory levels are maintained</w:t>
      </w:r>
    </w:p>
    <w:p>
      <w:pPr>
        <w:suppressAutoHyphens w:val="true"/>
        <w:spacing w:before="0" w:after="320" w:line="240"/>
        <w:ind w:right="0" w:left="120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320" w:line="240"/>
        <w:ind w:right="0" w:left="420" w:firstLine="4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Support Manager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                   </w:t>
        <w:tab/>
        <w:tab/>
        <w:tab/>
        <w:tab/>
        <w:tab/>
        <w:tab/>
        <w:tab/>
        <w:t xml:space="preserve">                      Coral Springs FL </w:t>
      </w:r>
    </w:p>
    <w:p>
      <w:pPr>
        <w:numPr>
          <w:ilvl w:val="0"/>
          <w:numId w:val="25"/>
        </w:numPr>
        <w:tabs>
          <w:tab w:val="left" w:pos="0" w:leader="none"/>
        </w:tabs>
        <w:suppressAutoHyphens w:val="true"/>
        <w:spacing w:before="0" w:after="320" w:line="240"/>
        <w:ind w:right="-468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Responsible for delegating tasks and communicating with employees     March 2010-August 2013  </w:t>
      </w:r>
    </w:p>
    <w:p>
      <w:pPr>
        <w:numPr>
          <w:ilvl w:val="0"/>
          <w:numId w:val="25"/>
        </w:numPr>
        <w:tabs>
          <w:tab w:val="left" w:pos="1560" w:leader="none"/>
        </w:tabs>
        <w:suppressAutoHyphens w:val="true"/>
        <w:spacing w:before="0" w:after="320" w:line="240"/>
        <w:ind w:right="-468" w:left="156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Trained associates, planned, assigned and directed work                    </w:t>
      </w:r>
    </w:p>
    <w:p>
      <w:pPr>
        <w:suppressAutoHyphens w:val="true"/>
        <w:spacing w:before="0" w:after="320" w:line="240"/>
        <w:ind w:right="0" w:left="15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320" w:line="240"/>
        <w:ind w:right="0" w:left="420" w:firstLine="42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320" w:line="240"/>
        <w:ind w:right="0" w:left="0" w:firstLine="42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Campus Involvement</w:t>
      </w:r>
    </w:p>
    <w:p>
      <w:pPr>
        <w:suppressAutoHyphens w:val="true"/>
        <w:spacing w:before="0" w:after="320" w:line="240"/>
        <w:ind w:right="0" w:left="840" w:firstLine="4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Student Accounting Society, National Associate of Black Accountants             Springs 2014- Present</w:t>
      </w:r>
    </w:p>
    <w:p>
      <w:pPr>
        <w:suppressAutoHyphen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1">
    <w:abstractNumId w:val="24"/>
  </w:num>
  <w:num w:numId="14">
    <w:abstractNumId w:val="18"/>
  </w:num>
  <w:num w:numId="18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eaneddy25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