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C663F" w14:textId="77777777" w:rsidR="002C283D" w:rsidRDefault="002C283D" w:rsidP="002C283D">
      <w:pPr>
        <w:pStyle w:val="Heading1"/>
      </w:pPr>
      <w:r>
        <w:t>Discussion on the problem with refining big-step/little-step semantics</w:t>
      </w:r>
    </w:p>
    <w:p w14:paraId="522B495D" w14:textId="77777777" w:rsidR="002C283D" w:rsidRDefault="002C283D"/>
    <w:p w14:paraId="61AA63C1" w14:textId="77777777" w:rsidR="002C283D" w:rsidRDefault="002C283D">
      <w:r>
        <w:t>A distilled example:</w:t>
      </w:r>
    </w:p>
    <w:p w14:paraId="60C1BD53" w14:textId="77777777" w:rsidR="002C283D" w:rsidRDefault="002C283D"/>
    <w:p w14:paraId="03890DAB" w14:textId="77777777" w:rsidR="002C283D" w:rsidRDefault="002C283D">
      <w:r>
        <w:rPr>
          <w:noProof/>
          <w:lang w:val="en-US"/>
        </w:rPr>
        <w:drawing>
          <wp:inline distT="0" distB="0" distL="0" distR="0" wp14:anchorId="7F65FF39" wp14:editId="06FD1E2E">
            <wp:extent cx="3771891"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2986" cy="4344661"/>
                    </a:xfrm>
                    <a:prstGeom prst="rect">
                      <a:avLst/>
                    </a:prstGeom>
                    <a:noFill/>
                    <a:ln>
                      <a:noFill/>
                    </a:ln>
                  </pic:spPr>
                </pic:pic>
              </a:graphicData>
            </a:graphic>
          </wp:inline>
        </w:drawing>
      </w:r>
    </w:p>
    <w:p w14:paraId="3BDE1DE8" w14:textId="77777777" w:rsidR="002C283D" w:rsidRDefault="002C283D"/>
    <w:p w14:paraId="532E1D61" w14:textId="77777777" w:rsidR="002C283D" w:rsidRDefault="002C283D">
      <w:r>
        <w:rPr>
          <w:noProof/>
          <w:lang w:val="en-US"/>
        </w:rPr>
        <w:lastRenderedPageBreak/>
        <w:drawing>
          <wp:inline distT="0" distB="0" distL="0" distR="0" wp14:anchorId="377B708D" wp14:editId="1599A0A6">
            <wp:extent cx="3537496"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7519" cy="4457729"/>
                    </a:xfrm>
                    <a:prstGeom prst="rect">
                      <a:avLst/>
                    </a:prstGeom>
                    <a:noFill/>
                    <a:ln>
                      <a:noFill/>
                    </a:ln>
                  </pic:spPr>
                </pic:pic>
              </a:graphicData>
            </a:graphic>
          </wp:inline>
        </w:drawing>
      </w:r>
    </w:p>
    <w:p w14:paraId="2B29F2BF" w14:textId="77777777" w:rsidR="002C283D" w:rsidRDefault="002C283D"/>
    <w:p w14:paraId="0352616E" w14:textId="77777777" w:rsidR="002C283D" w:rsidRDefault="002C283D">
      <w:proofErr w:type="spellStart"/>
      <w:r>
        <w:t>Unprovable</w:t>
      </w:r>
      <w:proofErr w:type="spellEnd"/>
      <w:r>
        <w:t xml:space="preserve"> guard weakening</w:t>
      </w:r>
    </w:p>
    <w:p w14:paraId="0A707CD9" w14:textId="77777777" w:rsidR="00255AB4" w:rsidRDefault="002C283D">
      <w:r>
        <w:rPr>
          <w:noProof/>
          <w:lang w:val="en-US"/>
        </w:rPr>
        <w:drawing>
          <wp:inline distT="0" distB="0" distL="0" distR="0" wp14:anchorId="41B4C876" wp14:editId="4F7B2DA2">
            <wp:extent cx="1698985" cy="2447144"/>
            <wp:effectExtent l="0" t="0" r="3175" b="0"/>
            <wp:docPr id="2" name="Picture 2" descr="Installation:Users:cfs:Library:Containers:com.apple.mail:Data:Library:Mail Downloads:26AD8B17-8D66-4BCD-B95E-33074E5E2D82:PastedGraph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ation:Users:cfs:Library:Containers:com.apple.mail:Data:Library:Mail Downloads:26AD8B17-8D66-4BCD-B95E-33074E5E2D82:PastedGraphic-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029" cy="2447207"/>
                    </a:xfrm>
                    <a:prstGeom prst="rect">
                      <a:avLst/>
                    </a:prstGeom>
                    <a:noFill/>
                    <a:ln>
                      <a:noFill/>
                    </a:ln>
                  </pic:spPr>
                </pic:pic>
              </a:graphicData>
            </a:graphic>
          </wp:inline>
        </w:drawing>
      </w:r>
    </w:p>
    <w:p w14:paraId="18725A0B" w14:textId="77777777" w:rsidR="002C283D" w:rsidRDefault="002C283D"/>
    <w:p w14:paraId="75F50DDB" w14:textId="77777777" w:rsidR="002C283D" w:rsidRDefault="002C283D"/>
    <w:p w14:paraId="55219284"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w:t>
      </w:r>
      <w:proofErr w:type="spellStart"/>
      <w:r>
        <w:rPr>
          <w:rFonts w:ascii="Helvetica" w:hAnsi="Helvetica" w:cs="Helvetica"/>
          <w:lang w:val="en-US"/>
        </w:rPr>
        <w:t>userTransition</w:t>
      </w:r>
      <w:proofErr w:type="spellEnd"/>
      <w:r>
        <w:rPr>
          <w:rFonts w:ascii="Helvetica" w:hAnsi="Helvetica" w:cs="Helvetica"/>
          <w:lang w:val="en-US"/>
        </w:rPr>
        <w:t>’ with a guard ‘</w:t>
      </w:r>
      <w:proofErr w:type="spellStart"/>
      <w:r>
        <w:rPr>
          <w:rFonts w:ascii="Helvetica" w:hAnsi="Helvetica" w:cs="Helvetica"/>
          <w:lang w:val="en-US"/>
        </w:rPr>
        <w:t>userVar</w:t>
      </w:r>
      <w:proofErr w:type="spellEnd"/>
      <w:r>
        <w:rPr>
          <w:rFonts w:ascii="Helvetica" w:hAnsi="Helvetica" w:cs="Helvetica"/>
          <w:lang w:val="en-US"/>
        </w:rPr>
        <w:t xml:space="preserve"> &gt;0'</w:t>
      </w:r>
    </w:p>
    <w:p w14:paraId="03FEAF3E"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in</w:t>
      </w:r>
      <w:proofErr w:type="gramEnd"/>
      <w:r>
        <w:rPr>
          <w:rFonts w:ascii="Helvetica" w:hAnsi="Helvetica" w:cs="Helvetica"/>
          <w:lang w:val="en-US"/>
        </w:rPr>
        <w:t xml:space="preserve"> the first refinement the user has strengthened the guard for ‘</w:t>
      </w:r>
      <w:proofErr w:type="spellStart"/>
      <w:r>
        <w:rPr>
          <w:rFonts w:ascii="Helvetica" w:hAnsi="Helvetica" w:cs="Helvetica"/>
          <w:lang w:val="en-US"/>
        </w:rPr>
        <w:t>userTransition</w:t>
      </w:r>
      <w:proofErr w:type="spellEnd"/>
      <w:r>
        <w:rPr>
          <w:rFonts w:ascii="Helvetica" w:hAnsi="Helvetica" w:cs="Helvetica"/>
          <w:lang w:val="en-US"/>
        </w:rPr>
        <w:t>’ by adding a second conjunct..  ‘</w:t>
      </w:r>
      <w:proofErr w:type="spellStart"/>
      <w:proofErr w:type="gramStart"/>
      <w:r>
        <w:rPr>
          <w:rFonts w:ascii="Helvetica" w:hAnsi="Helvetica" w:cs="Helvetica"/>
          <w:lang w:val="en-US"/>
        </w:rPr>
        <w:t>userVar</w:t>
      </w:r>
      <w:proofErr w:type="spellEnd"/>
      <w:proofErr w:type="gramEnd"/>
      <w:r>
        <w:rPr>
          <w:rFonts w:ascii="Helvetica" w:hAnsi="Helvetica" w:cs="Helvetica"/>
          <w:lang w:val="en-US"/>
        </w:rPr>
        <w:t xml:space="preserve"> &gt;0 &amp; </w:t>
      </w:r>
      <w:proofErr w:type="spellStart"/>
      <w:r>
        <w:rPr>
          <w:rFonts w:ascii="Helvetica" w:hAnsi="Helvetica" w:cs="Helvetica"/>
          <w:lang w:val="en-US"/>
        </w:rPr>
        <w:t>userVar</w:t>
      </w:r>
      <w:proofErr w:type="spellEnd"/>
      <w:r>
        <w:rPr>
          <w:rFonts w:ascii="Helvetica" w:hAnsi="Helvetica" w:cs="Helvetica"/>
          <w:lang w:val="en-US"/>
        </w:rPr>
        <w:t xml:space="preserve"> &lt;10'.</w:t>
      </w:r>
    </w:p>
    <w:p w14:paraId="5C959678" w14:textId="77777777" w:rsidR="002C283D" w:rsidRDefault="002C283D" w:rsidP="002C283D">
      <w:pPr>
        <w:widowControl w:val="0"/>
        <w:autoSpaceDE w:val="0"/>
        <w:autoSpaceDN w:val="0"/>
        <w:adjustRightInd w:val="0"/>
        <w:rPr>
          <w:rFonts w:ascii="Helvetica" w:hAnsi="Helvetica" w:cs="Helvetica"/>
          <w:lang w:val="en-US"/>
        </w:rPr>
      </w:pPr>
    </w:p>
    <w:p w14:paraId="71BA553A"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However, to simulate the run to completion big-step we introduce the following events</w:t>
      </w:r>
      <w:proofErr w:type="gramStart"/>
      <w:r>
        <w:rPr>
          <w:rFonts w:ascii="Helvetica" w:hAnsi="Helvetica" w:cs="Helvetica"/>
          <w:lang w:val="en-US"/>
        </w:rPr>
        <w:t>:-</w:t>
      </w:r>
      <w:proofErr w:type="gramEnd"/>
    </w:p>
    <w:p w14:paraId="146497E5"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enableUserTransitions</w:t>
      </w:r>
      <w:proofErr w:type="spellEnd"/>
      <w:r>
        <w:rPr>
          <w:rFonts w:ascii="Helvetica" w:hAnsi="Helvetica" w:cs="Helvetica"/>
          <w:lang w:val="en-US"/>
        </w:rPr>
        <w:t>'</w:t>
      </w:r>
      <w:proofErr w:type="gramEnd"/>
      <w:r>
        <w:rPr>
          <w:rFonts w:ascii="Helvetica" w:hAnsi="Helvetica" w:cs="Helvetica"/>
          <w:lang w:val="en-US"/>
        </w:rPr>
        <w:t xml:space="preserve"> which atomically evaluates the guards of all the user transitions and enables those that should fire using BOOL flags (e.g. ‘userGuard1'). [Normally this event would also consume a </w:t>
      </w:r>
      <w:proofErr w:type="gramStart"/>
      <w:r>
        <w:rPr>
          <w:rFonts w:ascii="Helvetica" w:hAnsi="Helvetica" w:cs="Helvetica"/>
          <w:lang w:val="en-US"/>
        </w:rPr>
        <w:t>trigger which affects the guards</w:t>
      </w:r>
      <w:proofErr w:type="gramEnd"/>
      <w:r>
        <w:rPr>
          <w:rFonts w:ascii="Helvetica" w:hAnsi="Helvetica" w:cs="Helvetica"/>
          <w:lang w:val="en-US"/>
        </w:rPr>
        <w:t xml:space="preserve"> but </w:t>
      </w:r>
      <w:proofErr w:type="spellStart"/>
      <w:r>
        <w:rPr>
          <w:rFonts w:ascii="Helvetica" w:hAnsi="Helvetica" w:cs="Helvetica"/>
          <w:lang w:val="en-US"/>
        </w:rPr>
        <w:t>i</w:t>
      </w:r>
      <w:proofErr w:type="spellEnd"/>
      <w:r>
        <w:rPr>
          <w:rFonts w:ascii="Helvetica" w:hAnsi="Helvetica" w:cs="Helvetica"/>
          <w:lang w:val="en-US"/>
        </w:rPr>
        <w:t xml:space="preserve"> have omitted triggers here].</w:t>
      </w:r>
    </w:p>
    <w:p w14:paraId="7223EF8D"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userTransitionsFired</w:t>
      </w:r>
      <w:proofErr w:type="spellEnd"/>
      <w:r>
        <w:rPr>
          <w:rFonts w:ascii="Helvetica" w:hAnsi="Helvetica" w:cs="Helvetica"/>
          <w:lang w:val="en-US"/>
        </w:rPr>
        <w:t>’</w:t>
      </w:r>
      <w:proofErr w:type="gramEnd"/>
      <w:r>
        <w:rPr>
          <w:rFonts w:ascii="Helvetica" w:hAnsi="Helvetica" w:cs="Helvetica"/>
          <w:lang w:val="en-US"/>
        </w:rPr>
        <w:t xml:space="preserve"> which waits for all the user transitions to be disabled (i.e. completion) before initiating a new big-step</w:t>
      </w:r>
    </w:p>
    <w:p w14:paraId="67A9D960" w14:textId="77777777" w:rsidR="002C283D" w:rsidRDefault="002C283D" w:rsidP="002C283D">
      <w:pPr>
        <w:widowControl w:val="0"/>
        <w:autoSpaceDE w:val="0"/>
        <w:autoSpaceDN w:val="0"/>
        <w:adjustRightInd w:val="0"/>
        <w:rPr>
          <w:rFonts w:ascii="Helvetica" w:hAnsi="Helvetica" w:cs="Helvetica"/>
          <w:lang w:val="en-US"/>
        </w:rPr>
      </w:pPr>
    </w:p>
    <w:p w14:paraId="7A051A1A"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w:t>
      </w:r>
      <w:proofErr w:type="spellStart"/>
      <w:r>
        <w:rPr>
          <w:rFonts w:ascii="Helvetica" w:hAnsi="Helvetica" w:cs="Helvetica"/>
          <w:lang w:val="en-US"/>
        </w:rPr>
        <w:t>i</w:t>
      </w:r>
      <w:proofErr w:type="spellEnd"/>
      <w:r>
        <w:rPr>
          <w:rFonts w:ascii="Helvetica" w:hAnsi="Helvetica" w:cs="Helvetica"/>
          <w:lang w:val="en-US"/>
        </w:rPr>
        <w:t xml:space="preserve"> think is a problem for refinement because it is guarded by </w:t>
      </w:r>
      <w:proofErr w:type="gramStart"/>
      <w:r>
        <w:rPr>
          <w:rFonts w:ascii="Helvetica" w:hAnsi="Helvetica" w:cs="Helvetica"/>
          <w:lang w:val="en-US"/>
        </w:rPr>
        <w:t>'not(</w:t>
      </w:r>
      <w:proofErr w:type="gramEnd"/>
      <w:r>
        <w:rPr>
          <w:rFonts w:ascii="Helvetica" w:hAnsi="Helvetica" w:cs="Helvetica"/>
          <w:lang w:val="en-US"/>
        </w:rPr>
        <w:t>userGuard1=TRUE)' which is weaker than 'not(</w:t>
      </w:r>
      <w:proofErr w:type="spellStart"/>
      <w:r>
        <w:rPr>
          <w:rFonts w:ascii="Helvetica" w:hAnsi="Helvetica" w:cs="Helvetica"/>
          <w:lang w:val="en-US"/>
        </w:rPr>
        <w:t>userGuard</w:t>
      </w:r>
      <w:proofErr w:type="spellEnd"/>
      <w:r>
        <w:rPr>
          <w:rFonts w:ascii="Helvetica" w:hAnsi="Helvetica" w:cs="Helvetica"/>
          <w:lang w:val="en-US"/>
        </w:rPr>
        <w:t xml:space="preserve">=TRUE)'. </w:t>
      </w:r>
    </w:p>
    <w:p w14:paraId="30C75CAB" w14:textId="77777777" w:rsidR="002C283D" w:rsidRDefault="002C283D" w:rsidP="002C283D">
      <w:pPr>
        <w:widowControl w:val="0"/>
        <w:autoSpaceDE w:val="0"/>
        <w:autoSpaceDN w:val="0"/>
        <w:adjustRightInd w:val="0"/>
        <w:rPr>
          <w:rFonts w:ascii="Helvetica" w:hAnsi="Helvetica" w:cs="Helvetica"/>
          <w:lang w:val="en-US"/>
        </w:rPr>
      </w:pPr>
    </w:p>
    <w:p w14:paraId="6B3AE476" w14:textId="77777777" w:rsidR="002C283D" w:rsidRDefault="002C283D" w:rsidP="002C283D">
      <w:pPr>
        <w:widowControl w:val="0"/>
        <w:autoSpaceDE w:val="0"/>
        <w:autoSpaceDN w:val="0"/>
        <w:adjustRightInd w:val="0"/>
        <w:rPr>
          <w:rFonts w:ascii="Helvetica" w:hAnsi="Helvetica" w:cs="Helvetica"/>
          <w:lang w:val="en-US"/>
        </w:rPr>
      </w:pPr>
      <w:proofErr w:type="spellStart"/>
      <w:proofErr w:type="gramStart"/>
      <w:r>
        <w:rPr>
          <w:rFonts w:ascii="Helvetica" w:hAnsi="Helvetica" w:cs="Helvetica"/>
          <w:lang w:val="en-US"/>
        </w:rPr>
        <w:t>i</w:t>
      </w:r>
      <w:proofErr w:type="spellEnd"/>
      <w:proofErr w:type="gramEnd"/>
      <w:r>
        <w:rPr>
          <w:rFonts w:ascii="Helvetica" w:hAnsi="Helvetica" w:cs="Helvetica"/>
          <w:lang w:val="en-US"/>
        </w:rPr>
        <w:t xml:space="preserve"> don’t think the problem is caused by my choice of encoding of the semantics, it was the same when we did a much more abstract representation. </w:t>
      </w:r>
      <w:proofErr w:type="gramStart"/>
      <w:r>
        <w:rPr>
          <w:rFonts w:ascii="Helvetica" w:hAnsi="Helvetica" w:cs="Helvetica"/>
          <w:lang w:val="en-US"/>
        </w:rPr>
        <w:t>Unless you can think of a way to represent this completion semantic without introducing an event that is guarded by the negation of the user guards?</w:t>
      </w:r>
      <w:proofErr w:type="gramEnd"/>
      <w:r>
        <w:rPr>
          <w:rFonts w:ascii="Helvetica" w:hAnsi="Helvetica" w:cs="Helvetica"/>
          <w:lang w:val="en-US"/>
        </w:rPr>
        <w:t xml:space="preserve"> </w:t>
      </w:r>
    </w:p>
    <w:p w14:paraId="4D5B62A0" w14:textId="77777777" w:rsidR="002C283D" w:rsidRDefault="002C283D" w:rsidP="002C283D">
      <w:pPr>
        <w:widowControl w:val="0"/>
        <w:autoSpaceDE w:val="0"/>
        <w:autoSpaceDN w:val="0"/>
        <w:adjustRightInd w:val="0"/>
        <w:rPr>
          <w:rFonts w:ascii="Helvetica" w:hAnsi="Helvetica" w:cs="Helvetica"/>
          <w:lang w:val="en-US"/>
        </w:rPr>
      </w:pPr>
    </w:p>
    <w:p w14:paraId="45E3735C" w14:textId="77777777" w:rsidR="002C283D" w:rsidRDefault="002C283D" w:rsidP="002C283D">
      <w:pPr>
        <w:rPr>
          <w:rFonts w:ascii="Helvetica" w:hAnsi="Helvetica" w:cs="Helvetica"/>
          <w:lang w:val="en-US"/>
        </w:rPr>
      </w:pPr>
      <w:r>
        <w:rPr>
          <w:rFonts w:ascii="Helvetica" w:hAnsi="Helvetica" w:cs="Helvetica"/>
          <w:lang w:val="en-US"/>
        </w:rPr>
        <w:t xml:space="preserve">I think it is a fundamental conflict between guard strengthening refinement and run to completion semantics (which is used by all the common </w:t>
      </w:r>
      <w:proofErr w:type="spellStart"/>
      <w:r>
        <w:rPr>
          <w:rFonts w:ascii="Helvetica" w:hAnsi="Helvetica" w:cs="Helvetica"/>
          <w:lang w:val="en-US"/>
        </w:rPr>
        <w:t>Harel</w:t>
      </w:r>
      <w:proofErr w:type="spellEnd"/>
      <w:r>
        <w:rPr>
          <w:rFonts w:ascii="Helvetica" w:hAnsi="Helvetica" w:cs="Helvetica"/>
          <w:lang w:val="en-US"/>
        </w:rPr>
        <w:t xml:space="preserve"> state-chart </w:t>
      </w:r>
      <w:proofErr w:type="spellStart"/>
      <w:r>
        <w:rPr>
          <w:rFonts w:ascii="Helvetica" w:hAnsi="Helvetica" w:cs="Helvetica"/>
          <w:lang w:val="en-US"/>
        </w:rPr>
        <w:t>modelling</w:t>
      </w:r>
      <w:proofErr w:type="spellEnd"/>
      <w:r>
        <w:rPr>
          <w:rFonts w:ascii="Helvetica" w:hAnsi="Helvetica" w:cs="Helvetica"/>
          <w:lang w:val="en-US"/>
        </w:rPr>
        <w:t xml:space="preserve"> languages </w:t>
      </w:r>
      <w:proofErr w:type="spellStart"/>
      <w:r>
        <w:rPr>
          <w:rFonts w:ascii="Helvetica" w:hAnsi="Helvetica" w:cs="Helvetica"/>
          <w:lang w:val="en-US"/>
        </w:rPr>
        <w:t>s.a.</w:t>
      </w:r>
      <w:proofErr w:type="spellEnd"/>
      <w:r>
        <w:rPr>
          <w:rFonts w:ascii="Helvetica" w:hAnsi="Helvetica" w:cs="Helvetica"/>
          <w:lang w:val="en-US"/>
        </w:rPr>
        <w:t xml:space="preserve"> UML, </w:t>
      </w:r>
      <w:proofErr w:type="spellStart"/>
      <w:r>
        <w:rPr>
          <w:rFonts w:ascii="Helvetica" w:hAnsi="Helvetica" w:cs="Helvetica"/>
          <w:lang w:val="en-US"/>
        </w:rPr>
        <w:t>SysML</w:t>
      </w:r>
      <w:proofErr w:type="spellEnd"/>
      <w:r>
        <w:rPr>
          <w:rFonts w:ascii="Helvetica" w:hAnsi="Helvetica" w:cs="Helvetica"/>
          <w:lang w:val="en-US"/>
        </w:rPr>
        <w:t xml:space="preserve"> SCXML). The stronger the guards the weaker completion becomes.</w:t>
      </w:r>
    </w:p>
    <w:p w14:paraId="41CD6517" w14:textId="77777777" w:rsidR="002C283D" w:rsidRDefault="002C283D" w:rsidP="002C283D">
      <w:pPr>
        <w:rPr>
          <w:rFonts w:ascii="Helvetica" w:hAnsi="Helvetica" w:cs="Helvetica"/>
          <w:lang w:val="en-US"/>
        </w:rPr>
      </w:pPr>
    </w:p>
    <w:p w14:paraId="7FAC06EE" w14:textId="77777777" w:rsidR="002C283D" w:rsidRDefault="002C283D" w:rsidP="002C283D">
      <w:pPr>
        <w:pBdr>
          <w:bottom w:val="single" w:sz="6" w:space="1" w:color="auto"/>
        </w:pBdr>
        <w:rPr>
          <w:rFonts w:ascii="Helvetica" w:hAnsi="Helvetica" w:cs="Helvetica"/>
          <w:lang w:val="en-US"/>
        </w:rPr>
      </w:pPr>
    </w:p>
    <w:p w14:paraId="0592E807" w14:textId="77777777" w:rsidR="002C283D" w:rsidRDefault="002C283D" w:rsidP="002C283D">
      <w:pPr>
        <w:rPr>
          <w:rFonts w:ascii="Helvetica" w:hAnsi="Helvetica" w:cs="Helvetica"/>
          <w:lang w:val="en-US"/>
        </w:rPr>
      </w:pPr>
    </w:p>
    <w:p w14:paraId="6FDC08EA"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Hi Colin</w:t>
      </w:r>
    </w:p>
    <w:p w14:paraId="674EF7EF" w14:textId="77777777" w:rsidR="002C283D" w:rsidRDefault="002C283D" w:rsidP="002C283D">
      <w:pPr>
        <w:widowControl w:val="0"/>
        <w:autoSpaceDE w:val="0"/>
        <w:autoSpaceDN w:val="0"/>
        <w:adjustRightInd w:val="0"/>
        <w:rPr>
          <w:rFonts w:ascii="Helvetica" w:hAnsi="Helvetica" w:cs="Helvetica"/>
          <w:lang w:val="en-US"/>
        </w:rPr>
      </w:pPr>
    </w:p>
    <w:p w14:paraId="5B8A80A3"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You are right</w:t>
      </w:r>
      <w:proofErr w:type="gramEnd"/>
      <w:r>
        <w:rPr>
          <w:rFonts w:ascii="Helvetica" w:hAnsi="Helvetica" w:cs="Helvetica"/>
          <w:lang w:val="en-US"/>
        </w:rPr>
        <w:t xml:space="preserve">, </w:t>
      </w:r>
      <w:proofErr w:type="gramStart"/>
      <w:r>
        <w:rPr>
          <w:rFonts w:ascii="Helvetica" w:hAnsi="Helvetica" w:cs="Helvetica"/>
          <w:lang w:val="en-US"/>
        </w:rPr>
        <w:t>it is not a refinement</w:t>
      </w:r>
      <w:proofErr w:type="gramEnd"/>
      <w:r>
        <w:rPr>
          <w:rFonts w:ascii="Helvetica" w:hAnsi="Helvetica" w:cs="Helvetica"/>
          <w:lang w:val="en-US"/>
        </w:rPr>
        <w:t>.</w:t>
      </w:r>
    </w:p>
    <w:p w14:paraId="6B75CDDF" w14:textId="77777777" w:rsidR="002C283D" w:rsidRDefault="002C283D" w:rsidP="002C283D">
      <w:pPr>
        <w:widowControl w:val="0"/>
        <w:autoSpaceDE w:val="0"/>
        <w:autoSpaceDN w:val="0"/>
        <w:adjustRightInd w:val="0"/>
        <w:rPr>
          <w:rFonts w:ascii="Helvetica" w:hAnsi="Helvetica" w:cs="Helvetica"/>
          <w:lang w:val="en-US"/>
        </w:rPr>
      </w:pPr>
    </w:p>
    <w:p w14:paraId="2167C9FE"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Consider a simple example with user transition UT.  The abstract UT has guard ‘true' and the refined UT has guard ‘false'.  The refined encoding has event trace:</w:t>
      </w:r>
    </w:p>
    <w:p w14:paraId="25BCD0FE"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 xml:space="preserve">[ </w:t>
      </w:r>
      <w:proofErr w:type="spellStart"/>
      <w:r>
        <w:rPr>
          <w:rFonts w:ascii="Helvetica" w:hAnsi="Helvetica" w:cs="Helvetica"/>
          <w:lang w:val="en-US"/>
        </w:rPr>
        <w:t>enableUserTransitions</w:t>
      </w:r>
      <w:proofErr w:type="spellEnd"/>
      <w:proofErr w:type="gramEnd"/>
      <w:r>
        <w:rPr>
          <w:rFonts w:ascii="Helvetica" w:hAnsi="Helvetica" w:cs="Helvetica"/>
          <w:lang w:val="en-US"/>
        </w:rPr>
        <w:t xml:space="preserve">, </w:t>
      </w:r>
      <w:proofErr w:type="spellStart"/>
      <w:r>
        <w:rPr>
          <w:rFonts w:ascii="Helvetica" w:hAnsi="Helvetica" w:cs="Helvetica"/>
          <w:lang w:val="en-US"/>
        </w:rPr>
        <w:t>userTransitionsFired</w:t>
      </w:r>
      <w:proofErr w:type="spellEnd"/>
      <w:r>
        <w:rPr>
          <w:rFonts w:ascii="Helvetica" w:hAnsi="Helvetica" w:cs="Helvetica"/>
          <w:lang w:val="en-US"/>
        </w:rPr>
        <w:t xml:space="preserve"> ]</w:t>
      </w:r>
    </w:p>
    <w:p w14:paraId="57AA7132"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which</w:t>
      </w:r>
      <w:proofErr w:type="gramEnd"/>
      <w:r>
        <w:rPr>
          <w:rFonts w:ascii="Helvetica" w:hAnsi="Helvetica" w:cs="Helvetica"/>
          <w:lang w:val="en-US"/>
        </w:rPr>
        <w:t xml:space="preserve"> is not a trace of the abstract model.  The abstract model has trace:</w:t>
      </w:r>
    </w:p>
    <w:p w14:paraId="40C56B99"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 xml:space="preserve">[ </w:t>
      </w:r>
      <w:proofErr w:type="spellStart"/>
      <w:r>
        <w:rPr>
          <w:rFonts w:ascii="Helvetica" w:hAnsi="Helvetica" w:cs="Helvetica"/>
          <w:lang w:val="en-US"/>
        </w:rPr>
        <w:t>enableUserTransitions</w:t>
      </w:r>
      <w:proofErr w:type="spellEnd"/>
      <w:proofErr w:type="gramEnd"/>
      <w:r>
        <w:rPr>
          <w:rFonts w:ascii="Helvetica" w:hAnsi="Helvetica" w:cs="Helvetica"/>
          <w:lang w:val="en-US"/>
        </w:rPr>
        <w:t xml:space="preserve">, UT, </w:t>
      </w:r>
      <w:proofErr w:type="spellStart"/>
      <w:r>
        <w:rPr>
          <w:rFonts w:ascii="Helvetica" w:hAnsi="Helvetica" w:cs="Helvetica"/>
          <w:lang w:val="en-US"/>
        </w:rPr>
        <w:t>userTransitionsFired</w:t>
      </w:r>
      <w:proofErr w:type="spellEnd"/>
      <w:r>
        <w:rPr>
          <w:rFonts w:ascii="Helvetica" w:hAnsi="Helvetica" w:cs="Helvetica"/>
          <w:lang w:val="en-US"/>
        </w:rPr>
        <w:t xml:space="preserve"> ]</w:t>
      </w:r>
    </w:p>
    <w:p w14:paraId="70BD9DA7" w14:textId="77777777" w:rsidR="002C283D" w:rsidRDefault="002C283D" w:rsidP="002C283D">
      <w:pPr>
        <w:widowControl w:val="0"/>
        <w:autoSpaceDE w:val="0"/>
        <w:autoSpaceDN w:val="0"/>
        <w:adjustRightInd w:val="0"/>
        <w:rPr>
          <w:rFonts w:ascii="Helvetica" w:hAnsi="Helvetica" w:cs="Helvetica"/>
          <w:lang w:val="en-US"/>
        </w:rPr>
      </w:pPr>
    </w:p>
    <w:p w14:paraId="3555FE0A"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What is the motivation for using this more elaborate </w:t>
      </w:r>
      <w:proofErr w:type="gramStart"/>
      <w:r>
        <w:rPr>
          <w:rFonts w:ascii="Helvetica" w:hAnsi="Helvetica" w:cs="Helvetica"/>
          <w:lang w:val="en-US"/>
        </w:rPr>
        <w:t>encoding.</w:t>
      </w:r>
      <w:proofErr w:type="gramEnd"/>
      <w:r>
        <w:rPr>
          <w:rFonts w:ascii="Helvetica" w:hAnsi="Helvetica" w:cs="Helvetica"/>
          <w:lang w:val="en-US"/>
        </w:rPr>
        <w:t xml:space="preserve">  I can see why it is used for simulation, but is it relevant for a proof approach?</w:t>
      </w:r>
    </w:p>
    <w:p w14:paraId="3EFF8E8A" w14:textId="77777777" w:rsidR="002C283D" w:rsidRDefault="002C283D" w:rsidP="002C283D">
      <w:pPr>
        <w:widowControl w:val="0"/>
        <w:autoSpaceDE w:val="0"/>
        <w:autoSpaceDN w:val="0"/>
        <w:adjustRightInd w:val="0"/>
        <w:rPr>
          <w:rFonts w:ascii="Helvetica" w:hAnsi="Helvetica" w:cs="Helvetica"/>
          <w:lang w:val="en-US"/>
        </w:rPr>
      </w:pPr>
    </w:p>
    <w:p w14:paraId="6D0C13DB" w14:textId="77777777" w:rsidR="002C283D" w:rsidRDefault="002C283D" w:rsidP="002C283D">
      <w:pPr>
        <w:rPr>
          <w:rFonts w:ascii="Helvetica" w:hAnsi="Helvetica" w:cs="Helvetica"/>
          <w:lang w:val="en-US"/>
        </w:rPr>
      </w:pPr>
      <w:r>
        <w:rPr>
          <w:rFonts w:ascii="Helvetica" w:hAnsi="Helvetica" w:cs="Helvetica"/>
          <w:lang w:val="en-US"/>
        </w:rPr>
        <w:t>Michael</w:t>
      </w:r>
    </w:p>
    <w:p w14:paraId="03629C98" w14:textId="77777777" w:rsidR="002C283D" w:rsidRDefault="002C283D" w:rsidP="002C283D">
      <w:pPr>
        <w:pBdr>
          <w:bottom w:val="single" w:sz="6" w:space="1" w:color="auto"/>
        </w:pBdr>
        <w:rPr>
          <w:rFonts w:ascii="Helvetica" w:hAnsi="Helvetica" w:cs="Helvetica"/>
          <w:lang w:val="en-US"/>
        </w:rPr>
      </w:pPr>
    </w:p>
    <w:p w14:paraId="791E1336" w14:textId="77777777" w:rsidR="002C283D" w:rsidRDefault="002C283D" w:rsidP="002C283D">
      <w:pPr>
        <w:rPr>
          <w:rFonts w:ascii="Helvetica" w:hAnsi="Helvetica" w:cs="Helvetica"/>
          <w:lang w:val="en-US"/>
        </w:rPr>
      </w:pPr>
    </w:p>
    <w:p w14:paraId="11D3EDF7" w14:textId="77777777" w:rsidR="002C283D" w:rsidRDefault="002C283D" w:rsidP="002C283D">
      <w:pPr>
        <w:widowControl w:val="0"/>
        <w:autoSpaceDE w:val="0"/>
        <w:autoSpaceDN w:val="0"/>
        <w:adjustRightInd w:val="0"/>
        <w:rPr>
          <w:rFonts w:ascii="Helvetica" w:hAnsi="Helvetica" w:cs="Helvetica"/>
          <w:color w:val="453CCC"/>
          <w:lang w:val="en-US"/>
        </w:rPr>
      </w:pPr>
      <w:r>
        <w:rPr>
          <w:rFonts w:ascii="Helvetica" w:hAnsi="Helvetica" w:cs="Helvetica"/>
          <w:color w:val="453CCC"/>
          <w:lang w:val="en-US"/>
        </w:rPr>
        <w:t xml:space="preserve">What is the motivation for using this more elaborate </w:t>
      </w:r>
      <w:proofErr w:type="gramStart"/>
      <w:r>
        <w:rPr>
          <w:rFonts w:ascii="Helvetica" w:hAnsi="Helvetica" w:cs="Helvetica"/>
          <w:color w:val="453CCC"/>
          <w:lang w:val="en-US"/>
        </w:rPr>
        <w:t>encoding.</w:t>
      </w:r>
      <w:proofErr w:type="gramEnd"/>
      <w:r>
        <w:rPr>
          <w:rFonts w:ascii="Helvetica" w:hAnsi="Helvetica" w:cs="Helvetica"/>
          <w:color w:val="453CCC"/>
          <w:lang w:val="en-US"/>
        </w:rPr>
        <w:t xml:space="preserve">  </w:t>
      </w:r>
    </w:p>
    <w:p w14:paraId="0A5CCD36"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At first we didn’t model run to completion (R2C) semantics at all. This would be a problem for Engineers that expect a different semantics to their models.</w:t>
      </w:r>
    </w:p>
    <w:p w14:paraId="2539581A"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Then we did a very abstract encoding of R2C that also had this same problem. This was closer but still didn’t give engineers what they are expecting.</w:t>
      </w:r>
    </w:p>
    <w:p w14:paraId="23F59BDD" w14:textId="77777777" w:rsidR="002C283D" w:rsidRDefault="002C283D" w:rsidP="002C283D">
      <w:pPr>
        <w:widowControl w:val="0"/>
        <w:autoSpaceDE w:val="0"/>
        <w:autoSpaceDN w:val="0"/>
        <w:adjustRightInd w:val="0"/>
        <w:rPr>
          <w:rFonts w:ascii="Helvetica" w:hAnsi="Helvetica" w:cs="Helvetica"/>
          <w:lang w:val="en-US"/>
        </w:rPr>
      </w:pPr>
    </w:p>
    <w:p w14:paraId="20692C87" w14:textId="77777777" w:rsidR="002C283D" w:rsidRDefault="002C283D" w:rsidP="002C283D">
      <w:pPr>
        <w:widowControl w:val="0"/>
        <w:autoSpaceDE w:val="0"/>
        <w:autoSpaceDN w:val="0"/>
        <w:adjustRightInd w:val="0"/>
        <w:rPr>
          <w:rFonts w:ascii="Helvetica" w:hAnsi="Helvetica" w:cs="Helvetica"/>
          <w:lang w:val="en-US"/>
        </w:rPr>
      </w:pPr>
    </w:p>
    <w:p w14:paraId="7DDDF634" w14:textId="77777777" w:rsidR="002C283D" w:rsidRPr="002C283D" w:rsidRDefault="002C283D" w:rsidP="002C283D">
      <w:pPr>
        <w:widowControl w:val="0"/>
        <w:autoSpaceDE w:val="0"/>
        <w:autoSpaceDN w:val="0"/>
        <w:adjustRightInd w:val="0"/>
        <w:rPr>
          <w:rFonts w:ascii="Helvetica" w:hAnsi="Helvetica" w:cs="Helvetica"/>
          <w:color w:val="453CCC"/>
          <w:lang w:val="en-US"/>
        </w:rPr>
      </w:pPr>
      <w:r>
        <w:rPr>
          <w:rFonts w:ascii="Helvetica" w:hAnsi="Helvetica" w:cs="Helvetica"/>
          <w:color w:val="453CCC"/>
          <w:lang w:val="en-US"/>
        </w:rPr>
        <w:t>I can see why it is used for simulation, but is it relevant for a proof approach?</w:t>
      </w:r>
    </w:p>
    <w:p w14:paraId="473B2DD0"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The overall goal is to provide a notion of refinement in R2C state-charts. </w:t>
      </w:r>
    </w:p>
    <w:p w14:paraId="44596765"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For that I presume we need to </w:t>
      </w:r>
    </w:p>
    <w:p w14:paraId="34E05792"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a) </w:t>
      </w:r>
      <w:proofErr w:type="gramStart"/>
      <w:r>
        <w:rPr>
          <w:rFonts w:ascii="Helvetica" w:hAnsi="Helvetica" w:cs="Helvetica"/>
          <w:lang w:val="en-US"/>
        </w:rPr>
        <w:t>model</w:t>
      </w:r>
      <w:proofErr w:type="gramEnd"/>
      <w:r>
        <w:rPr>
          <w:rFonts w:ascii="Helvetica" w:hAnsi="Helvetica" w:cs="Helvetica"/>
          <w:lang w:val="en-US"/>
        </w:rPr>
        <w:t xml:space="preserve"> the user model according to R2C semantics</w:t>
      </w:r>
    </w:p>
    <w:p w14:paraId="1D8C59A0"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b) </w:t>
      </w:r>
      <w:proofErr w:type="gramStart"/>
      <w:r>
        <w:rPr>
          <w:rFonts w:ascii="Helvetica" w:hAnsi="Helvetica" w:cs="Helvetica"/>
          <w:lang w:val="en-US"/>
        </w:rPr>
        <w:t>prove</w:t>
      </w:r>
      <w:proofErr w:type="gramEnd"/>
      <w:r>
        <w:rPr>
          <w:rFonts w:ascii="Helvetica" w:hAnsi="Helvetica" w:cs="Helvetica"/>
          <w:lang w:val="en-US"/>
        </w:rPr>
        <w:t xml:space="preserve"> the refinement of the models</w:t>
      </w:r>
    </w:p>
    <w:p w14:paraId="2C5723F2"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but</w:t>
      </w:r>
      <w:proofErr w:type="gramEnd"/>
      <w:r>
        <w:rPr>
          <w:rFonts w:ascii="Helvetica" w:hAnsi="Helvetica" w:cs="Helvetica"/>
          <w:lang w:val="en-US"/>
        </w:rPr>
        <w:t xml:space="preserve"> perhaps it is a mistake to try to do trace refinement of both the model and the simulator engine. I.e. </w:t>
      </w:r>
      <w:proofErr w:type="gramStart"/>
      <w:r>
        <w:rPr>
          <w:rFonts w:ascii="Helvetica" w:hAnsi="Helvetica" w:cs="Helvetica"/>
          <w:lang w:val="en-US"/>
        </w:rPr>
        <w:t>We</w:t>
      </w:r>
      <w:proofErr w:type="gramEnd"/>
      <w:r>
        <w:rPr>
          <w:rFonts w:ascii="Helvetica" w:hAnsi="Helvetica" w:cs="Helvetica"/>
          <w:lang w:val="en-US"/>
        </w:rPr>
        <w:t xml:space="preserve"> don’t really care about the R2C simulator </w:t>
      </w:r>
      <w:proofErr w:type="spellStart"/>
      <w:r>
        <w:rPr>
          <w:rFonts w:ascii="Helvetica" w:hAnsi="Helvetica" w:cs="Helvetica"/>
          <w:lang w:val="en-US"/>
        </w:rPr>
        <w:t>artefact</w:t>
      </w:r>
      <w:proofErr w:type="spellEnd"/>
      <w:r>
        <w:rPr>
          <w:rFonts w:ascii="Helvetica" w:hAnsi="Helvetica" w:cs="Helvetica"/>
          <w:lang w:val="en-US"/>
        </w:rPr>
        <w:t xml:space="preserve"> events themselves, they just implement the grouping of transition firing in each step. So if we ignore them we have</w:t>
      </w:r>
    </w:p>
    <w:p w14:paraId="260AC612"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w:t>
      </w:r>
    </w:p>
    <w:p w14:paraId="065D5B23"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which</w:t>
      </w:r>
      <w:proofErr w:type="gramEnd"/>
      <w:r>
        <w:rPr>
          <w:rFonts w:ascii="Helvetica" w:hAnsi="Helvetica" w:cs="Helvetica"/>
          <w:lang w:val="en-US"/>
        </w:rPr>
        <w:t xml:space="preserve"> is a refinement of </w:t>
      </w:r>
    </w:p>
    <w:p w14:paraId="467E02D7"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[UT]</w:t>
      </w:r>
    </w:p>
    <w:p w14:paraId="6B3FC3A0" w14:textId="77777777" w:rsidR="002C283D" w:rsidRDefault="002C283D" w:rsidP="002C283D">
      <w:pPr>
        <w:widowControl w:val="0"/>
        <w:autoSpaceDE w:val="0"/>
        <w:autoSpaceDN w:val="0"/>
        <w:adjustRightInd w:val="0"/>
        <w:rPr>
          <w:rFonts w:ascii="Helvetica" w:hAnsi="Helvetica" w:cs="Helvetica"/>
          <w:lang w:val="en-US"/>
        </w:rPr>
      </w:pPr>
    </w:p>
    <w:p w14:paraId="0840C2F2"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The order of firing of user transitions within a step is unspecified, so we want to prove the refinement of step traces like</w:t>
      </w:r>
    </w:p>
    <w:p w14:paraId="37836E18"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STEPm</w:t>
      </w:r>
      <w:proofErr w:type="spellEnd"/>
      <w:r>
        <w:rPr>
          <w:rFonts w:ascii="Helvetica" w:hAnsi="Helvetica" w:cs="Helvetica"/>
          <w:lang w:val="en-US"/>
        </w:rPr>
        <w:t xml:space="preserve">, </w:t>
      </w:r>
      <w:proofErr w:type="spellStart"/>
      <w:r>
        <w:rPr>
          <w:rFonts w:ascii="Helvetica" w:hAnsi="Helvetica" w:cs="Helvetica"/>
          <w:lang w:val="en-US"/>
        </w:rPr>
        <w:t>STEPn</w:t>
      </w:r>
      <w:proofErr w:type="spellEnd"/>
      <w:proofErr w:type="gramStart"/>
      <w:r>
        <w:rPr>
          <w:rFonts w:ascii="Helvetica" w:hAnsi="Helvetica" w:cs="Helvetica"/>
          <w:lang w:val="en-US"/>
        </w:rPr>
        <w:t>, … ]</w:t>
      </w:r>
      <w:proofErr w:type="gramEnd"/>
    </w:p>
    <w:p w14:paraId="482360B1"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where</w:t>
      </w:r>
      <w:proofErr w:type="gramEnd"/>
      <w:r>
        <w:rPr>
          <w:rFonts w:ascii="Helvetica" w:hAnsi="Helvetica" w:cs="Helvetica"/>
          <w:lang w:val="en-US"/>
        </w:rPr>
        <w:t xml:space="preserve"> each step is </w:t>
      </w:r>
    </w:p>
    <w:p w14:paraId="10413534" w14:textId="77777777" w:rsidR="002C283D" w:rsidRDefault="002C283D" w:rsidP="002C283D">
      <w:pPr>
        <w:widowControl w:val="0"/>
        <w:autoSpaceDE w:val="0"/>
        <w:autoSpaceDN w:val="0"/>
        <w:adjustRightInd w:val="0"/>
        <w:rPr>
          <w:rFonts w:ascii="Helvetica" w:hAnsi="Helvetica" w:cs="Helvetica"/>
          <w:lang w:val="en-US"/>
        </w:rPr>
      </w:pPr>
      <w:proofErr w:type="spellStart"/>
      <w:r>
        <w:rPr>
          <w:rFonts w:ascii="Helvetica" w:hAnsi="Helvetica" w:cs="Helvetica"/>
          <w:lang w:val="en-US"/>
        </w:rPr>
        <w:t>STEPi</w:t>
      </w:r>
      <w:proofErr w:type="spellEnd"/>
      <w:r>
        <w:rPr>
          <w:rFonts w:ascii="Helvetica" w:hAnsi="Helvetica" w:cs="Helvetica"/>
          <w:lang w:val="en-US"/>
        </w:rPr>
        <w:t xml:space="preserve"> = ||| </w:t>
      </w:r>
      <w:proofErr w:type="spellStart"/>
      <w:r>
        <w:rPr>
          <w:rFonts w:ascii="Helvetica" w:hAnsi="Helvetica" w:cs="Helvetica"/>
          <w:lang w:val="en-US"/>
        </w:rPr>
        <w:t>Tij</w:t>
      </w:r>
      <w:proofErr w:type="spellEnd"/>
      <w:r>
        <w:rPr>
          <w:rFonts w:ascii="Helvetica" w:hAnsi="Helvetica" w:cs="Helvetica"/>
          <w:lang w:val="en-US"/>
        </w:rPr>
        <w:t xml:space="preserve">, </w:t>
      </w:r>
    </w:p>
    <w:p w14:paraId="30A2C9A2"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where</w:t>
      </w:r>
      <w:proofErr w:type="gramEnd"/>
      <w:r>
        <w:rPr>
          <w:rFonts w:ascii="Helvetica" w:hAnsi="Helvetica" w:cs="Helvetica"/>
          <w:lang w:val="en-US"/>
        </w:rPr>
        <w:t xml:space="preserve"> </w:t>
      </w:r>
      <w:proofErr w:type="spellStart"/>
      <w:r>
        <w:rPr>
          <w:rFonts w:ascii="Helvetica" w:hAnsi="Helvetica" w:cs="Helvetica"/>
          <w:lang w:val="en-US"/>
        </w:rPr>
        <w:t>Tij</w:t>
      </w:r>
      <w:proofErr w:type="spellEnd"/>
      <w:r>
        <w:rPr>
          <w:rFonts w:ascii="Helvetica" w:hAnsi="Helvetica" w:cs="Helvetica"/>
          <w:lang w:val="en-US"/>
        </w:rPr>
        <w:t xml:space="preserve">  (j: 1..n) </w:t>
      </w:r>
      <w:proofErr w:type="gramStart"/>
      <w:r>
        <w:rPr>
          <w:rFonts w:ascii="Helvetica" w:hAnsi="Helvetica" w:cs="Helvetica"/>
          <w:lang w:val="en-US"/>
        </w:rPr>
        <w:t>are</w:t>
      </w:r>
      <w:proofErr w:type="gramEnd"/>
      <w:r>
        <w:rPr>
          <w:rFonts w:ascii="Helvetica" w:hAnsi="Helvetica" w:cs="Helvetica"/>
          <w:lang w:val="en-US"/>
        </w:rPr>
        <w:t xml:space="preserve"> the n transitions that are enabled in step </w:t>
      </w:r>
      <w:proofErr w:type="spellStart"/>
      <w:r>
        <w:rPr>
          <w:rFonts w:ascii="Helvetica" w:hAnsi="Helvetica" w:cs="Helvetica"/>
          <w:lang w:val="en-US"/>
        </w:rPr>
        <w:t>i</w:t>
      </w:r>
      <w:proofErr w:type="spellEnd"/>
      <w:r>
        <w:rPr>
          <w:rFonts w:ascii="Helvetica" w:hAnsi="Helvetica" w:cs="Helvetica"/>
          <w:lang w:val="en-US"/>
        </w:rPr>
        <w:t>.</w:t>
      </w:r>
    </w:p>
    <w:p w14:paraId="701E191A" w14:textId="77777777" w:rsidR="002C283D" w:rsidRDefault="002C283D" w:rsidP="002C283D">
      <w:pPr>
        <w:widowControl w:val="0"/>
        <w:autoSpaceDE w:val="0"/>
        <w:autoSpaceDN w:val="0"/>
        <w:adjustRightInd w:val="0"/>
        <w:rPr>
          <w:rFonts w:ascii="Helvetica" w:hAnsi="Helvetica" w:cs="Helvetica"/>
          <w:lang w:val="en-US"/>
        </w:rPr>
      </w:pPr>
    </w:p>
    <w:p w14:paraId="4DB5DEB3"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Since we know that the completion event doesn’t change any user variables, can't we just ignore the problematic completion PO?</w:t>
      </w:r>
    </w:p>
    <w:p w14:paraId="552D545D"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i</w:t>
      </w:r>
      <w:proofErr w:type="gramEnd"/>
      <w:r>
        <w:rPr>
          <w:rFonts w:ascii="Helvetica" w:hAnsi="Helvetica" w:cs="Helvetica"/>
          <w:lang w:val="en-US"/>
        </w:rPr>
        <w:t xml:space="preserve">.e. The POs for a user transition T still ensure that </w:t>
      </w:r>
    </w:p>
    <w:p w14:paraId="470A5DBC"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if</w:t>
      </w:r>
      <w:proofErr w:type="gramEnd"/>
      <w:r>
        <w:rPr>
          <w:rFonts w:ascii="Helvetica" w:hAnsi="Helvetica" w:cs="Helvetica"/>
          <w:lang w:val="en-US"/>
        </w:rPr>
        <w:t xml:space="preserve">  STEPi_n+1  &lt;:  </w:t>
      </w:r>
      <w:proofErr w:type="spellStart"/>
      <w:r>
        <w:rPr>
          <w:rFonts w:ascii="Helvetica" w:hAnsi="Helvetica" w:cs="Helvetica"/>
          <w:lang w:val="en-US"/>
        </w:rPr>
        <w:t>STEPi_n</w:t>
      </w:r>
      <w:proofErr w:type="spellEnd"/>
      <w:r>
        <w:rPr>
          <w:rFonts w:ascii="Helvetica" w:hAnsi="Helvetica" w:cs="Helvetica"/>
          <w:lang w:val="en-US"/>
        </w:rPr>
        <w:t xml:space="preserve">  </w:t>
      </w:r>
    </w:p>
    <w:p w14:paraId="73BAC8FD"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and</w:t>
      </w:r>
      <w:proofErr w:type="gramEnd"/>
      <w:r>
        <w:rPr>
          <w:rFonts w:ascii="Helvetica" w:hAnsi="Helvetica" w:cs="Helvetica"/>
          <w:lang w:val="en-US"/>
        </w:rPr>
        <w:t xml:space="preserve"> this  implies</w:t>
      </w:r>
    </w:p>
    <w:p w14:paraId="5FBD8DFD"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StepTrace_n+1 &lt;: </w:t>
      </w:r>
      <w:proofErr w:type="spellStart"/>
      <w:r>
        <w:rPr>
          <w:rFonts w:ascii="Helvetica" w:hAnsi="Helvetica" w:cs="Helvetica"/>
          <w:lang w:val="en-US"/>
        </w:rPr>
        <w:t>StepTrace_n</w:t>
      </w:r>
      <w:proofErr w:type="spellEnd"/>
    </w:p>
    <w:p w14:paraId="05FD1B53" w14:textId="77777777" w:rsidR="002C283D" w:rsidRDefault="005820BE"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sidR="002C283D">
        <w:rPr>
          <w:rFonts w:ascii="Helvetica" w:hAnsi="Helvetica" w:cs="Helvetica"/>
          <w:lang w:val="en-US"/>
        </w:rPr>
        <w:t>which</w:t>
      </w:r>
      <w:proofErr w:type="gramEnd"/>
      <w:r w:rsidR="002C283D">
        <w:rPr>
          <w:rFonts w:ascii="Helvetica" w:hAnsi="Helvetica" w:cs="Helvetica"/>
          <w:lang w:val="en-US"/>
        </w:rPr>
        <w:t xml:space="preserve"> is enough to prove the refinement of the user model </w:t>
      </w:r>
    </w:p>
    <w:p w14:paraId="5A0DEEA8" w14:textId="77777777" w:rsidR="002C283D" w:rsidRDefault="002C283D" w:rsidP="002C283D">
      <w:pPr>
        <w:widowControl w:val="0"/>
        <w:autoSpaceDE w:val="0"/>
        <w:autoSpaceDN w:val="0"/>
        <w:adjustRightInd w:val="0"/>
        <w:rPr>
          <w:rFonts w:ascii="Helvetica" w:hAnsi="Helvetica" w:cs="Helvetica"/>
          <w:lang w:val="en-US"/>
        </w:rPr>
      </w:pPr>
    </w:p>
    <w:p w14:paraId="63898303" w14:textId="77777777" w:rsidR="002C283D" w:rsidRDefault="002C283D" w:rsidP="002C283D">
      <w:pPr>
        <w:widowControl w:val="0"/>
        <w:autoSpaceDE w:val="0"/>
        <w:autoSpaceDN w:val="0"/>
        <w:adjustRightInd w:val="0"/>
        <w:rPr>
          <w:rFonts w:ascii="Helvetica" w:hAnsi="Helvetica" w:cs="Helvetica"/>
          <w:lang w:val="en-US"/>
        </w:rPr>
      </w:pPr>
    </w:p>
    <w:p w14:paraId="2D73FE15" w14:textId="77777777" w:rsidR="002C283D" w:rsidRDefault="002C283D" w:rsidP="002C283D">
      <w:pPr>
        <w:rPr>
          <w:rFonts w:ascii="Helvetica" w:hAnsi="Helvetica" w:cs="Helvetica"/>
          <w:lang w:val="en-US"/>
        </w:rPr>
      </w:pPr>
      <w:r>
        <w:rPr>
          <w:rFonts w:ascii="Helvetica" w:hAnsi="Helvetica" w:cs="Helvetica"/>
          <w:lang w:val="en-US"/>
        </w:rPr>
        <w:t>Colin</w:t>
      </w:r>
    </w:p>
    <w:p w14:paraId="55E725FF" w14:textId="77777777" w:rsidR="002C283D" w:rsidRDefault="002C283D" w:rsidP="002C283D">
      <w:pPr>
        <w:pBdr>
          <w:bottom w:val="single" w:sz="6" w:space="1" w:color="auto"/>
        </w:pBdr>
        <w:rPr>
          <w:rFonts w:ascii="Helvetica" w:hAnsi="Helvetica" w:cs="Helvetica"/>
          <w:lang w:val="en-US"/>
        </w:rPr>
      </w:pPr>
    </w:p>
    <w:p w14:paraId="1FA99496" w14:textId="77777777" w:rsidR="002C283D" w:rsidRDefault="002C283D" w:rsidP="002C283D">
      <w:pPr>
        <w:rPr>
          <w:rFonts w:ascii="Helvetica" w:hAnsi="Helvetica" w:cs="Helvetica"/>
          <w:lang w:val="en-US"/>
        </w:rPr>
      </w:pPr>
    </w:p>
    <w:p w14:paraId="47B5F604"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So the simulation events do not need to be related by refinement.  How about you make the refined simulation events refinements of skip and refine the abstract events by ‘miracle’ (an event with a false guard).  Does that work?</w:t>
      </w:r>
    </w:p>
    <w:p w14:paraId="2AABC1C9" w14:textId="77777777" w:rsidR="002C283D" w:rsidRDefault="002C283D" w:rsidP="002C283D">
      <w:pPr>
        <w:widowControl w:val="0"/>
        <w:autoSpaceDE w:val="0"/>
        <w:autoSpaceDN w:val="0"/>
        <w:adjustRightInd w:val="0"/>
        <w:rPr>
          <w:rFonts w:ascii="Helvetica" w:hAnsi="Helvetica" w:cs="Helvetica"/>
          <w:lang w:val="en-US"/>
        </w:rPr>
      </w:pPr>
    </w:p>
    <w:p w14:paraId="1A35F6B1" w14:textId="77777777" w:rsidR="002C283D" w:rsidRDefault="002C283D" w:rsidP="002C283D">
      <w:pPr>
        <w:rPr>
          <w:rFonts w:ascii="Helvetica" w:hAnsi="Helvetica" w:cs="Helvetica"/>
          <w:lang w:val="en-US"/>
        </w:rPr>
      </w:pPr>
      <w:r>
        <w:rPr>
          <w:rFonts w:ascii="Helvetica" w:hAnsi="Helvetica" w:cs="Helvetica"/>
          <w:lang w:val="en-US"/>
        </w:rPr>
        <w:t>Michael</w:t>
      </w:r>
    </w:p>
    <w:p w14:paraId="2345A065" w14:textId="77777777" w:rsidR="002C283D" w:rsidRDefault="002C283D" w:rsidP="002C283D">
      <w:pPr>
        <w:pBdr>
          <w:bottom w:val="single" w:sz="6" w:space="1" w:color="auto"/>
        </w:pBdr>
        <w:rPr>
          <w:rFonts w:ascii="Helvetica" w:hAnsi="Helvetica" w:cs="Helvetica"/>
          <w:lang w:val="en-US"/>
        </w:rPr>
      </w:pPr>
    </w:p>
    <w:p w14:paraId="41271018" w14:textId="77777777" w:rsidR="002C283D" w:rsidRDefault="002C283D" w:rsidP="002C283D">
      <w:pPr>
        <w:rPr>
          <w:rFonts w:ascii="Helvetica" w:hAnsi="Helvetica" w:cs="Helvetica"/>
          <w:lang w:val="en-US"/>
        </w:rPr>
      </w:pPr>
    </w:p>
    <w:p w14:paraId="12A1348D"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Thanks, that is a nice idea!  I will try it. </w:t>
      </w:r>
    </w:p>
    <w:p w14:paraId="4D69B1CE" w14:textId="77777777" w:rsidR="002C283D" w:rsidRDefault="002C283D" w:rsidP="002C283D">
      <w:pPr>
        <w:widowControl w:val="0"/>
        <w:autoSpaceDE w:val="0"/>
        <w:autoSpaceDN w:val="0"/>
        <w:adjustRightInd w:val="0"/>
        <w:rPr>
          <w:rFonts w:ascii="Helvetica" w:hAnsi="Helvetica" w:cs="Helvetica"/>
          <w:lang w:val="en-US"/>
        </w:rPr>
      </w:pPr>
    </w:p>
    <w:p w14:paraId="6AD70898"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But </w:t>
      </w:r>
      <w:proofErr w:type="spellStart"/>
      <w:r>
        <w:rPr>
          <w:rFonts w:ascii="Helvetica" w:hAnsi="Helvetica" w:cs="Helvetica"/>
          <w:lang w:val="en-US"/>
        </w:rPr>
        <w:t>i</w:t>
      </w:r>
      <w:proofErr w:type="spellEnd"/>
      <w:r>
        <w:rPr>
          <w:rFonts w:ascii="Helvetica" w:hAnsi="Helvetica" w:cs="Helvetica"/>
          <w:lang w:val="en-US"/>
        </w:rPr>
        <w:t xml:space="preserve"> think we may lose the link between the step traces completely.</w:t>
      </w:r>
    </w:p>
    <w:p w14:paraId="5671AA7A"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i</w:t>
      </w:r>
      <w:proofErr w:type="gramEnd"/>
      <w:r>
        <w:rPr>
          <w:rFonts w:ascii="Helvetica" w:hAnsi="Helvetica" w:cs="Helvetica"/>
          <w:lang w:val="en-US"/>
        </w:rPr>
        <w:t>.e. the simulation events (and their simulation state variables) provide the grouping of transitions within each step.</w:t>
      </w:r>
    </w:p>
    <w:p w14:paraId="61A5DC84" w14:textId="3CEFBA70"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If they refine skip don’t I have to change the simulation state variable each refinement?</w:t>
      </w:r>
      <w:r w:rsidR="008B7F7B">
        <w:rPr>
          <w:rFonts w:ascii="Helvetica" w:hAnsi="Helvetica" w:cs="Helvetica"/>
          <w:lang w:val="en-US"/>
        </w:rPr>
        <w:t xml:space="preserve"> </w:t>
      </w:r>
      <w:r w:rsidR="00D15A23">
        <w:rPr>
          <w:rFonts w:ascii="Helvetica" w:hAnsi="Helvetica" w:cs="Helvetica"/>
          <w:lang w:val="en-US"/>
        </w:rPr>
        <w:t>And</w:t>
      </w:r>
      <w:r>
        <w:rPr>
          <w:rFonts w:ascii="Helvetica" w:hAnsi="Helvetica" w:cs="Helvetica"/>
          <w:lang w:val="en-US"/>
        </w:rPr>
        <w:t xml:space="preserve"> hence lose the link between the abstract and refined step trace.</w:t>
      </w:r>
    </w:p>
    <w:p w14:paraId="330997C2" w14:textId="19AA13A2"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I am beginning to think</w:t>
      </w:r>
      <w:r w:rsidR="009E37D2">
        <w:rPr>
          <w:rFonts w:ascii="Helvetica" w:hAnsi="Helvetica" w:cs="Helvetica"/>
          <w:lang w:val="en-US"/>
        </w:rPr>
        <w:t xml:space="preserve"> we need a new PO generator!  </w:t>
      </w:r>
      <w:proofErr w:type="gramStart"/>
      <w:r w:rsidR="009E37D2">
        <w:rPr>
          <w:rFonts w:ascii="Helvetica" w:hAnsi="Helvetica" w:cs="Helvetica"/>
          <w:lang w:val="en-US"/>
        </w:rPr>
        <w:t>I</w:t>
      </w:r>
      <w:r>
        <w:rPr>
          <w:rFonts w:ascii="Helvetica" w:hAnsi="Helvetica" w:cs="Helvetica"/>
          <w:lang w:val="en-US"/>
        </w:rPr>
        <w:t>.e. a formal semantics for SCXML refinement.</w:t>
      </w:r>
      <w:proofErr w:type="gramEnd"/>
    </w:p>
    <w:p w14:paraId="120FC539" w14:textId="77777777" w:rsidR="002C283D" w:rsidRDefault="002C283D" w:rsidP="002C283D">
      <w:pPr>
        <w:widowControl w:val="0"/>
        <w:autoSpaceDE w:val="0"/>
        <w:autoSpaceDN w:val="0"/>
        <w:adjustRightInd w:val="0"/>
        <w:rPr>
          <w:rFonts w:ascii="Helvetica" w:hAnsi="Helvetica" w:cs="Helvetica"/>
          <w:lang w:val="en-US"/>
        </w:rPr>
      </w:pPr>
    </w:p>
    <w:p w14:paraId="020DC3B9" w14:textId="77777777" w:rsidR="002C283D" w:rsidRDefault="002C283D" w:rsidP="002C283D">
      <w:pPr>
        <w:rPr>
          <w:rFonts w:ascii="Helvetica" w:hAnsi="Helvetica" w:cs="Helvetica"/>
          <w:lang w:val="en-US"/>
        </w:rPr>
      </w:pPr>
      <w:r>
        <w:rPr>
          <w:rFonts w:ascii="Helvetica" w:hAnsi="Helvetica" w:cs="Helvetica"/>
          <w:lang w:val="en-US"/>
        </w:rPr>
        <w:t>Colin</w:t>
      </w:r>
    </w:p>
    <w:p w14:paraId="651A4388" w14:textId="77777777" w:rsidR="002C283D" w:rsidRDefault="002C283D" w:rsidP="002C283D">
      <w:pPr>
        <w:pBdr>
          <w:bottom w:val="single" w:sz="6" w:space="1" w:color="auto"/>
        </w:pBdr>
        <w:rPr>
          <w:rFonts w:ascii="Helvetica" w:hAnsi="Helvetica" w:cs="Helvetica"/>
          <w:lang w:val="en-US"/>
        </w:rPr>
      </w:pPr>
    </w:p>
    <w:p w14:paraId="3B9DA282" w14:textId="77777777" w:rsidR="002C283D" w:rsidRDefault="002C283D" w:rsidP="002C283D">
      <w:pPr>
        <w:rPr>
          <w:rFonts w:ascii="Helvetica" w:hAnsi="Helvetica" w:cs="Helvetica"/>
          <w:lang w:val="en-US"/>
        </w:rPr>
      </w:pPr>
    </w:p>
    <w:p w14:paraId="29702780"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You need to think about what refinement should mean in a big-step based semantics.  By big-step I mean the grouping of transitions into a big-step and preventing the next step from happening until all the transitions in the current step have executed (completion).</w:t>
      </w:r>
    </w:p>
    <w:p w14:paraId="4EA81DE9" w14:textId="77777777" w:rsidR="002C283D" w:rsidRDefault="002C283D" w:rsidP="002C283D">
      <w:pPr>
        <w:widowControl w:val="0"/>
        <w:autoSpaceDE w:val="0"/>
        <w:autoSpaceDN w:val="0"/>
        <w:adjustRightInd w:val="0"/>
        <w:rPr>
          <w:rFonts w:ascii="Helvetica" w:hAnsi="Helvetica" w:cs="Helvetica"/>
          <w:lang w:val="en-US"/>
        </w:rPr>
      </w:pPr>
    </w:p>
    <w:p w14:paraId="22904744"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Solution 1:</w:t>
      </w:r>
    </w:p>
    <w:p w14:paraId="140ACA75" w14:textId="77777777" w:rsidR="002C283D" w:rsidRDefault="002C283D" w:rsidP="002C283D">
      <w:pPr>
        <w:widowControl w:val="0"/>
        <w:autoSpaceDE w:val="0"/>
        <w:autoSpaceDN w:val="0"/>
        <w:adjustRightInd w:val="0"/>
        <w:rPr>
          <w:rFonts w:ascii="Helvetica" w:hAnsi="Helvetica" w:cs="Helvetica"/>
          <w:lang w:val="en-US"/>
        </w:rPr>
      </w:pPr>
    </w:p>
    <w:p w14:paraId="7D059A4E"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Currently a big step is only enabled when all the transitions of the previous step have executed, right?  In a refinement you are weakening the enabling of the next step since you allow it to be enabled when a smaller set of transitions of the previous set have executed.  Maybe you should not allow a reduction in the set of transitions in each big step in a refinement?  This would mean you need to be more careful about guard strengthening in refinement: if you strengthen a guard, then you must introduce a new convergent event within the same step that covers the condition that you have removed in the guard strengthening, i.e.,</w:t>
      </w:r>
    </w:p>
    <w:p w14:paraId="5AFD9E31"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ab/>
      </w:r>
      <w:proofErr w:type="spellStart"/>
      <w:proofErr w:type="gramStart"/>
      <w:r>
        <w:rPr>
          <w:rFonts w:ascii="Helvetica" w:hAnsi="Helvetica" w:cs="Helvetica"/>
          <w:lang w:val="en-US"/>
        </w:rPr>
        <w:t>grd</w:t>
      </w:r>
      <w:proofErr w:type="spellEnd"/>
      <w:proofErr w:type="gramEnd"/>
      <w:r>
        <w:rPr>
          <w:rFonts w:ascii="Helvetica" w:hAnsi="Helvetica" w:cs="Helvetica"/>
          <w:lang w:val="en-US"/>
        </w:rPr>
        <w:t>(E) =&gt;  </w:t>
      </w:r>
      <w:proofErr w:type="spellStart"/>
      <w:r>
        <w:rPr>
          <w:rFonts w:ascii="Helvetica" w:hAnsi="Helvetica" w:cs="Helvetica"/>
          <w:lang w:val="en-US"/>
        </w:rPr>
        <w:t>grd</w:t>
      </w:r>
      <w:proofErr w:type="spellEnd"/>
      <w:r>
        <w:rPr>
          <w:rFonts w:ascii="Helvetica" w:hAnsi="Helvetica" w:cs="Helvetica"/>
          <w:lang w:val="en-US"/>
        </w:rPr>
        <w:t xml:space="preserve">(New) or </w:t>
      </w:r>
      <w:proofErr w:type="spellStart"/>
      <w:r>
        <w:rPr>
          <w:rFonts w:ascii="Helvetica" w:hAnsi="Helvetica" w:cs="Helvetica"/>
          <w:lang w:val="en-US"/>
        </w:rPr>
        <w:t>grd</w:t>
      </w:r>
      <w:proofErr w:type="spellEnd"/>
      <w:r>
        <w:rPr>
          <w:rFonts w:ascii="Helvetica" w:hAnsi="Helvetica" w:cs="Helvetica"/>
          <w:lang w:val="en-US"/>
        </w:rPr>
        <w:t>(E’)</w:t>
      </w:r>
    </w:p>
    <w:p w14:paraId="4EAAA161" w14:textId="77777777" w:rsidR="002C283D" w:rsidRDefault="002C283D" w:rsidP="002C283D">
      <w:pPr>
        <w:widowControl w:val="0"/>
        <w:autoSpaceDE w:val="0"/>
        <w:autoSpaceDN w:val="0"/>
        <w:adjustRightInd w:val="0"/>
        <w:rPr>
          <w:rFonts w:ascii="Helvetica" w:hAnsi="Helvetica" w:cs="Helvetica"/>
          <w:lang w:val="en-US"/>
        </w:rPr>
      </w:pPr>
    </w:p>
    <w:p w14:paraId="02FDEF71"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In concrete states corresponding to </w:t>
      </w:r>
      <w:proofErr w:type="spellStart"/>
      <w:proofErr w:type="gramStart"/>
      <w:r>
        <w:rPr>
          <w:rFonts w:ascii="Helvetica" w:hAnsi="Helvetica" w:cs="Helvetica"/>
          <w:lang w:val="en-US"/>
        </w:rPr>
        <w:t>grd</w:t>
      </w:r>
      <w:proofErr w:type="spellEnd"/>
      <w:r>
        <w:rPr>
          <w:rFonts w:ascii="Helvetica" w:hAnsi="Helvetica" w:cs="Helvetica"/>
          <w:lang w:val="en-US"/>
        </w:rPr>
        <w:t>(</w:t>
      </w:r>
      <w:proofErr w:type="gramEnd"/>
      <w:r>
        <w:rPr>
          <w:rFonts w:ascii="Helvetica" w:hAnsi="Helvetica" w:cs="Helvetica"/>
          <w:lang w:val="en-US"/>
        </w:rPr>
        <w:t xml:space="preserve">E) eventually New will become disabled (since it is convergent) and the above PO means that </w:t>
      </w:r>
      <w:proofErr w:type="spellStart"/>
      <w:r>
        <w:rPr>
          <w:rFonts w:ascii="Helvetica" w:hAnsi="Helvetica" w:cs="Helvetica"/>
          <w:lang w:val="en-US"/>
        </w:rPr>
        <w:t>grd</w:t>
      </w:r>
      <w:proofErr w:type="spellEnd"/>
      <w:r>
        <w:rPr>
          <w:rFonts w:ascii="Helvetica" w:hAnsi="Helvetica" w:cs="Helvetica"/>
          <w:lang w:val="en-US"/>
        </w:rPr>
        <w:t>(E’) will hold.</w:t>
      </w:r>
    </w:p>
    <w:p w14:paraId="62D7766D" w14:textId="77777777" w:rsidR="002C283D" w:rsidRDefault="002C283D" w:rsidP="002C283D">
      <w:pPr>
        <w:widowControl w:val="0"/>
        <w:autoSpaceDE w:val="0"/>
        <w:autoSpaceDN w:val="0"/>
        <w:adjustRightInd w:val="0"/>
        <w:rPr>
          <w:rFonts w:ascii="Helvetica" w:hAnsi="Helvetica" w:cs="Helvetica"/>
          <w:lang w:val="en-US"/>
        </w:rPr>
      </w:pPr>
    </w:p>
    <w:p w14:paraId="7EE70C29"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But this means you cannot evaluate the guards of the events at the beginning of the step: typically E’ is not enabled at the beginning of the step but is enabled by New.  This may be an issue in any case?</w:t>
      </w:r>
    </w:p>
    <w:p w14:paraId="00CA8C91" w14:textId="77777777" w:rsidR="002C283D" w:rsidRDefault="002C283D" w:rsidP="002C283D">
      <w:pPr>
        <w:widowControl w:val="0"/>
        <w:autoSpaceDE w:val="0"/>
        <w:autoSpaceDN w:val="0"/>
        <w:adjustRightInd w:val="0"/>
        <w:rPr>
          <w:rFonts w:ascii="Helvetica" w:hAnsi="Helvetica" w:cs="Helvetica"/>
          <w:lang w:val="en-US"/>
        </w:rPr>
      </w:pPr>
    </w:p>
    <w:p w14:paraId="757F39F7"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Solution 1 requires the above </w:t>
      </w:r>
      <w:proofErr w:type="spellStart"/>
      <w:r>
        <w:rPr>
          <w:rFonts w:ascii="Helvetica" w:hAnsi="Helvetica" w:cs="Helvetica"/>
          <w:lang w:val="en-US"/>
        </w:rPr>
        <w:t>enabledness</w:t>
      </w:r>
      <w:proofErr w:type="spellEnd"/>
      <w:r>
        <w:rPr>
          <w:rFonts w:ascii="Helvetica" w:hAnsi="Helvetica" w:cs="Helvetica"/>
          <w:lang w:val="en-US"/>
        </w:rPr>
        <w:t xml:space="preserve"> PO to be generated.</w:t>
      </w:r>
    </w:p>
    <w:p w14:paraId="2CDFA7C7" w14:textId="77777777" w:rsidR="002C283D" w:rsidRDefault="002C283D" w:rsidP="002C283D">
      <w:pPr>
        <w:widowControl w:val="0"/>
        <w:autoSpaceDE w:val="0"/>
        <w:autoSpaceDN w:val="0"/>
        <w:adjustRightInd w:val="0"/>
        <w:rPr>
          <w:rFonts w:ascii="Helvetica" w:hAnsi="Helvetica" w:cs="Helvetica"/>
          <w:lang w:val="en-US"/>
        </w:rPr>
      </w:pPr>
    </w:p>
    <w:p w14:paraId="1B3443A7"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Solution 2:</w:t>
      </w:r>
    </w:p>
    <w:p w14:paraId="3F1426A6" w14:textId="77777777" w:rsidR="002C283D" w:rsidRDefault="002C283D" w:rsidP="002C283D">
      <w:pPr>
        <w:widowControl w:val="0"/>
        <w:autoSpaceDE w:val="0"/>
        <w:autoSpaceDN w:val="0"/>
        <w:adjustRightInd w:val="0"/>
        <w:rPr>
          <w:rFonts w:ascii="Helvetica" w:hAnsi="Helvetica" w:cs="Helvetica"/>
          <w:lang w:val="en-US"/>
        </w:rPr>
      </w:pPr>
    </w:p>
    <w:p w14:paraId="031B8500"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An alternative way of thinking of the enabling of a big step is to weaken it at the abstract level: require that a (non-empty?) subset of the transitions have executed in order to enable the next step. You should also block the transitions of the current step that have not yet executed once the decision to move to the next step is made.  This makes it explicit at the abstract level that a valid implementation is one that allows a reduced set of transitions to be executed within a big step.</w:t>
      </w:r>
    </w:p>
    <w:p w14:paraId="51CA0A8B" w14:textId="77777777" w:rsidR="002C283D" w:rsidRDefault="002C283D" w:rsidP="002C283D">
      <w:pPr>
        <w:widowControl w:val="0"/>
        <w:autoSpaceDE w:val="0"/>
        <w:autoSpaceDN w:val="0"/>
        <w:adjustRightInd w:val="0"/>
        <w:rPr>
          <w:rFonts w:ascii="Helvetica" w:hAnsi="Helvetica" w:cs="Helvetica"/>
          <w:lang w:val="en-US"/>
        </w:rPr>
      </w:pPr>
    </w:p>
    <w:p w14:paraId="4F036385"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Solution 2 works with the existing </w:t>
      </w:r>
      <w:proofErr w:type="spellStart"/>
      <w:r>
        <w:rPr>
          <w:rFonts w:ascii="Helvetica" w:hAnsi="Helvetica" w:cs="Helvetica"/>
          <w:lang w:val="en-US"/>
        </w:rPr>
        <w:t>POs.</w:t>
      </w:r>
      <w:proofErr w:type="spellEnd"/>
    </w:p>
    <w:p w14:paraId="500DBACF" w14:textId="77777777" w:rsidR="002C283D" w:rsidRDefault="002C283D" w:rsidP="002C283D">
      <w:pPr>
        <w:widowControl w:val="0"/>
        <w:autoSpaceDE w:val="0"/>
        <w:autoSpaceDN w:val="0"/>
        <w:adjustRightInd w:val="0"/>
        <w:rPr>
          <w:rFonts w:ascii="Helvetica" w:hAnsi="Helvetica" w:cs="Helvetica"/>
          <w:lang w:val="en-US"/>
        </w:rPr>
      </w:pPr>
    </w:p>
    <w:p w14:paraId="39C47AB4"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I suspect the engineers you are trying to satisfy would prefer Solution 1?</w:t>
      </w:r>
    </w:p>
    <w:p w14:paraId="41A42D9F" w14:textId="77777777" w:rsidR="002C283D" w:rsidRDefault="002C283D" w:rsidP="002C283D">
      <w:pPr>
        <w:widowControl w:val="0"/>
        <w:autoSpaceDE w:val="0"/>
        <w:autoSpaceDN w:val="0"/>
        <w:adjustRightInd w:val="0"/>
        <w:rPr>
          <w:rFonts w:ascii="Helvetica" w:hAnsi="Helvetica" w:cs="Helvetica"/>
          <w:lang w:val="en-US"/>
        </w:rPr>
      </w:pPr>
    </w:p>
    <w:p w14:paraId="52770B9F"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Regards</w:t>
      </w:r>
    </w:p>
    <w:p w14:paraId="3C05AAF4" w14:textId="77777777" w:rsidR="002C283D" w:rsidRDefault="002C283D" w:rsidP="002C283D">
      <w:pPr>
        <w:widowControl w:val="0"/>
        <w:autoSpaceDE w:val="0"/>
        <w:autoSpaceDN w:val="0"/>
        <w:adjustRightInd w:val="0"/>
        <w:rPr>
          <w:rFonts w:ascii="Helvetica" w:hAnsi="Helvetica" w:cs="Helvetica"/>
          <w:lang w:val="en-US"/>
        </w:rPr>
      </w:pPr>
    </w:p>
    <w:p w14:paraId="407C2476" w14:textId="77777777" w:rsidR="002C283D" w:rsidRDefault="002C283D" w:rsidP="002C283D">
      <w:r>
        <w:rPr>
          <w:rFonts w:ascii="Helvetica" w:hAnsi="Helvetica" w:cs="Helvetica"/>
          <w:lang w:val="en-US"/>
        </w:rPr>
        <w:t>Michael</w:t>
      </w:r>
    </w:p>
    <w:p w14:paraId="758FAA31" w14:textId="77777777" w:rsidR="002C283D" w:rsidRDefault="002C283D" w:rsidP="002C283D"/>
    <w:p w14:paraId="23810626" w14:textId="77777777" w:rsidR="002C283D" w:rsidRDefault="002C283D" w:rsidP="002C283D">
      <w:pPr>
        <w:pBdr>
          <w:bottom w:val="single" w:sz="6" w:space="1" w:color="auto"/>
        </w:pBdr>
        <w:rPr>
          <w:rFonts w:ascii="Helvetica" w:hAnsi="Helvetica" w:cs="Helvetica"/>
          <w:lang w:val="en-US"/>
        </w:rPr>
      </w:pPr>
    </w:p>
    <w:p w14:paraId="27D5AC75" w14:textId="77777777" w:rsidR="002C283D" w:rsidRDefault="002C283D" w:rsidP="002C283D">
      <w:pPr>
        <w:rPr>
          <w:rFonts w:ascii="Helvetica" w:hAnsi="Helvetica" w:cs="Helvetica"/>
          <w:lang w:val="en-US"/>
        </w:rPr>
      </w:pPr>
    </w:p>
    <w:p w14:paraId="4B45D760" w14:textId="57E0C8F0"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Solution 1 doesn’t fit my understand</w:t>
      </w:r>
      <w:r w:rsidR="009E37D2">
        <w:rPr>
          <w:rFonts w:ascii="Helvetica" w:hAnsi="Helvetica" w:cs="Helvetica"/>
          <w:lang w:val="en-US"/>
        </w:rPr>
        <w:t>ing of the big step semantics. I</w:t>
      </w:r>
      <w:r>
        <w:rPr>
          <w:rFonts w:ascii="Helvetica" w:hAnsi="Helvetica" w:cs="Helvetica"/>
          <w:lang w:val="en-US"/>
        </w:rPr>
        <w:t xml:space="preserve"> will check but I think the new events cannot enable E’ within a single big step. Assuming this is correct we want New to converge over several big steps rather than within one big step. Hence solution 2 does exactly what we want. In refinements we elaborate the preliminary steps that replace the phantom big </w:t>
      </w:r>
      <w:bookmarkStart w:id="0" w:name="_GoBack"/>
      <w:r>
        <w:rPr>
          <w:rFonts w:ascii="Helvetica" w:hAnsi="Helvetica" w:cs="Helvetica"/>
          <w:lang w:val="en-US"/>
        </w:rPr>
        <w:t xml:space="preserve">steps. </w:t>
      </w:r>
    </w:p>
    <w:bookmarkEnd w:id="0"/>
    <w:p w14:paraId="516453AB" w14:textId="65897CFF"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The only odd thing for the Engineer is that the simulation can freewheel at the abstract levels</w:t>
      </w:r>
      <w:proofErr w:type="gramStart"/>
      <w:r>
        <w:rPr>
          <w:rFonts w:ascii="Helvetica" w:hAnsi="Helvetica" w:cs="Helvetica"/>
          <w:lang w:val="en-US"/>
        </w:rPr>
        <w:t>..</w:t>
      </w:r>
      <w:proofErr w:type="gramEnd"/>
      <w:r>
        <w:rPr>
          <w:rFonts w:ascii="Helvetica" w:hAnsi="Helvetica" w:cs="Helvetica"/>
          <w:lang w:val="en-US"/>
        </w:rPr>
        <w:t xml:space="preserve"> </w:t>
      </w:r>
      <w:proofErr w:type="gramStart"/>
      <w:r>
        <w:rPr>
          <w:rFonts w:ascii="Helvetica" w:hAnsi="Helvetica" w:cs="Helvetica"/>
          <w:lang w:val="en-US"/>
        </w:rPr>
        <w:t>but</w:t>
      </w:r>
      <w:proofErr w:type="gramEnd"/>
      <w:r>
        <w:rPr>
          <w:rFonts w:ascii="Helvetica" w:hAnsi="Helvetica" w:cs="Helvetica"/>
          <w:lang w:val="en-US"/>
        </w:rPr>
        <w:t xml:space="preserve"> that is a true reflection of the abstraction.  To make the simulation nicer for the long-suffering Engineer, perhaps we could have a concept of ‘final’ for a transition</w:t>
      </w:r>
      <w:r w:rsidR="009E37D2">
        <w:rPr>
          <w:rFonts w:ascii="Helvetica" w:hAnsi="Helvetica" w:cs="Helvetica"/>
          <w:lang w:val="en-US"/>
        </w:rPr>
        <w:t>,</w:t>
      </w:r>
      <w:r>
        <w:rPr>
          <w:rFonts w:ascii="Helvetica" w:hAnsi="Helvetica" w:cs="Helvetica"/>
          <w:lang w:val="en-US"/>
        </w:rPr>
        <w:t xml:space="preserve"> which means it IS required for the next big step. If final is set, the transition guard cannot be strengthened any more. </w:t>
      </w:r>
      <w:proofErr w:type="spellStart"/>
      <w:proofErr w:type="gramStart"/>
      <w:r>
        <w:rPr>
          <w:rFonts w:ascii="Helvetica" w:hAnsi="Helvetica" w:cs="Helvetica"/>
          <w:lang w:val="en-US"/>
        </w:rPr>
        <w:t>grd</w:t>
      </w:r>
      <w:proofErr w:type="spellEnd"/>
      <w:proofErr w:type="gramEnd"/>
      <w:r>
        <w:rPr>
          <w:rFonts w:ascii="Helvetica" w:hAnsi="Helvetica" w:cs="Helvetica"/>
          <w:lang w:val="en-US"/>
        </w:rPr>
        <w:t>(E) &lt;=&gt;  </w:t>
      </w:r>
      <w:proofErr w:type="spellStart"/>
      <w:r>
        <w:rPr>
          <w:rFonts w:ascii="Helvetica" w:hAnsi="Helvetica" w:cs="Helvetica"/>
          <w:lang w:val="en-US"/>
        </w:rPr>
        <w:t>grd</w:t>
      </w:r>
      <w:proofErr w:type="spellEnd"/>
      <w:r>
        <w:rPr>
          <w:rFonts w:ascii="Helvetica" w:hAnsi="Helvetica" w:cs="Helvetica"/>
          <w:lang w:val="en-US"/>
        </w:rPr>
        <w:t>(E’) (with a static check that final is never revoked).</w:t>
      </w:r>
    </w:p>
    <w:p w14:paraId="10EAA024" w14:textId="77777777" w:rsidR="002C283D" w:rsidRDefault="002C283D" w:rsidP="002C283D">
      <w:pPr>
        <w:widowControl w:val="0"/>
        <w:autoSpaceDE w:val="0"/>
        <w:autoSpaceDN w:val="0"/>
        <w:adjustRightInd w:val="0"/>
        <w:rPr>
          <w:rFonts w:ascii="Helvetica" w:hAnsi="Helvetica" w:cs="Helvetica"/>
          <w:lang w:val="en-US"/>
        </w:rPr>
      </w:pPr>
    </w:p>
    <w:p w14:paraId="140E3077" w14:textId="77777777" w:rsidR="002C283D" w:rsidRDefault="002C283D" w:rsidP="002C283D">
      <w:r>
        <w:rPr>
          <w:rFonts w:ascii="Helvetica" w:hAnsi="Helvetica" w:cs="Helvetica"/>
          <w:lang w:val="en-US"/>
        </w:rPr>
        <w:t>Colin</w:t>
      </w:r>
    </w:p>
    <w:sectPr w:rsidR="002C283D"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83D"/>
    <w:rsid w:val="00255AB4"/>
    <w:rsid w:val="002C283D"/>
    <w:rsid w:val="005820BE"/>
    <w:rsid w:val="00624673"/>
    <w:rsid w:val="00725658"/>
    <w:rsid w:val="008B7F7B"/>
    <w:rsid w:val="008C50EB"/>
    <w:rsid w:val="009E37D2"/>
    <w:rsid w:val="00D15A23"/>
    <w:rsid w:val="00F33A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4776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8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2C2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83D"/>
    <w:rPr>
      <w:rFonts w:ascii="Lucida Grande" w:hAnsi="Lucida Grande" w:cs="Lucida Grande"/>
      <w:sz w:val="18"/>
      <w:szCs w:val="18"/>
    </w:rPr>
  </w:style>
  <w:style w:type="character" w:customStyle="1" w:styleId="Heading1Char">
    <w:name w:val="Heading 1 Char"/>
    <w:basedOn w:val="DefaultParagraphFont"/>
    <w:link w:val="Heading1"/>
    <w:uiPriority w:val="9"/>
    <w:rsid w:val="002C283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8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2C2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83D"/>
    <w:rPr>
      <w:rFonts w:ascii="Lucida Grande" w:hAnsi="Lucida Grande" w:cs="Lucida Grande"/>
      <w:sz w:val="18"/>
      <w:szCs w:val="18"/>
    </w:rPr>
  </w:style>
  <w:style w:type="character" w:customStyle="1" w:styleId="Heading1Char">
    <w:name w:val="Heading 1 Char"/>
    <w:basedOn w:val="DefaultParagraphFont"/>
    <w:link w:val="Heading1"/>
    <w:uiPriority w:val="9"/>
    <w:rsid w:val="002C283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1094</Words>
  <Characters>6240</Characters>
  <Application>Microsoft Macintosh Word</Application>
  <DocSecurity>0</DocSecurity>
  <Lines>52</Lines>
  <Paragraphs>14</Paragraphs>
  <ScaleCrop>false</ScaleCrop>
  <Company>University of Southampton</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4</cp:revision>
  <dcterms:created xsi:type="dcterms:W3CDTF">2017-02-22T15:46:00Z</dcterms:created>
  <dcterms:modified xsi:type="dcterms:W3CDTF">2017-02-22T19:19:00Z</dcterms:modified>
</cp:coreProperties>
</file>