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525hv75dse1j" w:id="0"/>
      <w:bookmarkEnd w:id="0"/>
      <w:r w:rsidDel="00000000" w:rsidR="00000000" w:rsidRPr="00000000">
        <w:rPr>
          <w:rtl w:val="0"/>
        </w:rPr>
        <w:t xml:space="preserve">RCN Banking Details for depositing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Christian Network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 Bank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40-52-40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00014266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