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D4C50" w14:textId="77777777" w:rsidR="008B30AC" w:rsidRDefault="008B30AC" w:rsidP="008B30AC">
      <w:pPr>
        <w:tabs>
          <w:tab w:val="left" w:pos="5147"/>
        </w:tabs>
        <w:rPr>
          <w:b/>
          <w:bCs/>
        </w:rPr>
      </w:pPr>
      <w:r w:rsidRPr="00C03D98">
        <w:rPr>
          <w:b/>
          <w:bCs/>
        </w:rPr>
        <w:t>Server-Client paradi</w:t>
      </w:r>
      <w:r>
        <w:rPr>
          <w:b/>
          <w:bCs/>
        </w:rPr>
        <w:t>g</w:t>
      </w:r>
      <w:r w:rsidRPr="00C03D98">
        <w:rPr>
          <w:b/>
          <w:bCs/>
        </w:rPr>
        <w:t>m</w:t>
      </w:r>
      <w:r>
        <w:rPr>
          <w:b/>
          <w:bCs/>
        </w:rPr>
        <w:tab/>
      </w:r>
    </w:p>
    <w:p w14:paraId="0A054D37" w14:textId="77777777" w:rsidR="008B30AC" w:rsidRDefault="008B30AC" w:rsidP="008B30AC">
      <w:r w:rsidRPr="00854D75">
        <w:t>For the most part, TPC/UDP applications wri</w:t>
      </w:r>
      <w:r>
        <w:t>t</w:t>
      </w:r>
      <w:r w:rsidRPr="00854D75">
        <w:t>ten in the Server-Client paradigm will follow the set of steps presented in the images below. We can use these two diagrams as an aid to remember how to structure our socket application following that model. We can see how the previously covered socket APIs are called and used through the application life cycle.</w:t>
      </w:r>
    </w:p>
    <w:p w14:paraId="086FFAA5" w14:textId="77777777" w:rsidR="008B30AC" w:rsidRDefault="008B30AC" w:rsidP="008B30AC">
      <w:r w:rsidRPr="00C22D52">
        <w:rPr>
          <w:noProof/>
        </w:rPr>
        <w:drawing>
          <wp:anchor distT="0" distB="0" distL="114300" distR="114300" simplePos="0" relativeHeight="251660288" behindDoc="0" locked="0" layoutInCell="1" allowOverlap="1" wp14:anchorId="57805C1F" wp14:editId="725AE3AE">
            <wp:simplePos x="0" y="0"/>
            <wp:positionH relativeFrom="margin">
              <wp:posOffset>2913797</wp:posOffset>
            </wp:positionH>
            <wp:positionV relativeFrom="paragraph">
              <wp:posOffset>206763</wp:posOffset>
            </wp:positionV>
            <wp:extent cx="2825750" cy="4346575"/>
            <wp:effectExtent l="0" t="0" r="0" b="0"/>
            <wp:wrapSquare wrapText="bothSides"/>
            <wp:docPr id="170696707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67078" name="Picture 1" descr="A diagram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825750" cy="4346575"/>
                    </a:xfrm>
                    <a:prstGeom prst="rect">
                      <a:avLst/>
                    </a:prstGeom>
                  </pic:spPr>
                </pic:pic>
              </a:graphicData>
            </a:graphic>
            <wp14:sizeRelH relativeFrom="margin">
              <wp14:pctWidth>0</wp14:pctWidth>
            </wp14:sizeRelH>
            <wp14:sizeRelV relativeFrom="margin">
              <wp14:pctHeight>0</wp14:pctHeight>
            </wp14:sizeRelV>
          </wp:anchor>
        </w:drawing>
      </w:r>
      <w:r w:rsidRPr="00FF47C9">
        <w:rPr>
          <w:noProof/>
        </w:rPr>
        <w:drawing>
          <wp:anchor distT="0" distB="0" distL="114300" distR="114300" simplePos="0" relativeHeight="251659264" behindDoc="0" locked="0" layoutInCell="1" allowOverlap="1" wp14:anchorId="23DD82EC" wp14:editId="03F46331">
            <wp:simplePos x="0" y="0"/>
            <wp:positionH relativeFrom="column">
              <wp:posOffset>44450</wp:posOffset>
            </wp:positionH>
            <wp:positionV relativeFrom="paragraph">
              <wp:posOffset>190500</wp:posOffset>
            </wp:positionV>
            <wp:extent cx="2352040" cy="2838450"/>
            <wp:effectExtent l="0" t="0" r="0" b="0"/>
            <wp:wrapSquare wrapText="bothSides"/>
            <wp:docPr id="242694488"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94488" name="Picture 1" descr="A diagram of a computer proces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2040" cy="2838450"/>
                    </a:xfrm>
                    <a:prstGeom prst="rect">
                      <a:avLst/>
                    </a:prstGeom>
                  </pic:spPr>
                </pic:pic>
              </a:graphicData>
            </a:graphic>
            <wp14:sizeRelH relativeFrom="margin">
              <wp14:pctWidth>0</wp14:pctWidth>
            </wp14:sizeRelH>
            <wp14:sizeRelV relativeFrom="margin">
              <wp14:pctHeight>0</wp14:pctHeight>
            </wp14:sizeRelV>
          </wp:anchor>
        </w:drawing>
      </w:r>
      <w:r w:rsidRPr="00AE130B">
        <w:t xml:space="preserve">Flow of a </w:t>
      </w:r>
      <w:r>
        <w:t>UDP</w:t>
      </w:r>
      <w:r w:rsidRPr="00AE130B">
        <w:t xml:space="preserve"> server/client program</w:t>
      </w:r>
      <w:r>
        <w:tab/>
      </w:r>
      <w:r>
        <w:tab/>
      </w:r>
      <w:r>
        <w:tab/>
      </w:r>
      <w:r w:rsidRPr="00A50062">
        <w:t xml:space="preserve">Flow of </w:t>
      </w:r>
      <w:r>
        <w:t>TCP</w:t>
      </w:r>
      <w:r w:rsidRPr="00A50062">
        <w:t xml:space="preserve"> server/client program:</w:t>
      </w:r>
    </w:p>
    <w:p w14:paraId="292A85AE" w14:textId="4AEF403E" w:rsidR="00326E96" w:rsidRDefault="008B30AC" w:rsidP="008B30AC">
      <w:r>
        <w:br w:type="textWrapping" w:clear="all"/>
      </w:r>
    </w:p>
    <w:sectPr w:rsidR="00326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0AC"/>
    <w:rsid w:val="00326E96"/>
    <w:rsid w:val="006E52EB"/>
    <w:rsid w:val="008B30AC"/>
    <w:rsid w:val="00C81464"/>
    <w:rsid w:val="00CB6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37B0"/>
  <w15:chartTrackingRefBased/>
  <w15:docId w15:val="{3E9E4D30-D809-4B2A-869F-C8681D66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0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391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Ventura, Erick</dc:creator>
  <cp:keywords/>
  <dc:description/>
  <cp:lastModifiedBy>Ventura, Erick</cp:lastModifiedBy>
  <cp:revision>1</cp:revision>
  <dcterms:created xsi:type="dcterms:W3CDTF">2023-12-03T21:27:00Z</dcterms:created>
  <dcterms:modified xsi:type="dcterms:W3CDTF">2023-12-03T21:52:00Z</dcterms:modified>
</cp:coreProperties>
</file>