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PLAN D'ANIMATION COMMUNAUTÉ EVENTY FAMILLE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Stratégie d'animation du groupe privé voyageurs Eventy Famille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plan formalise la stratégie d'animation de la communauté Eventy Famille (groupe Facebook privé réservé aux voyageurs ayant ≥ 1 voyage Eventy). Il complète le Programme de fidélisation Eventy Famille (qui pose la mécanique des paliers), la Stratégie réseaux sociaux et la Charte des contenus utilisateurs (UGC).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communauté Eventy Famille est plus qu'un groupe Facebook : c'est un espace de prolongement du voyage, où les voyageurs partagent leurs expériences, échangent entre eux, et restent connectés à Eventy. Notre approche : animer sans imposer, faire vivre sans coloniser, laisser émerger sans étouffer.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Objectifs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Maintenir le lien avec les voyageurs entre deux voyages.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Faciliter les échanges entre voyageurs (entraide, retours).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Recueillir des retours qualitatifs.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Animer la marque Eventy avec sincérité.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Soutenir le programme de fidélisation.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Audience cible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ayant effectué ≥ 1 voyage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Cible An 1 : ≥ 200 membres.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Cible An 3 : ≥ 5 000 membres.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Cible An 5 : ≥ 50 000 membres.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1.3. Plateforme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 1-2 : Facebook (groupe privé).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 3+ : possibilité de migration vers solution propriétaire (cohérence Roadmap technique, refus dépendance acteurs non-européens).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Principes directeurs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Cinq principes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Bienveillance — refus de la modération punitive.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Authenticité — refus du marketing camouflé.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Service — l'animation sert les voyageurs, pas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— communication honnête, refus des coups marketing manipulatoires.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des contributions — chaque voyageur est valorisé.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Refus structurés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sur-promotion (max 20 % du contenu commercial).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pression à publier.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dénigrement des concurrents.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modération opaque (règles claires).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« faux fan » (pas d'achat de membres).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Architecture du groupe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Règlement intérieur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Règles claires affichées en première publication épinglée.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Bienveillance obligatoire.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spam ni de publicité externe.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du droit à l'image (cohérence Politique image).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du RGPD (pas de données nominatives sans accord).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contenus politiques, religieux, polémiques.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Modération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2 modérateurs Eventy (Président + 1 collaborateur).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Modération bienveillante mais ferme contre injures et discriminations (cohérence Charte UGC).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systématique de la suppression d'avis défavorable légal.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motivée en cas de modération.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d'appel auprès du Président.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Inscriptions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statut voyageur Eventy (≥ 1 voyage effectué).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Question d'entrée : « Quel a été ton voyage Eventy ?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manuelle par les modérateurs.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candidats hors profil.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Calendrier éditorial type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Hebdomadaire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Lundi — citation inspirante voyage (5 min de lecture).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Mercredi — anecdote / coulisses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Vendredi — question ouverte à la communauté (« quel est ton voyage rêve ?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Dimanche — récap de la semaine (publications voyageurs marquantes).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Mensuel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Témoignage voyageur (avec accord — cohérence Politique image).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Annonce nouveau voyage (en avant-première J-30 — cohérence Méthodologie de création de voyage).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Newsletter récapitulative envoyée également par email (cohérence Plan de communication interne).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Saisonnier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Inspiration printemps / été / automne / hiver.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Mises en avant saisonnières du catalogue.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Anniversaires de voyages spéciaux (1 an, 2 ans, 5 ans).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4.4. Annuel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Anniversaire Eventy (juin) — événement signature (cohérence Plan d'événements).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Vœux nouvelle année.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Bilan annuel transparent (chiffres clés communauté).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Types de contenu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Contenus Eventy (≤ 20 % du total)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Annonces voyages (avant-première Famille).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Coulisses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Mises à jour catalogue.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Sondages communauté.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Contenus voyageurs (≥ 60 % du total)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Témoignages partagés spontanément.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 / vidéos voyages (avec accords).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Questions et entraide (« quelqu'un a déjà fait Lisbonne ?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Recommandations (restaurants, sites locaux).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Contenus inspirationnels (≤ 20 %)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Citations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externes voyage durable.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Inspiration culturelle.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Animation par les voyageurs eux-mêmes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 voyageurs Famille / Légende contributeurs naturels.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devenir « ambassadeur communauté » (rôle bénévole).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en avant des contributions remarquables.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rémunération directe pour contributions naturelles.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Programme « Voix Eventy » An 2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Charte UGC (programme dédié).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Encouragement bienveillant à la production de contenu.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disposition de supports.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Reconnaissance dans la newsletter.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Mesures et adaptation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Sondage trimestriel anonyme membres (« qu'aimes-tu / aimes-tu moins ?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Adaptation du calendrier selon retours.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d'arrêter une rubrique non engageante.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Procédure d'amélioration continue.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Indicateurs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Membres actifs / total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60 %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70 %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Engagement moyen par publication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Publications voyageurs / publications Eventy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 /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 / 1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NPS satisfaction communauté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+ 70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+ 80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Modération abusive plaintes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croissance mensuel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10 %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Engagements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Bienveillance dans la modération.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absolue (refus marketing camouflé).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du RGPD et du droit à l'image.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dénigrement des concurrents.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sur-promotion (≤ 20 % du contenu).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à migrer vers solution souveraine quand possible (cohérence Roadmap technique).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Programme de fidélisation Eventy Famille, Stratégie réseaux sociaux, Charte des contenus utilisateurs (UGC), Politique image et droit à l'image, Politique RGPD, Charte éditoriale, Plan d'événements, Plan de communication interne, Procédure d'amélioration continue.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Plan animation communauté Famille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Plan d'animation communauté Eventy Famille</dc:title>
  <dc:creator>David Eventy — Eventy Life SAS</dc:creator>
  <dc:description>Stratégie d'animation du groupe privé voyageurs Eventy Famille.</dc:description>
  <cp:lastModifiedBy>Un-named</cp:lastModifiedBy>
  <cp:revision>1</cp:revision>
  <dcterms:created xsi:type="dcterms:W3CDTF">2026-05-02T04:53:01.169Z</dcterms:created>
  <dcterms:modified xsi:type="dcterms:W3CDTF">2026-05-02T04:53:01.169Z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