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MENTIONS LÉGALES — eventylife.fr</w:t>
            </w:r>
          </w:p>
          <w:p>
            <w:pPr>
              <w:spacing w:after="0"/>
              <w:jc w:val="center"/>
            </w:pPr>
            <w:r>
              <w:rPr>
                <w:rFonts w:ascii="Calibri" w:cs="Calibri" w:eastAsia="Calibri" w:hAnsi="Calibri"/>
                <w:i/>
                <w:iCs/>
                <w:color w:val="1F4E79"/>
                <w:sz w:val="18"/>
                <w:szCs w:val="18"/>
              </w:rPr>
              <w:t xml:space="preserve">Conformes au Code du Tourisme, à la LCEN et au RGPD</w:t>
            </w:r>
          </w:p>
        </w:tc>
      </w:tr>
    </w:tbl>
    <w:p>
      <w:pPr>
        <w:spacing w:after="140"/>
      </w:pPr>
      <w:r>
        <w:t xml:space="preserve"/>
      </w:r>
    </w:p>
    <w:p>
      <w:pPr>
        <w:spacing w:after="100" w:line="280"/>
        <w:jc w:val="both"/>
      </w:pPr>
      <w:r>
        <w:rPr>
          <w:rFonts w:ascii="Calibri" w:cs="Calibri" w:eastAsia="Calibri" w:hAnsi="Calibri"/>
          <w:i/>
          <w:iCs/>
          <w:color w:val="1A1A1A"/>
          <w:sz w:val="20"/>
          <w:szCs w:val="20"/>
        </w:rPr>
        <w:t xml:space="preserve">Conformément à la loi n° 2004-575 du 21 juin 2004 pour la confiance dans l'économie numérique (LCEN), au Code du Tourisme et au règlement (UE) 2016/679 (RGPD), les utilisateurs du site eventylife.fr sont informés des mentions ci-après.</w:t>
      </w:r>
    </w:p>
    <w:p>
      <w:pPr>
        <w:spacing w:after="100" w:before="220"/>
      </w:pPr>
      <w:r>
        <w:rPr>
          <w:rFonts w:ascii="Calibri" w:cs="Calibri" w:eastAsia="Calibri" w:hAnsi="Calibri"/>
          <w:b/>
          <w:bCs/>
          <w:color w:val="E87722"/>
          <w:sz w:val="22"/>
          <w:szCs w:val="22"/>
        </w:rPr>
        <w:t xml:space="preserve">1. Éditeur du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Champ</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Information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Raison sociale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 LIFE — Société par Actions Simplifiée (SAS)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Capital social</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 à compléter] €</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Siège social</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[Adresse postale complète]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RCS / SIREN</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[ville] · [Numéro SIREN]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SIRET du siège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[Numéro SIRET]</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Code NAF / APE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7912Z — Activités des voyagistes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Numéro TVA intracommunautaire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FR[XX][SIREN]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Représentant légal</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 David Eventy, Président</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Adresse électronique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eventylife@gmail.com</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Téléphone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compléter]</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Site internet</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eventylife.fr</w:t>
            </w:r>
          </w:p>
        </w:tc>
      </w:tr>
    </w:tbl>
    <w:p>
      <w:pPr>
        <w:spacing w:after="100" w:before="220"/>
      </w:pPr>
      <w:r>
        <w:rPr>
          <w:rFonts w:ascii="Calibri" w:cs="Calibri" w:eastAsia="Calibri" w:hAnsi="Calibri"/>
          <w:b/>
          <w:bCs/>
          <w:color w:val="E87722"/>
          <w:sz w:val="22"/>
          <w:szCs w:val="22"/>
        </w:rPr>
        <w:t xml:space="preserve">2. Directeur de la publication</w:t>
      </w:r>
    </w:p>
    <w:p>
      <w:pPr>
        <w:spacing w:after="100" w:line="280"/>
        <w:jc w:val="both"/>
      </w:pPr>
      <w:r>
        <w:rPr>
          <w:rFonts w:ascii="Calibri" w:cs="Calibri" w:eastAsia="Calibri" w:hAnsi="Calibri"/>
          <w:color w:val="1A1A1A"/>
          <w:sz w:val="20"/>
          <w:szCs w:val="20"/>
        </w:rPr>
        <w:t xml:space="preserve">M. David Eventy, en qualité de Président d'EVENTY LIFE SAS.</w:t>
      </w:r>
    </w:p>
    <w:p>
      <w:pPr>
        <w:spacing w:after="100" w:before="220"/>
      </w:pPr>
      <w:r>
        <w:rPr>
          <w:rFonts w:ascii="Calibri" w:cs="Calibri" w:eastAsia="Calibri" w:hAnsi="Calibri"/>
          <w:b/>
          <w:bCs/>
          <w:color w:val="E87722"/>
          <w:sz w:val="22"/>
          <w:szCs w:val="22"/>
        </w:rPr>
        <w:t xml:space="preserve">3. Hébergement du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Champ</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Information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Hébergeur back-end (API, base de données)</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Scaleway · 8 rue de la Ville l'Évêque, 75008 Paris · scaleway.com</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Hébergeur front-end (site public)</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Vercel Inc. · 440 N Barranca Ave #4133, Covina, CA 91723, États-Unis · vercel.com</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Localisation des données voyageurs</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France — datacenters Scaleway (Paris)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Conformité hébergement</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ISO 27001, certifications applicables</w:t>
            </w:r>
          </w:p>
        </w:tc>
      </w:tr>
    </w:tbl>
    <w:p>
      <w:pPr>
        <w:spacing w:after="100" w:before="220"/>
      </w:pPr>
      <w:r>
        <w:rPr>
          <w:rFonts w:ascii="Calibri" w:cs="Calibri" w:eastAsia="Calibri" w:hAnsi="Calibri"/>
          <w:b/>
          <w:bCs/>
          <w:color w:val="E87722"/>
          <w:sz w:val="22"/>
          <w:szCs w:val="22"/>
        </w:rPr>
        <w:t xml:space="preserve">4. Activité réglementée — opérateur de voyages</w:t>
      </w:r>
    </w:p>
    <w:p>
      <w:pPr>
        <w:spacing w:after="100" w:line="280"/>
        <w:jc w:val="both"/>
      </w:pPr>
      <w:r>
        <w:rPr>
          <w:rFonts w:ascii="Calibri" w:cs="Calibri" w:eastAsia="Calibri" w:hAnsi="Calibri"/>
          <w:color w:val="1A1A1A"/>
          <w:sz w:val="20"/>
          <w:szCs w:val="20"/>
        </w:rPr>
        <w:t xml:space="preserve">EVENTY LIFE SAS exerce l'activité d'opérateur de voyages et de séjours au sens des articles L211-1 et suivants du Code du Tourisme.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 réglementaire</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Information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Numéro d'immatriculation Atout France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IM [###-###-###]</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Inscription au registre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registre-operateurs-de-voyages.atout-france.fr</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 financier</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APST — Association Professionnelle de Solidarité du Tourisme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Adresse APST</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 avenue Carnot, 75017 Paris — info@apst.travel — 01 44 09 25 35</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Site APST</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apst.travel</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Assurance Responsabilité Civile Professionnelle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[Nom de l'assureur] — Contrat n° [n°]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Plafond minimum RC Pro</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1 500 000 € par sinistre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Médiateur de la consommation</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Médiation Tourisme et Voyage (MTV)</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Adresse MTV</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 rue Eugène Sue, 75018 Paris — mtv.travel</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 professionnelle du dirigeant</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Justifiée conformément à l'article R211-43 du Code du Tourisme</w:t>
            </w:r>
          </w:p>
        </w:tc>
      </w:tr>
    </w:tbl>
    <w:p>
      <w:pPr>
        <w:spacing w:after="100" w:before="220"/>
      </w:pPr>
      <w:r>
        <w:rPr>
          <w:rFonts w:ascii="Calibri" w:cs="Calibri" w:eastAsia="Calibri" w:hAnsi="Calibri"/>
          <w:b/>
          <w:bCs/>
          <w:color w:val="E87722"/>
          <w:sz w:val="22"/>
          <w:szCs w:val="22"/>
        </w:rPr>
        <w:t xml:space="preserve">5. Protection des données personnelles (RGPD)</w:t>
      </w:r>
    </w:p>
    <w:p>
      <w:pPr>
        <w:spacing w:after="100" w:line="280"/>
        <w:jc w:val="both"/>
      </w:pPr>
      <w:r>
        <w:rPr>
          <w:rFonts w:ascii="Calibri" w:cs="Calibri" w:eastAsia="Calibri" w:hAnsi="Calibri"/>
          <w:color w:val="1A1A1A"/>
          <w:sz w:val="20"/>
          <w:szCs w:val="20"/>
        </w:rPr>
        <w:t xml:space="preserve">EVENTY LIFE SAS est responsable de traitement au sens du règlement (UE) 2016/679. Les données personnelles collectées sont traitées pour les finalités d'exécution du Contrat de voyage, de communication précontractuelle et contractuelle, de gestion administrative et comptable, de sécurité des paiements, de satisfaction post-voyage et, le cas échéant, de communication marketing avec consentement préalable du Voyageur.</w:t>
      </w:r>
    </w:p>
    <w:p>
      <w:pPr>
        <w:spacing w:after="100" w:line="280"/>
        <w:jc w:val="both"/>
      </w:pPr>
      <w:r>
        <w:rPr>
          <w:rFonts w:ascii="Calibri" w:cs="Calibri" w:eastAsia="Calibri" w:hAnsi="Calibri"/>
          <w:color w:val="1A1A1A"/>
          <w:sz w:val="20"/>
          <w:szCs w:val="20"/>
        </w:rPr>
        <w:t xml:space="preserve">Délégué à la Protection des Données (DPO) :</w:t>
      </w:r>
    </w:p>
    <w:p>
      <w:pPr>
        <w:pStyle w:val="ListParagraph"/>
        <w:numPr>
          <w:ilvl w:val="0"/>
          <w:numId w:val="2"/>
        </w:numPr>
        <w:spacing w:after="60" w:line="260"/>
      </w:pPr>
      <w:r>
        <w:rPr>
          <w:rFonts w:ascii="Calibri" w:cs="Calibri" w:eastAsia="Calibri" w:hAnsi="Calibri"/>
          <w:sz w:val="20"/>
          <w:szCs w:val="20"/>
        </w:rPr>
        <w:t xml:space="preserve">Coordonnées : dpo@eventylife.fr (DPO externe désigné dans les 6 mois suivant le lancement).</w:t>
      </w:r>
    </w:p>
    <w:p>
      <w:pPr>
        <w:pStyle w:val="ListParagraph"/>
        <w:numPr>
          <w:ilvl w:val="0"/>
          <w:numId w:val="2"/>
        </w:numPr>
        <w:spacing w:after="60" w:line="260"/>
      </w:pPr>
      <w:r>
        <w:rPr>
          <w:rFonts w:ascii="Calibri" w:cs="Calibri" w:eastAsia="Calibri" w:hAnsi="Calibri"/>
          <w:sz w:val="20"/>
          <w:szCs w:val="20"/>
        </w:rPr>
        <w:t xml:space="preserve">Pour toute demande relative à l'exercice des droits RGPD (accès, rectification, effacement, portabilité, limitation, opposition).</w:t>
      </w:r>
    </w:p>
    <w:p>
      <w:pPr>
        <w:pStyle w:val="ListParagraph"/>
        <w:numPr>
          <w:ilvl w:val="0"/>
          <w:numId w:val="2"/>
        </w:numPr>
        <w:spacing w:after="60" w:line="260"/>
      </w:pPr>
      <w:r>
        <w:rPr>
          <w:rFonts w:ascii="Calibri" w:cs="Calibri" w:eastAsia="Calibri" w:hAnsi="Calibri"/>
          <w:sz w:val="20"/>
          <w:szCs w:val="20"/>
        </w:rPr>
        <w:t xml:space="preserve">En cas de désaccord, possibilité de saisir la CNIL — cnil.fr — 3 Place de Fontenoy, 75007 Paris.</w:t>
      </w:r>
    </w:p>
    <w:p>
      <w:pPr>
        <w:spacing w:after="100" w:before="220"/>
      </w:pPr>
      <w:r>
        <w:rPr>
          <w:rFonts w:ascii="Calibri" w:cs="Calibri" w:eastAsia="Calibri" w:hAnsi="Calibri"/>
          <w:b/>
          <w:bCs/>
          <w:color w:val="E87722"/>
          <w:sz w:val="22"/>
          <w:szCs w:val="22"/>
        </w:rPr>
        <w:t xml:space="preserve">6. Propriété intellectuelle</w:t>
      </w:r>
    </w:p>
    <w:p>
      <w:pPr>
        <w:spacing w:after="100" w:line="280"/>
        <w:jc w:val="both"/>
      </w:pPr>
      <w:r>
        <w:rPr>
          <w:rFonts w:ascii="Calibri" w:cs="Calibri" w:eastAsia="Calibri" w:hAnsi="Calibri"/>
          <w:color w:val="1A1A1A"/>
          <w:sz w:val="20"/>
          <w:szCs w:val="20"/>
        </w:rPr>
        <w:t xml:space="preserve">L'ensemble des éléments composant le site eventylife.fr (textes, photographies, vidéos, logos, marques, charte graphique, code source, architecture de la plateforme) est la propriété exclusive d'EVENTY LIFE SAS ou fait l'objet d'autorisations d'usage. Toute reproduction, représentation, modification, publication, transmission, dénaturation, totale ou partielle, par quelque procédé que ce soit, est interdite sans autorisation écrite préalable d'EVENTY LIFE SAS, sous peine de constituer une contrefaçon sanctionnée par les articles L335-2 et suivants du Code de la propriété intellectuelle.</w:t>
      </w:r>
    </w:p>
    <w:p>
      <w:pPr>
        <w:spacing w:after="100" w:before="220"/>
      </w:pPr>
      <w:r>
        <w:rPr>
          <w:rFonts w:ascii="Calibri" w:cs="Calibri" w:eastAsia="Calibri" w:hAnsi="Calibri"/>
          <w:b/>
          <w:bCs/>
          <w:color w:val="E87722"/>
          <w:sz w:val="22"/>
          <w:szCs w:val="22"/>
        </w:rPr>
        <w:t xml:space="preserve">7. Crédits photographiques et iconographiques</w:t>
      </w:r>
    </w:p>
    <w:p>
      <w:pPr>
        <w:pStyle w:val="ListParagraph"/>
        <w:numPr>
          <w:ilvl w:val="0"/>
          <w:numId w:val="2"/>
        </w:numPr>
        <w:spacing w:after="60" w:line="260"/>
      </w:pPr>
      <w:r>
        <w:rPr>
          <w:rFonts w:ascii="Calibri" w:cs="Calibri" w:eastAsia="Calibri" w:hAnsi="Calibri"/>
          <w:sz w:val="20"/>
          <w:szCs w:val="20"/>
        </w:rPr>
        <w:t xml:space="preserve">Photographies de voyages : EVENTY LIFE SAS et créateurs partenaires (avec accord d'usage).</w:t>
      </w:r>
    </w:p>
    <w:p>
      <w:pPr>
        <w:pStyle w:val="ListParagraph"/>
        <w:numPr>
          <w:ilvl w:val="0"/>
          <w:numId w:val="2"/>
        </w:numPr>
        <w:spacing w:after="60" w:line="260"/>
      </w:pPr>
      <w:r>
        <w:rPr>
          <w:rFonts w:ascii="Calibri" w:cs="Calibri" w:eastAsia="Calibri" w:hAnsi="Calibri"/>
          <w:sz w:val="20"/>
          <w:szCs w:val="20"/>
        </w:rPr>
        <w:t xml:space="preserve">Photographies de partenaires HRA : avec accord express de chaque établissement.</w:t>
      </w:r>
    </w:p>
    <w:p>
      <w:pPr>
        <w:pStyle w:val="ListParagraph"/>
        <w:numPr>
          <w:ilvl w:val="0"/>
          <w:numId w:val="2"/>
        </w:numPr>
        <w:spacing w:after="60" w:line="260"/>
      </w:pPr>
      <w:r>
        <w:rPr>
          <w:rFonts w:ascii="Calibri" w:cs="Calibri" w:eastAsia="Calibri" w:hAnsi="Calibri"/>
          <w:sz w:val="20"/>
          <w:szCs w:val="20"/>
        </w:rPr>
        <w:t xml:space="preserve">Iconographie et illustrations : licences appropriées (préciser les sources : Pexels, Unsplash sous licence libre, Adobe Stock licence commerciale, etc.).</w:t>
      </w:r>
    </w:p>
    <w:p>
      <w:pPr>
        <w:pStyle w:val="ListParagraph"/>
        <w:numPr>
          <w:ilvl w:val="0"/>
          <w:numId w:val="2"/>
        </w:numPr>
        <w:spacing w:after="60" w:line="260"/>
      </w:pPr>
      <w:r>
        <w:rPr>
          <w:rFonts w:ascii="Calibri" w:cs="Calibri" w:eastAsia="Calibri" w:hAnsi="Calibri"/>
          <w:sz w:val="20"/>
          <w:szCs w:val="20"/>
        </w:rPr>
        <w:t xml:space="preserve">Logo Eventy Life : marque déposée [INPI · numéro de dépôt à compléter].</w:t>
      </w:r>
    </w:p>
    <w:p>
      <w:pPr>
        <w:spacing w:after="100" w:before="220"/>
      </w:pPr>
      <w:r>
        <w:rPr>
          <w:rFonts w:ascii="Calibri" w:cs="Calibri" w:eastAsia="Calibri" w:hAnsi="Calibri"/>
          <w:b/>
          <w:bCs/>
          <w:color w:val="E87722"/>
          <w:sz w:val="22"/>
          <w:szCs w:val="22"/>
        </w:rPr>
        <w:t xml:space="preserve">8. Cookies et traceurs</w:t>
      </w:r>
    </w:p>
    <w:p>
      <w:pPr>
        <w:spacing w:after="100" w:line="280"/>
        <w:jc w:val="both"/>
      </w:pPr>
      <w:r>
        <w:rPr>
          <w:rFonts w:ascii="Calibri" w:cs="Calibri" w:eastAsia="Calibri" w:hAnsi="Calibri"/>
          <w:color w:val="1A1A1A"/>
          <w:sz w:val="20"/>
          <w:szCs w:val="20"/>
        </w:rPr>
        <w:t xml:space="preserve">Le site eventylife.fr utilise des cookies strictement nécessaires au fonctionnement (gestion de la session, panier de réservation, sécurité), des cookies de mesure d'audience (anonymisés) et, sous réserve du consentement préalable de l'utilisateur, des cookies marketing. La politique cookies complète est accessible sur eventylife.fr/cookies. L'utilisateur peut à tout moment modifier ses préférences cookies depuis le bandeau dédié et accepter ou refuser le dépôt des cookies non strictement nécessaires.</w:t>
      </w:r>
    </w:p>
    <w:p>
      <w:pPr>
        <w:spacing w:after="100" w:before="220"/>
      </w:pPr>
      <w:r>
        <w:rPr>
          <w:rFonts w:ascii="Calibri" w:cs="Calibri" w:eastAsia="Calibri" w:hAnsi="Calibri"/>
          <w:b/>
          <w:bCs/>
          <w:color w:val="E87722"/>
          <w:sz w:val="22"/>
          <w:szCs w:val="22"/>
        </w:rPr>
        <w:t xml:space="preserve">9. Conditions Générales de Vente</w:t>
      </w:r>
    </w:p>
    <w:p>
      <w:pPr>
        <w:spacing w:after="100" w:line="280"/>
        <w:jc w:val="both"/>
      </w:pPr>
      <w:r>
        <w:rPr>
          <w:rFonts w:ascii="Calibri" w:cs="Calibri" w:eastAsia="Calibri" w:hAnsi="Calibri"/>
          <w:color w:val="1A1A1A"/>
          <w:sz w:val="20"/>
          <w:szCs w:val="20"/>
        </w:rPr>
        <w:t xml:space="preserve">L'ensemble des relations contractuelles entre EVENTY LIFE SAS et ses clients (Voyageurs) est régi par les Conditions Générales de Vente accessibles sur eventylife.fr/cgv. La conclusion du Contrat de voyage emporte acceptation pleine et entière des présentes mentions légales et des CGV applicables.</w:t>
      </w:r>
    </w:p>
    <w:p>
      <w:pPr>
        <w:spacing w:after="100" w:before="220"/>
      </w:pPr>
      <w:r>
        <w:rPr>
          <w:rFonts w:ascii="Calibri" w:cs="Calibri" w:eastAsia="Calibri" w:hAnsi="Calibri"/>
          <w:b/>
          <w:bCs/>
          <w:color w:val="E87722"/>
          <w:sz w:val="22"/>
          <w:szCs w:val="22"/>
        </w:rPr>
        <w:t xml:space="preserve">10. Médiation et résolution des litiges</w:t>
      </w:r>
    </w:p>
    <w:p>
      <w:pPr>
        <w:spacing w:after="100" w:line="280"/>
        <w:jc w:val="both"/>
      </w:pPr>
      <w:r>
        <w:rPr>
          <w:rFonts w:ascii="Calibri" w:cs="Calibri" w:eastAsia="Calibri" w:hAnsi="Calibri"/>
          <w:color w:val="1A1A1A"/>
          <w:sz w:val="20"/>
          <w:szCs w:val="20"/>
        </w:rPr>
        <w:t xml:space="preserve">Conformément aux articles L612-1 et suivants du Code de la consommation, en cas de différend non résolu par contact préalable avec EVENTY LIFE SAS, le Voyageur peut saisir gratuitement le médiateur de la consommation compétent — la Médiation Tourisme et Voyage (MTV) — sur mtv.travel/demande-saisine.</w:t>
      </w:r>
    </w:p>
    <w:p>
      <w:pPr>
        <w:spacing w:after="100" w:before="220"/>
      </w:pPr>
      <w:r>
        <w:rPr>
          <w:rFonts w:ascii="Calibri" w:cs="Calibri" w:eastAsia="Calibri" w:hAnsi="Calibri"/>
          <w:b/>
          <w:bCs/>
          <w:color w:val="E87722"/>
          <w:sz w:val="22"/>
          <w:szCs w:val="22"/>
        </w:rPr>
        <w:t xml:space="preserve">11. Loi applicable</w:t>
      </w:r>
    </w:p>
    <w:p>
      <w:pPr>
        <w:spacing w:after="100" w:line="280"/>
        <w:jc w:val="both"/>
      </w:pPr>
      <w:r>
        <w:rPr>
          <w:rFonts w:ascii="Calibri" w:cs="Calibri" w:eastAsia="Calibri" w:hAnsi="Calibri"/>
          <w:color w:val="1A1A1A"/>
          <w:sz w:val="20"/>
          <w:szCs w:val="20"/>
        </w:rPr>
        <w:t xml:space="preserve">Les présentes mentions légales sont régies par le droit français. Tout litige relatif à leur interprétation ou à leur application sera soumis aux tribunaux compétents conformément au Code de procédure civile.</w:t>
      </w:r>
    </w:p>
    <w:p>
      <w:pPr>
        <w:spacing w:after="180"/>
      </w:pPr>
      <w:r>
        <w:t xml:space="preserve"/>
      </w:r>
    </w:p>
    <w:p>
      <w:pPr>
        <w:spacing w:after="100" w:line="280"/>
        <w:jc w:val="both"/>
      </w:pPr>
      <w:r>
        <w:rPr>
          <w:rFonts w:ascii="Calibri" w:cs="Calibri" w:eastAsia="Calibri" w:hAnsi="Calibri"/>
          <w:i/>
          <w:iCs/>
          <w:color w:val="555555"/>
          <w:sz w:val="20"/>
          <w:szCs w:val="20"/>
        </w:rPr>
        <w:t xml:space="preserve">Date de dernière mise à jour : 30 avril 2026.</w:t>
      </w:r>
    </w:p>
    <w:p>
      <w:pPr>
        <w:spacing w:after="100" w:line="280"/>
        <w:jc w:val="both"/>
      </w:pPr>
      <w:r>
        <w:rPr>
          <w:rFonts w:ascii="Calibri" w:cs="Calibri" w:eastAsia="Calibri" w:hAnsi="Calibri"/>
          <w:i/>
          <w:iCs/>
          <w:color w:val="555555"/>
          <w:sz w:val="20"/>
          <w:szCs w:val="20"/>
        </w:rPr>
        <w:t xml:space="preserve">Toute modification des présentes mentions légales sera publiée sur eventylife.fr et notifiée aux utilisateurs concernés le cas échéant.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Mentions légales eventylife.fr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Mentions légales</dc:title>
  <dc:creator>David Eventy — Eventy Life SAS</dc:creator>
  <dc:description>Mentions légales du site eventylife.fr.</dc:description>
  <cp:lastModifiedBy>Un-named</cp:lastModifiedBy>
  <cp:revision>1</cp:revision>
  <dcterms:created xsi:type="dcterms:W3CDTF">2026-04-30T07:04:56.948Z</dcterms:created>
  <dcterms:modified xsi:type="dcterms:W3CDTF">2026-04-30T07:04:56.948Z</dcterms:modified>
</cp:coreProperties>
</file>

<file path=docProps/custom.xml><?xml version="1.0" encoding="utf-8"?>
<Properties xmlns="http://schemas.openxmlformats.org/officeDocument/2006/custom-properties" xmlns:vt="http://schemas.openxmlformats.org/officeDocument/2006/docPropsVTypes"/>
</file>