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GUIDE TVA MARGE TOURISME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Régime spécial agence de voyages — BOI-TVA-SECT-60 — application opérationnelle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guide formalise l'application du régime spécial de TVA marge applicable aux agences de voyages et opérateurs touristiques chez EVENTY LIFE SAS. Il complète la Note expert-comptable et le Guide comptable pdg-eventy/13-comptabilite/. Il s'adresse au Président, à l'expert-comptable et à toute personne en interne traitant la fiscalité.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régime de TVA marge tourisme est défini par l'article 266-1-e du CGI et par le BOI-TVA-SECT-60 (BOFIP). Il s'applique de plein droit à toute opération d'achat-revente de prestations touristiques par un opérateur agissant en son nom propre — ce qui est le cas d'Eventy. Ce guide est pédagogique et opérationnel, mais ne se substitue pas à un avis fiscal personnalisé de l'expert-comptable.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légal et référentiels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 266-1-e du Code Général des Impôts (CGI) — base d'imposition TVA marge tourisme.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Articles 268 à 270 du CGI — modalités de calcul.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BOI-TVA-SECT-60 (BOFIP) — doctrine fiscale applicable.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Directive (UE) 2006/112/CE article 306 et suivants — régime UE de la marge.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 expert-comptable Eventy (cohérence).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Guide comptable Eventy (cohérence pdg-eventy/13-comptabilite/).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Principe général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Différence avec la TVA classique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**TVA classique** : la TVA s'applique sur le prix de vente total. L'opérateur déduit la TVA payée sur les achats.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**TVA marge tourisme** : la TVA s'applique uniquement sur la marge réalisée (prix de vente - coût d'achat des prestations refacturées).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Conséquence : la TVA non récupérée sur les achats devient un coût pour l'opérateur, qui le répercute dans son prix de vente HT.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Conditions d'application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L'opérateur agit en son nom propre vis-à-vis du voyageur (cas d'Eventy).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L'opérateur achète les prestations à des tiers (HRA, transporteurs,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prestations sont fournies dans l'UE ou en dehors selon règles spécifiques.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Application chez Eventy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Périmètre TVA marge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voyage Eventy = ensemble de prestations achetées à des HRA/transporteurs et refacturées au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TVA s'applique sur la marge brute du voyage (prix vente - coût HRA - coût transport).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Taux de TVA applicable : 20 % sur la marge (taux normal France).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Périmètre HORS TVA marge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Cartes énergie / cartes voyageurs : si non incluses dans la marge, refacturées à l'identique au coût.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Frais de livraison documents : refacturés au coût (pas de marge cachée).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la promesse de transparence prix Eventy.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Cas particulier — prestations hors 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les prestations exécutées hors UE (vols hors UE, hébergement hors UE) : régime de la marge à 0 % de TVA.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Conséquence : voyages à destinations hors UE plus avantageux fiscalement (à coût égal).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Exemple chiffré (voyage type Eventy 800 € TTC)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Montant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Prix voyage TTC (voyageur paie)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800,00 €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Coût HRA (hébergement + repas + activités)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550,00 €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Coût transport (autocar)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120,00 €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brute Eventy (avant impôts)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130,00 €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TVA marge à 20 % sur marge brute (130 / 1,20)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21,67 €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brute HT après TVA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108,33 €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Commission vendeur 5 % HT du CA voyage (800/1,20 × 5 %)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33,33 €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créateur 3 pts HT sur HRA (550/1,20 × 3 %)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13,75 €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Eventy net après commissions et marges partenaires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61,25 €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Marge nette Eventy / CA TTC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7,66 %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Calcul concret de la marge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Formule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Marge imposable = Prix de vente TTC - Achats refacturables HT (yc TVA non déductible)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TVA marge = Marge imposable × 20 % / 120 %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Périmètre des achats refacturables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Hébergement : oui.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Restauration : oui.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Activités et excursions : oui.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Transport voyageurs : oui.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Honoraires accompagnateur : oui (si refacturé au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Pack Sérénité (assurance prestations) : oui (si refacturé).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**Frais généraux Eventy (siège, marketing, équipe)** : NON — ces dépenses suivent le régime TVA classique.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Périmètre des frais généraux (régime TVA classique)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Loyers bureaux.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Salaires et charges équipe.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Outils SaaS (Stripe fees, Scaleway, Google Workspace,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Marketing et communication.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Honoraires conseils (avocat, expert-comptable, DPO).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Pour ces dépenses : TVA déductible sur factures fournisseurs (récupération normale).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Périodicité et déclarations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Régime déclaratif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Régime réel normal (CA HT &gt; 840 K€) ou réel simplifié (CA HT &lt; 840 K€).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An 1 : régime réel simplifié probable (à confirmer avec expert-comptable selon réel).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An 2+ : passage probable au régime réel normal.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Déclarations (régime réel simplifié)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CA12 — déclaration annuelle (mai N+1).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Acomptes semestriels (juillet et décembre).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Régularisation lors de la déclaration annuelle.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Déclarations (régime réel normal)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CA3 — déclaration mensuelle ou trimestrielle (selon CA).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Déclaration et paiement le 15 du mois M+1 (mensuel) ou 15 du mois suivant le trimestre.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: préférence mensuelle pour suivi rigoureux du cash.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Tenue comptable spécifique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Comptes dédiés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 6044 — Achats de prestations touristiques refacturables (TVA marge).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 7041 — Ventes de voyages (TVA marge).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 4456 — TVA déductible (achats classiques).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 4457 — TVA collectée (sur la marge).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Compte 467 — Compte cantonné voyageurs (séquestre APST).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Pièces justificatives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Facture HRA détaillée pour chaque prestation refacturée.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Facture transporteur.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Bon de commande Eventy → voyageur (cohérence Bon de commande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Facture émise au voyageur (si demande).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Conservation 10 ans (cohérence article L123-22 Code commerce).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Optimisation et pièges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8.1. Optimisations légitimes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Bon découpage entre marge tourisme et frais généraux (maximise la TVA récupérable sur frais généraux).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Choix du régime (mensuel vs trimestriel) selon trésorerie.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Utilisation cohérente des comptes dédiés pour traçabilité.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8.2. Pièges à éviter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Refacturer une prestation hors marge (Eventy = en son nom propre, donc dans la marge).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Confondre TVA marge et TVA classique — comptes séparés stricts.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Oublier des prestations dans le calcul de la marge.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Mal qualifier un achat hors UE (taux 0 % au lieu de 20 %).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systématique du dumping fiscal ou de l'optimisation agressive (cohérence Politique anti-corruption).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Cas particuliers à valider avec l'expert-comptable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mixtes UE + hors UE (calcul prorata).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Voyageurs étrangers (cas spécifiques).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Voyages B2B (CSE, entreprises) — règles spécifiques de facturation.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Avoirs voyageurs et remboursements (régularisation TVA).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Annulations Eventy (force majeure) — traitement TVA.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Calendrier déclaratif annuel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Mois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déclarative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Janvier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Bilan préliminaire An précédent (avec expert-comptable)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Février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Préparation comptes annuels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Mars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Validation comptes annuels par AG (cohérence PV AGOA)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Avril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Liasse fiscale (3 mois après clôture si déc 31)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Mai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Déclaration annuelle CA12 (régime réel simplifié)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Juin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Premier acompte semestriel TVA (régime simplifié)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Juillet-Octobre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Tenue comptable courante, déclarations mensuelles si réel normal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Novembre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Préparation clôture exercice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Décembre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Second acompte semestriel TVA (régime simplifié), arrêté comptable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Reporting comptable périodique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Mensuel — situation comptable + prévisionnel (cohérence Tableau de bord opérationnel).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Trimestriel — reporting investisseurs et APST (cohérence Pacte associés Seed).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Annuel — bilan, compte de résultat, annexe (cohérence Rapport de gestion annuel).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Reporting fiscal annuel auprès de la DGFIP (liasse fiscale, IS, TVA).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12. Engagements éthiques fiscaux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dumping fiscal.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montages d'optimisation agressive.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Paiement des cotisations sociales en France.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Paiement de l'IS en France.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Politique RSE (pilier économique).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Politique anti-corruption.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À valider par l'expert-comptable et mettre à jour annuellement.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Note expert-comptable, Plan comptable et processus mensuel, Plan d'audit interne, Statuts SAS, PV AGOA, Rapport de gestion annuel, Politique anti-corruption.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Guide TVA marge tourisme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Guide TVA marge tourisme</dc:title>
  <dc:creator>David Eventy — Eventy Life SAS</dc:creator>
  <dc:description>Régime spécial TVA marge tourisme — application opérationnelle Eventy.</dc:description>
  <cp:lastModifiedBy>Un-named</cp:lastModifiedBy>
  <cp:revision>1</cp:revision>
  <dcterms:created xsi:type="dcterms:W3CDTF">2026-05-02T02:53:04.100Z</dcterms:created>
  <dcterms:modified xsi:type="dcterms:W3CDTF">2026-05-02T02:53:04.101Z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