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18ABC07C" w:rsid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Cinemática de robots</w:t>
      </w:r>
    </w:p>
    <w:p w14:paraId="10041916" w14:textId="77777777" w:rsidR="00B52BF6" w:rsidRP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2B9C95E9" w:rsidR="002831AE" w:rsidRPr="002831AE" w:rsidRDefault="0073784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7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2CED26CA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73784E">
        <w:rPr>
          <w:rFonts w:ascii="Franklin Gothic Book" w:hAnsi="Franklin Gothic Book"/>
          <w:sz w:val="28"/>
          <w:szCs w:val="28"/>
        </w:rPr>
        <w:t>Septiembre</w:t>
      </w:r>
      <w:r w:rsidR="00AC1537">
        <w:rPr>
          <w:rFonts w:ascii="Franklin Gothic Book" w:hAnsi="Franklin Gothic Book"/>
          <w:sz w:val="28"/>
          <w:szCs w:val="28"/>
        </w:rPr>
        <w:t xml:space="preserve"> - </w:t>
      </w:r>
      <w:proofErr w:type="gramStart"/>
      <w:r w:rsidR="0073784E">
        <w:rPr>
          <w:rFonts w:ascii="Franklin Gothic Book" w:hAnsi="Franklin Gothic Book"/>
          <w:sz w:val="28"/>
          <w:szCs w:val="28"/>
        </w:rPr>
        <w:t>Diciembre</w:t>
      </w:r>
      <w:proofErr w:type="gramEnd"/>
    </w:p>
    <w:p w14:paraId="10EC224E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17A62083" w:rsidR="000E078C" w:rsidRDefault="00B52BF6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Carlos Enrique Moran Garabito 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B6DFE7A" w14:textId="68DC0FA1" w:rsidR="00BC3647" w:rsidRPr="00840682" w:rsidRDefault="0023597C" w:rsidP="0023597C">
      <w:pPr>
        <w:jc w:val="center"/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bookmarkStart w:id="0" w:name="_GoBack"/>
      <w:r w:rsidRPr="00840682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lastRenderedPageBreak/>
        <w:t>Jacobiano</w:t>
      </w:r>
    </w:p>
    <w:bookmarkEnd w:id="0"/>
    <w:p w14:paraId="1C45FC96" w14:textId="3A78B1A1" w:rsidR="0023597C" w:rsidRPr="0023597C" w:rsidRDefault="0023597C" w:rsidP="0023597C">
      <w:pPr>
        <w:jc w:val="both"/>
        <w:rPr>
          <w:rFonts w:ascii="Candara" w:hAnsi="Candara"/>
          <w:color w:val="000000" w:themeColor="text1"/>
          <w:sz w:val="24"/>
        </w:rPr>
      </w:pPr>
      <w:r w:rsidRPr="0023597C">
        <w:rPr>
          <w:rFonts w:ascii="Candara" w:hAnsi="Candara"/>
          <w:color w:val="000000" w:themeColor="text1"/>
          <w:sz w:val="24"/>
        </w:rPr>
        <w:t>En </w:t>
      </w:r>
      <w:hyperlink r:id="rId9" w:tooltip="Cálculo vectorial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cálculo vectorial</w:t>
        </w:r>
      </w:hyperlink>
      <w:r w:rsidRPr="0023597C">
        <w:rPr>
          <w:rFonts w:ascii="Candara" w:hAnsi="Candara"/>
          <w:color w:val="000000" w:themeColor="text1"/>
          <w:sz w:val="24"/>
        </w:rPr>
        <w:t>, se llama jacobiano o determinante jacobiano al </w:t>
      </w:r>
      <w:hyperlink r:id="rId10" w:tooltip="Determinante (matemática)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determinante</w:t>
        </w:r>
      </w:hyperlink>
      <w:r w:rsidRPr="0023597C">
        <w:rPr>
          <w:rFonts w:ascii="Candara" w:hAnsi="Candara"/>
          <w:color w:val="000000" w:themeColor="text1"/>
          <w:sz w:val="24"/>
        </w:rPr>
        <w:t> de la matriz jacobiana. Tanto la matriz jacobiana como el determinante jacobiano reciben su nombre en honor al matemático </w:t>
      </w:r>
      <w:hyperlink r:id="rId11" w:tooltip="Carl Gustav Jacobi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Carl Gustav Jacobi</w:t>
        </w:r>
      </w:hyperlink>
      <w:r w:rsidRPr="0023597C">
        <w:rPr>
          <w:rFonts w:ascii="Candara" w:hAnsi="Candara"/>
          <w:color w:val="000000" w:themeColor="text1"/>
          <w:sz w:val="24"/>
        </w:rPr>
        <w:t>ano.</w:t>
      </w:r>
    </w:p>
    <w:p w14:paraId="43F7DA30" w14:textId="0537C0E1" w:rsidR="0023597C" w:rsidRDefault="0023597C" w:rsidP="0023597C">
      <w:pPr>
        <w:jc w:val="both"/>
        <w:rPr>
          <w:rFonts w:ascii="Candara" w:hAnsi="Candara"/>
          <w:color w:val="000000" w:themeColor="text1"/>
          <w:sz w:val="24"/>
        </w:rPr>
      </w:pPr>
      <w:r w:rsidRPr="0023597C">
        <w:rPr>
          <w:rFonts w:ascii="Candara" w:hAnsi="Candara"/>
          <w:color w:val="000000" w:themeColor="text1"/>
          <w:sz w:val="24"/>
        </w:rPr>
        <w:t>En </w:t>
      </w:r>
      <w:hyperlink r:id="rId12" w:tooltip="Geometría algebraica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geometría algebraica</w:t>
        </w:r>
      </w:hyperlink>
      <w:r w:rsidRPr="0023597C">
        <w:rPr>
          <w:rFonts w:ascii="Candara" w:hAnsi="Candara"/>
          <w:color w:val="000000" w:themeColor="text1"/>
          <w:sz w:val="24"/>
        </w:rPr>
        <w:t>, el jacobiano de una </w:t>
      </w:r>
      <w:hyperlink r:id="rId13" w:tooltip="Curva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curva</w:t>
        </w:r>
      </w:hyperlink>
      <w:r w:rsidRPr="0023597C">
        <w:rPr>
          <w:rFonts w:ascii="Candara" w:hAnsi="Candara"/>
          <w:color w:val="000000" w:themeColor="text1"/>
          <w:sz w:val="24"/>
        </w:rPr>
        <w:t> hace referencia a la </w:t>
      </w:r>
      <w:hyperlink r:id="rId14" w:tooltip="Variedad jacobiana (aún no redactado)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variedad jacobiana</w:t>
        </w:r>
      </w:hyperlink>
      <w:r w:rsidRPr="0023597C">
        <w:rPr>
          <w:rFonts w:ascii="Candara" w:hAnsi="Candara"/>
          <w:color w:val="000000" w:themeColor="text1"/>
          <w:sz w:val="24"/>
        </w:rPr>
        <w:t>, un grupo y </w:t>
      </w:r>
      <w:hyperlink r:id="rId15" w:tooltip="Variedad algebraica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variedad algebraica</w:t>
        </w:r>
      </w:hyperlink>
      <w:r w:rsidRPr="0023597C">
        <w:rPr>
          <w:rFonts w:ascii="Candara" w:hAnsi="Candara"/>
          <w:color w:val="000000" w:themeColor="text1"/>
          <w:sz w:val="24"/>
        </w:rPr>
        <w:t> asociada a la curva, donde la curva puede ser </w:t>
      </w:r>
      <w:hyperlink r:id="rId16" w:tooltip="Encaje (matemática)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embebida</w:t>
        </w:r>
      </w:hyperlink>
      <w:r w:rsidRPr="0023597C">
        <w:rPr>
          <w:rFonts w:ascii="Candara" w:hAnsi="Candara"/>
          <w:color w:val="000000" w:themeColor="text1"/>
          <w:sz w:val="24"/>
        </w:rPr>
        <w:t>.</w:t>
      </w:r>
    </w:p>
    <w:p w14:paraId="6AD8D950" w14:textId="77777777" w:rsidR="0023597C" w:rsidRPr="0023597C" w:rsidRDefault="0023597C" w:rsidP="0023597C">
      <w:pPr>
        <w:jc w:val="both"/>
        <w:rPr>
          <w:rFonts w:ascii="Candara" w:hAnsi="Candara"/>
          <w:color w:val="000000" w:themeColor="text1"/>
          <w:sz w:val="24"/>
        </w:rPr>
      </w:pPr>
      <w:r w:rsidRPr="0023597C">
        <w:rPr>
          <w:rFonts w:ascii="Candara" w:hAnsi="Candara"/>
          <w:color w:val="000000" w:themeColor="text1"/>
          <w:sz w:val="24"/>
        </w:rPr>
        <w:t>La matriz jacobiana es una matriz formada por las </w:t>
      </w:r>
      <w:hyperlink r:id="rId17" w:tooltip="Derivada parcial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derivadas parciales</w:t>
        </w:r>
      </w:hyperlink>
      <w:r w:rsidRPr="0023597C">
        <w:rPr>
          <w:rFonts w:ascii="Candara" w:hAnsi="Candara"/>
          <w:color w:val="000000" w:themeColor="text1"/>
          <w:sz w:val="24"/>
        </w:rPr>
        <w:t> de primer orden de una función. Una de las aplicaciones más interesantes de esta matriz es la posibilidad de </w:t>
      </w:r>
      <w:hyperlink r:id="rId18" w:tooltip="Aproximación lineal" w:history="1">
        <w:r w:rsidRPr="0023597C">
          <w:rPr>
            <w:rStyle w:val="Hipervnculo"/>
            <w:rFonts w:ascii="Candara" w:hAnsi="Candara"/>
            <w:color w:val="000000" w:themeColor="text1"/>
            <w:sz w:val="24"/>
            <w:u w:val="none"/>
          </w:rPr>
          <w:t>aproximar linealmente</w:t>
        </w:r>
      </w:hyperlink>
      <w:r w:rsidRPr="0023597C">
        <w:rPr>
          <w:rFonts w:ascii="Candara" w:hAnsi="Candara"/>
          <w:color w:val="000000" w:themeColor="text1"/>
          <w:sz w:val="24"/>
        </w:rPr>
        <w:t> a la función en un punto. En este sentido, el jacobiano representa la derivada de una función multivariable.</w:t>
      </w:r>
    </w:p>
    <w:p w14:paraId="1C15C049" w14:textId="7711EECB" w:rsidR="0023597C" w:rsidRPr="0023597C" w:rsidRDefault="0023597C" w:rsidP="0023597C">
      <w:pPr>
        <w:jc w:val="both"/>
        <w:rPr>
          <w:rFonts w:ascii="Candara" w:hAnsi="Candara"/>
          <w:color w:val="000000" w:themeColor="text1"/>
          <w:sz w:val="24"/>
        </w:rPr>
      </w:pPr>
      <w:r w:rsidRPr="0023597C">
        <w:rPr>
          <w:rFonts w:ascii="Candara" w:hAnsi="Candara"/>
          <w:color w:val="000000" w:themeColor="text1"/>
          <w:sz w:val="24"/>
        </w:rPr>
        <w:t xml:space="preserve">Propiamente deberíamos hablar más que de matriz jacobiana, de diferencial jacobiana o aplicación lineal jacobiana ya que la forma de la matriz dependerá de la base o coordenadas elegidas. Es decir, dadas dos bases diferentes la aplicación lineal jacobiana tendrá componentes diferentes </w:t>
      </w:r>
      <w:r w:rsidRPr="0023597C">
        <w:rPr>
          <w:rFonts w:ascii="Candara" w:hAnsi="Candara"/>
          <w:color w:val="000000" w:themeColor="text1"/>
          <w:sz w:val="24"/>
        </w:rPr>
        <w:t>aun</w:t>
      </w:r>
      <w:r w:rsidRPr="0023597C">
        <w:rPr>
          <w:rFonts w:ascii="Candara" w:hAnsi="Candara"/>
          <w:color w:val="000000" w:themeColor="text1"/>
          <w:sz w:val="24"/>
        </w:rPr>
        <w:t xml:space="preserve"> tratándose del mismo objeto matemático. La propiedad básica de la "matriz" jacobiana es la siguiente, dada una aplicación cualquiera </w:t>
      </w:r>
      <w:r w:rsidRPr="0023597C">
        <w:rPr>
          <w:rFonts w:ascii="Candara" w:hAnsi="Candara"/>
          <w:vanish/>
          <w:color w:val="000000" w:themeColor="text1"/>
          <w:sz w:val="24"/>
        </w:rPr>
        <w:t>{\displaystyle \mathbf {F} :\mathbb {R} ^{n}\to \mathbb {R} ^{m}}</w:t>
      </w:r>
    </w:p>
    <w:p w14:paraId="46EF38A0" w14:textId="1C5B6F1E" w:rsidR="0023597C" w:rsidRDefault="00D97DEE" w:rsidP="0023597C">
      <w:pPr>
        <w:jc w:val="both"/>
        <w:rPr>
          <w:rFonts w:ascii="Candara" w:hAnsi="Candara"/>
          <w:color w:val="000000" w:themeColor="text1"/>
          <w:sz w:val="24"/>
        </w:rPr>
      </w:pPr>
      <w:r w:rsidRPr="00D97DEE">
        <w:drawing>
          <wp:inline distT="0" distB="0" distL="0" distR="0" wp14:anchorId="27EF0CE7" wp14:editId="5B245846">
            <wp:extent cx="5612130" cy="184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84C6" w14:textId="2CA74AC9" w:rsidR="00D97DEE" w:rsidRDefault="00D97DEE" w:rsidP="00A85B29">
      <w:pPr>
        <w:jc w:val="center"/>
        <w:rPr>
          <w:rFonts w:ascii="Candara" w:hAnsi="Candara"/>
          <w:color w:val="000000" w:themeColor="text1"/>
          <w:sz w:val="24"/>
        </w:rPr>
      </w:pPr>
      <w:r w:rsidRPr="00D97DEE">
        <w:drawing>
          <wp:inline distT="0" distB="0" distL="0" distR="0" wp14:anchorId="2A3A4638" wp14:editId="18A49854">
            <wp:extent cx="3924300" cy="100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D95D" w14:textId="630AEC8E" w:rsidR="00D97DEE" w:rsidRDefault="00D97DEE" w:rsidP="0023597C">
      <w:pPr>
        <w:jc w:val="both"/>
        <w:rPr>
          <w:rFonts w:ascii="Candara" w:hAnsi="Candara"/>
          <w:color w:val="000000" w:themeColor="text1"/>
          <w:sz w:val="24"/>
        </w:rPr>
      </w:pPr>
      <w:r w:rsidRPr="00D97DEE">
        <w:rPr>
          <w:rFonts w:ascii="Candara" w:hAnsi="Candara"/>
          <w:color w:val="000000" w:themeColor="text1"/>
          <w:sz w:val="24"/>
        </w:rPr>
        <w:t>El jacobiano es una forma multidimensional de la derivada. Por ejemplo, suponga que tenemos seis funciones, cada una de las cuales es una función de seis variables independientes</w:t>
      </w:r>
      <w:r>
        <w:rPr>
          <w:rFonts w:ascii="Candara" w:hAnsi="Candara"/>
          <w:color w:val="000000" w:themeColor="text1"/>
          <w:sz w:val="24"/>
        </w:rPr>
        <w:t>:</w:t>
      </w:r>
    </w:p>
    <w:p w14:paraId="3521F6D4" w14:textId="3E294CCA" w:rsidR="00D97DEE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2E77278F" wp14:editId="0B335DEC">
            <wp:extent cx="4943475" cy="1234440"/>
            <wp:effectExtent l="0" t="0" r="9525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79A" w14:textId="424BA337" w:rsidR="00D97DEE" w:rsidRDefault="00D97DEE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D97DEE">
        <w:rPr>
          <w:rFonts w:ascii="Candara" w:hAnsi="Candara"/>
          <w:color w:val="000000" w:themeColor="text1"/>
          <w:sz w:val="24"/>
        </w:rPr>
        <w:t>También podríamos usar notación vectorial para escribir estas ecuaciones:</w:t>
      </w:r>
    </w:p>
    <w:p w14:paraId="3D17BAB8" w14:textId="2127D454" w:rsidR="00D97DEE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16FC9F7D" wp14:editId="747F3195">
            <wp:extent cx="4238625" cy="466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6FCE" w14:textId="10096CF1" w:rsidR="00D97DEE" w:rsidRDefault="00D97DEE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D97DEE">
        <w:rPr>
          <w:rFonts w:ascii="Candara" w:hAnsi="Candara"/>
          <w:color w:val="000000" w:themeColor="text1"/>
          <w:sz w:val="24"/>
        </w:rPr>
        <w:lastRenderedPageBreak/>
        <w:t xml:space="preserve">Ahora, si deseamos calcular los diferenciales de </w:t>
      </w:r>
      <w:r w:rsidRPr="00D97DEE">
        <w:rPr>
          <w:rFonts w:ascii="Candara" w:hAnsi="Candara"/>
          <w:i/>
          <w:iCs/>
          <w:color w:val="000000" w:themeColor="text1"/>
          <w:sz w:val="24"/>
        </w:rPr>
        <w:t xml:space="preserve">yi </w:t>
      </w:r>
      <w:r w:rsidRPr="00D97DEE">
        <w:rPr>
          <w:rFonts w:ascii="Candara" w:hAnsi="Candara"/>
          <w:color w:val="000000" w:themeColor="text1"/>
          <w:sz w:val="24"/>
        </w:rPr>
        <w:t xml:space="preserve">en función de los diferenciales de </w:t>
      </w:r>
      <w:proofErr w:type="spellStart"/>
      <w:r w:rsidRPr="00D97DEE">
        <w:rPr>
          <w:rFonts w:ascii="Candara" w:hAnsi="Candara"/>
          <w:i/>
          <w:iCs/>
          <w:color w:val="000000" w:themeColor="text1"/>
          <w:sz w:val="24"/>
        </w:rPr>
        <w:t>xj</w:t>
      </w:r>
      <w:proofErr w:type="spellEnd"/>
      <w:r w:rsidRPr="00D97DEE">
        <w:rPr>
          <w:rFonts w:ascii="Candara" w:hAnsi="Candara"/>
          <w:color w:val="000000" w:themeColor="text1"/>
          <w:sz w:val="24"/>
        </w:rPr>
        <w:t>,</w:t>
      </w:r>
      <w:r w:rsidRPr="00D97DEE">
        <w:rPr>
          <w:rFonts w:ascii="Candara" w:hAnsi="Candara"/>
          <w:color w:val="000000" w:themeColor="text1"/>
          <w:sz w:val="24"/>
        </w:rPr>
        <w:br/>
        <w:t>simplemente utilizamos la regla de cadena para calcular y obtener:</w:t>
      </w:r>
    </w:p>
    <w:p w14:paraId="54A50588" w14:textId="2B5A9580" w:rsidR="0052504D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4D261722" wp14:editId="2441F540">
            <wp:extent cx="5052060" cy="18059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9099" w14:textId="5EEE58A4" w:rsidR="00D97DEE" w:rsidRDefault="00D97DEE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D97DEE">
        <w:rPr>
          <w:rFonts w:ascii="Candara" w:hAnsi="Candara"/>
          <w:color w:val="000000" w:themeColor="text1"/>
          <w:sz w:val="24"/>
        </w:rPr>
        <w:t>lo cual podría escribirse con más simplicidad en notación vectorial:</w:t>
      </w:r>
    </w:p>
    <w:p w14:paraId="3C13C7A5" w14:textId="7D9DEE92" w:rsidR="00D97DEE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3F5F4D80" wp14:editId="096885A9">
            <wp:extent cx="4248150" cy="4800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E21" w14:textId="62F1766F" w:rsidR="00D97DEE" w:rsidRDefault="00D97DEE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D97DEE">
        <w:rPr>
          <w:rFonts w:ascii="Candara" w:hAnsi="Candara"/>
          <w:color w:val="000000" w:themeColor="text1"/>
          <w:sz w:val="24"/>
        </w:rPr>
        <w:t>La matriz de 6 × 6 de derivadas parciales en la ecuación (5.61) es lo que llamamos el</w:t>
      </w:r>
      <w:r w:rsidRPr="00D97DEE">
        <w:rPr>
          <w:rFonts w:ascii="Candara" w:hAnsi="Candara"/>
          <w:color w:val="000000" w:themeColor="text1"/>
          <w:sz w:val="24"/>
        </w:rPr>
        <w:br/>
        <w:t xml:space="preserve">jacobiano, </w:t>
      </w:r>
      <w:r w:rsidRPr="00D97DEE">
        <w:rPr>
          <w:rFonts w:ascii="Candara" w:hAnsi="Candara"/>
          <w:i/>
          <w:iCs/>
          <w:color w:val="000000" w:themeColor="text1"/>
          <w:sz w:val="24"/>
        </w:rPr>
        <w:t>J</w:t>
      </w:r>
      <w:r w:rsidRPr="00D97DEE">
        <w:rPr>
          <w:rFonts w:ascii="Candara" w:hAnsi="Candara"/>
          <w:color w:val="000000" w:themeColor="text1"/>
          <w:sz w:val="24"/>
        </w:rPr>
        <w:t xml:space="preserve">. Observe. que si las funciones </w:t>
      </w:r>
      <w:r w:rsidRPr="00D97DEE">
        <w:rPr>
          <w:rFonts w:ascii="Candara" w:hAnsi="Candara"/>
          <w:i/>
          <w:iCs/>
          <w:color w:val="000000" w:themeColor="text1"/>
          <w:sz w:val="24"/>
        </w:rPr>
        <w:t>f</w:t>
      </w:r>
      <w:r w:rsidRPr="00D97DEE">
        <w:rPr>
          <w:rFonts w:ascii="Candara" w:hAnsi="Candara"/>
          <w:color w:val="000000" w:themeColor="text1"/>
          <w:sz w:val="24"/>
        </w:rPr>
        <w:t>1</w:t>
      </w:r>
      <w:r w:rsidRPr="00D97DEE">
        <w:rPr>
          <w:rFonts w:ascii="Candara" w:hAnsi="Candara"/>
          <w:i/>
          <w:iCs/>
          <w:color w:val="000000" w:themeColor="text1"/>
          <w:sz w:val="24"/>
        </w:rPr>
        <w:t xml:space="preserve">(X) </w:t>
      </w:r>
      <w:r w:rsidRPr="00D97DEE">
        <w:rPr>
          <w:rFonts w:ascii="Candara" w:hAnsi="Candara"/>
          <w:color w:val="000000" w:themeColor="text1"/>
          <w:sz w:val="24"/>
        </w:rPr>
        <w:t xml:space="preserve">a </w:t>
      </w:r>
      <w:r w:rsidRPr="00D97DEE">
        <w:rPr>
          <w:rFonts w:ascii="Candara" w:hAnsi="Candara"/>
          <w:i/>
          <w:iCs/>
          <w:color w:val="000000" w:themeColor="text1"/>
          <w:sz w:val="24"/>
        </w:rPr>
        <w:t xml:space="preserve">f6(X) </w:t>
      </w:r>
      <w:r w:rsidRPr="00D97DEE">
        <w:rPr>
          <w:rFonts w:ascii="Candara" w:hAnsi="Candara"/>
          <w:color w:val="000000" w:themeColor="text1"/>
          <w:sz w:val="24"/>
        </w:rPr>
        <w:t xml:space="preserve">son no lineales, entonces las derivadas parciales son una función de </w:t>
      </w:r>
      <w:proofErr w:type="gramStart"/>
      <w:r w:rsidRPr="00D97DEE">
        <w:rPr>
          <w:rFonts w:ascii="Candara" w:hAnsi="Candara"/>
          <w:color w:val="000000" w:themeColor="text1"/>
          <w:sz w:val="24"/>
        </w:rPr>
        <w:t xml:space="preserve">las </w:t>
      </w:r>
      <w:r w:rsidRPr="00D97DEE">
        <w:rPr>
          <w:rFonts w:ascii="Candara" w:hAnsi="Candara"/>
          <w:i/>
          <w:iCs/>
          <w:color w:val="000000" w:themeColor="text1"/>
          <w:sz w:val="24"/>
        </w:rPr>
        <w:t>xi</w:t>
      </w:r>
      <w:proofErr w:type="gramEnd"/>
      <w:r w:rsidRPr="00D97DEE">
        <w:rPr>
          <w:rFonts w:ascii="Candara" w:hAnsi="Candara"/>
          <w:color w:val="000000" w:themeColor="text1"/>
          <w:sz w:val="24"/>
        </w:rPr>
        <w:t>, por lo que podemos usar la notación</w:t>
      </w:r>
    </w:p>
    <w:p w14:paraId="38422EC5" w14:textId="77777777" w:rsidR="0052504D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037F8721" wp14:editId="77D168A6">
            <wp:extent cx="4305300" cy="4229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DD73" w14:textId="5A5B6BBC" w:rsidR="00D97DEE" w:rsidRDefault="00A85B29" w:rsidP="0052504D">
      <w:pPr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Al dividir ambos lados por el elemento tiempo diferencial, podemos pensar en el</w:t>
      </w:r>
      <w:r w:rsidR="0052504D">
        <w:rPr>
          <w:rFonts w:ascii="Candara" w:hAnsi="Candara"/>
          <w:color w:val="000000" w:themeColor="text1"/>
          <w:sz w:val="24"/>
        </w:rPr>
        <w:t xml:space="preserve"> </w:t>
      </w:r>
      <w:r w:rsidRPr="00A85B29">
        <w:rPr>
          <w:rFonts w:ascii="Candara" w:hAnsi="Candara"/>
          <w:color w:val="000000" w:themeColor="text1"/>
          <w:sz w:val="24"/>
        </w:rPr>
        <w:t>jacobiano como una asignación o mapeo de las velocidades en X a las velocidades en Y:</w:t>
      </w:r>
    </w:p>
    <w:p w14:paraId="01E0F6C1" w14:textId="650129EF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651DF4EE" wp14:editId="3561CE08">
            <wp:extent cx="4248150" cy="3886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D5C9" w14:textId="523F4093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 xml:space="preserve">En cualquier instante específico, </w:t>
      </w:r>
      <w:r w:rsidRPr="00A85B29">
        <w:rPr>
          <w:rFonts w:ascii="Candara" w:hAnsi="Candara"/>
          <w:i/>
          <w:iCs/>
          <w:color w:val="000000" w:themeColor="text1"/>
          <w:sz w:val="24"/>
        </w:rPr>
        <w:t xml:space="preserve">X </w:t>
      </w:r>
      <w:r w:rsidRPr="00A85B29">
        <w:rPr>
          <w:rFonts w:ascii="Candara" w:hAnsi="Candara"/>
          <w:color w:val="000000" w:themeColor="text1"/>
          <w:sz w:val="24"/>
        </w:rPr>
        <w:t xml:space="preserve">tiene cierto valor y </w:t>
      </w:r>
      <w:r w:rsidRPr="00A85B29">
        <w:rPr>
          <w:rFonts w:ascii="Candara" w:hAnsi="Candara"/>
          <w:i/>
          <w:iCs/>
          <w:color w:val="000000" w:themeColor="text1"/>
          <w:sz w:val="24"/>
        </w:rPr>
        <w:t xml:space="preserve">J(X) </w:t>
      </w:r>
      <w:r w:rsidRPr="00A85B29">
        <w:rPr>
          <w:rFonts w:ascii="Candara" w:hAnsi="Candara"/>
          <w:color w:val="000000" w:themeColor="text1"/>
          <w:sz w:val="24"/>
        </w:rPr>
        <w:t xml:space="preserve">es una transformación lineal. En cada nuevo instante de tiempo </w:t>
      </w:r>
      <w:r w:rsidRPr="00A85B29">
        <w:rPr>
          <w:rFonts w:ascii="Candara" w:hAnsi="Candara"/>
          <w:i/>
          <w:iCs/>
          <w:color w:val="000000" w:themeColor="text1"/>
          <w:sz w:val="24"/>
        </w:rPr>
        <w:t xml:space="preserve">X </w:t>
      </w:r>
      <w:r w:rsidRPr="00A85B29">
        <w:rPr>
          <w:rFonts w:ascii="Candara" w:hAnsi="Candara"/>
          <w:color w:val="000000" w:themeColor="text1"/>
          <w:sz w:val="24"/>
        </w:rPr>
        <w:t>ha cambiado y, por lo tanto, también ha cambiado la transformación lineal. Los jacobianos son transformaciones lineales que varían</w:t>
      </w:r>
      <w:r w:rsidRPr="00A85B29">
        <w:rPr>
          <w:rFonts w:ascii="Candara" w:hAnsi="Candara"/>
          <w:color w:val="000000" w:themeColor="text1"/>
          <w:sz w:val="24"/>
        </w:rPr>
        <w:br/>
        <w:t>en el tiempo.</w:t>
      </w:r>
    </w:p>
    <w:p w14:paraId="5F9D3B3D" w14:textId="10B1015B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En el campo de la robótica, generalmente usamos jacobianos que relacionan velocidades de articulaciones con velocidades cartesianas en la punta del brazo; por ejemplo:</w:t>
      </w:r>
    </w:p>
    <w:p w14:paraId="718DAB24" w14:textId="3CD6A1B5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11066450" wp14:editId="69E30793">
            <wp:extent cx="4333875" cy="411480"/>
            <wp:effectExtent l="0" t="0" r="9525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54D5" w14:textId="45A6893D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en donde</w:t>
      </w:r>
      <w:r w:rsidRPr="00A85B29">
        <w:rPr>
          <w:rFonts w:ascii="Candara" w:hAnsi="Candara"/>
          <w:i/>
          <w:iCs/>
          <w:color w:val="000000" w:themeColor="text1"/>
          <w:sz w:val="24"/>
        </w:rPr>
        <w:t xml:space="preserve"> </w:t>
      </w:r>
      <w:r w:rsidRPr="00A85B29">
        <w:rPr>
          <w:rFonts w:ascii="Candara" w:hAnsi="Candara"/>
          <w:color w:val="000000" w:themeColor="text1"/>
          <w:sz w:val="24"/>
        </w:rPr>
        <w:t xml:space="preserve">es el vector de ángulos de articulación del manipulador y </w:t>
      </w:r>
      <w:r w:rsidRPr="00A85B29">
        <w:rPr>
          <w:rFonts w:ascii="Candara" w:hAnsi="Candara"/>
          <w:i/>
          <w:iCs/>
          <w:color w:val="000000" w:themeColor="text1"/>
          <w:sz w:val="24"/>
        </w:rPr>
        <w:t xml:space="preserve">v </w:t>
      </w:r>
      <w:r w:rsidRPr="00A85B29">
        <w:rPr>
          <w:rFonts w:ascii="Candara" w:hAnsi="Candara"/>
          <w:color w:val="000000" w:themeColor="text1"/>
          <w:sz w:val="24"/>
        </w:rPr>
        <w:t>es un vector de</w:t>
      </w:r>
      <w:r w:rsidRPr="00A85B29">
        <w:rPr>
          <w:rFonts w:ascii="Candara" w:hAnsi="Candara"/>
          <w:color w:val="000000" w:themeColor="text1"/>
          <w:sz w:val="24"/>
        </w:rPr>
        <w:br/>
        <w:t>velocidades cartesianas. En la ecuación (5.64) hemos agregado un superíndice a la izquierda a nuestra notación jacobiana para indicar en qué trama se expresa la velocidad</w:t>
      </w:r>
      <w:r w:rsidRPr="00A85B29">
        <w:rPr>
          <w:rFonts w:ascii="Candara" w:hAnsi="Candara"/>
          <w:color w:val="000000" w:themeColor="text1"/>
          <w:sz w:val="24"/>
        </w:rPr>
        <w:br/>
      </w:r>
      <w:r w:rsidRPr="00A85B29">
        <w:rPr>
          <w:rFonts w:ascii="Candara" w:hAnsi="Candara"/>
          <w:color w:val="000000" w:themeColor="text1"/>
          <w:sz w:val="24"/>
        </w:rPr>
        <w:lastRenderedPageBreak/>
        <w:t>cartesiana resultante. Algunas veces el superíndice se omite cuando la trama es obvia</w:t>
      </w:r>
      <w:r w:rsidRPr="00A85B29">
        <w:rPr>
          <w:rFonts w:ascii="Candara" w:hAnsi="Candara"/>
          <w:color w:val="000000" w:themeColor="text1"/>
          <w:sz w:val="24"/>
        </w:rPr>
        <w:br/>
        <w:t>o cuando no es importante para el desarrollo. Tenga en cuenta que, para cualquier configuración dada del manipulador, las proporciones de articulación están relacionadas</w:t>
      </w:r>
      <w:r w:rsidRPr="00A85B29">
        <w:rPr>
          <w:rFonts w:ascii="Candara" w:hAnsi="Candara"/>
          <w:color w:val="000000" w:themeColor="text1"/>
          <w:sz w:val="24"/>
        </w:rPr>
        <w:br/>
        <w:t>con la velocidad de la punta en modo lineal, aunque ésta es solamente una relación instantánea; en el siguiente instante, el jacobiano ha cambiado ligeramente. Para el caso</w:t>
      </w:r>
      <w:r w:rsidRPr="00A85B29">
        <w:rPr>
          <w:rFonts w:ascii="Candara" w:hAnsi="Candara"/>
          <w:color w:val="000000" w:themeColor="text1"/>
          <w:sz w:val="24"/>
        </w:rPr>
        <w:br/>
        <w:t xml:space="preserve">general de un robot con seis articulaciones el jacobiano es de 6 × </w:t>
      </w:r>
      <w:proofErr w:type="gramStart"/>
      <w:r w:rsidRPr="00A85B29">
        <w:rPr>
          <w:rFonts w:ascii="Candara" w:hAnsi="Candara"/>
          <w:color w:val="000000" w:themeColor="text1"/>
          <w:sz w:val="24"/>
        </w:rPr>
        <w:t xml:space="preserve">6, </w:t>
      </w:r>
      <w:r w:rsidRPr="00A85B29">
        <w:rPr>
          <w:rFonts w:ascii="Candara" w:hAnsi="Candara"/>
          <w:i/>
          <w:iCs/>
          <w:color w:val="000000" w:themeColor="text1"/>
          <w:sz w:val="24"/>
        </w:rPr>
        <w:t xml:space="preserve"> </w:t>
      </w:r>
      <w:r w:rsidRPr="00A85B29">
        <w:rPr>
          <w:rFonts w:ascii="Candara" w:hAnsi="Candara"/>
          <w:color w:val="000000" w:themeColor="text1"/>
          <w:sz w:val="24"/>
        </w:rPr>
        <w:t>es</w:t>
      </w:r>
      <w:proofErr w:type="gramEnd"/>
      <w:r w:rsidRPr="00A85B29">
        <w:rPr>
          <w:rFonts w:ascii="Candara" w:hAnsi="Candara"/>
          <w:color w:val="000000" w:themeColor="text1"/>
          <w:sz w:val="24"/>
        </w:rPr>
        <w:t xml:space="preserve"> de 6 × 1 y 0</w:t>
      </w:r>
      <w:r w:rsidRPr="00A85B29">
        <w:rPr>
          <w:rFonts w:ascii="Candara" w:hAnsi="Candara"/>
          <w:i/>
          <w:iCs/>
          <w:color w:val="000000" w:themeColor="text1"/>
          <w:sz w:val="24"/>
        </w:rPr>
        <w:t>v</w:t>
      </w:r>
      <w:r w:rsidRPr="00A85B29">
        <w:rPr>
          <w:rFonts w:ascii="Candara" w:hAnsi="Candara"/>
          <w:i/>
          <w:iCs/>
          <w:color w:val="000000" w:themeColor="text1"/>
          <w:sz w:val="24"/>
        </w:rPr>
        <w:br/>
      </w:r>
      <w:r w:rsidRPr="00A85B29">
        <w:rPr>
          <w:rFonts w:ascii="Candara" w:hAnsi="Candara"/>
          <w:color w:val="000000" w:themeColor="text1"/>
          <w:sz w:val="24"/>
        </w:rPr>
        <w:t>es de 6 × 1. Este vector de velocidad cartesiana de 6 × 1 es el vector de velocidad lineal de 3 × 1 y el vector de velocidad de rotación de 3 × 1 apilados:</w:t>
      </w:r>
    </w:p>
    <w:p w14:paraId="37C57E00" w14:textId="0732E679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46C06049" wp14:editId="59CF2E4C">
            <wp:extent cx="4305300" cy="5486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015F" w14:textId="1221C72B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Pueden definirse jacobianos de cualquier dimensión (incluyendo los no cuadrados). El</w:t>
      </w:r>
      <w:r w:rsidRPr="00A85B29">
        <w:rPr>
          <w:rFonts w:ascii="Candara" w:hAnsi="Candara"/>
          <w:color w:val="000000" w:themeColor="text1"/>
          <w:sz w:val="24"/>
        </w:rPr>
        <w:br/>
        <w:t>número de filas es igual al número de grados de libertad en el espacio cartesiano que</w:t>
      </w:r>
      <w:r w:rsidRPr="00A85B29">
        <w:rPr>
          <w:rFonts w:ascii="Candara" w:hAnsi="Candara"/>
          <w:color w:val="000000" w:themeColor="text1"/>
          <w:sz w:val="24"/>
        </w:rPr>
        <w:br/>
        <w:t>se esté considerando. El número de columnas en un jacobiano es igual al número de articulaciones del manipulador. Por ejemplo, al tratar con un brazo planar no hay razón</w:t>
      </w:r>
      <w:r w:rsidRPr="00A85B29">
        <w:rPr>
          <w:rFonts w:ascii="Candara" w:hAnsi="Candara"/>
          <w:color w:val="000000" w:themeColor="text1"/>
          <w:sz w:val="24"/>
        </w:rPr>
        <w:br/>
        <w:t>para que el jacobiano tenga más de tres filas, aunque para los manipuladores planares</w:t>
      </w:r>
      <w:r w:rsidRPr="00A85B29">
        <w:rPr>
          <w:rFonts w:ascii="Candara" w:hAnsi="Candara"/>
          <w:color w:val="000000" w:themeColor="text1"/>
          <w:sz w:val="24"/>
        </w:rPr>
        <w:br/>
        <w:t xml:space="preserve">redundantes </w:t>
      </w:r>
      <w:r w:rsidR="0052504D" w:rsidRPr="00A85B29">
        <w:rPr>
          <w:rFonts w:ascii="Candara" w:hAnsi="Candara"/>
          <w:color w:val="000000" w:themeColor="text1"/>
          <w:sz w:val="24"/>
        </w:rPr>
        <w:t>podría</w:t>
      </w:r>
      <w:r w:rsidRPr="00A85B29">
        <w:rPr>
          <w:rFonts w:ascii="Candara" w:hAnsi="Candara"/>
          <w:color w:val="000000" w:themeColor="text1"/>
          <w:sz w:val="24"/>
        </w:rPr>
        <w:t xml:space="preserve"> haber un número arbitrariamente grande de columnas (una para</w:t>
      </w:r>
      <w:r w:rsidRPr="00A85B29">
        <w:rPr>
          <w:rFonts w:ascii="Candara" w:hAnsi="Candara"/>
          <w:color w:val="000000" w:themeColor="text1"/>
          <w:sz w:val="24"/>
        </w:rPr>
        <w:br/>
        <w:t>cada articulación).</w:t>
      </w:r>
    </w:p>
    <w:p w14:paraId="15BB99F3" w14:textId="7DFCA0DF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En el caso de un brazo de dos vínculos podemos escribir un jacobiano de 2 × 2 que</w:t>
      </w:r>
      <w:r w:rsidRPr="00A85B29">
        <w:rPr>
          <w:rFonts w:ascii="Candara" w:hAnsi="Candara"/>
          <w:color w:val="000000" w:themeColor="text1"/>
          <w:sz w:val="24"/>
        </w:rPr>
        <w:br/>
        <w:t>relacione las proporciones de articulación con la velocidad del efector final. Del resultado del ejemplo 5.3 podemos fácilmente determinar el jacobiano de nuestro brazo de dos</w:t>
      </w:r>
      <w:r w:rsidRPr="00A85B29">
        <w:rPr>
          <w:rFonts w:ascii="Candara" w:hAnsi="Candara"/>
          <w:color w:val="000000" w:themeColor="text1"/>
          <w:sz w:val="24"/>
        </w:rPr>
        <w:br/>
        <w:t>vínculos. El jacobiano escrito en la trama {3} sería entonces [de la ecuación (5.55)]:</w:t>
      </w:r>
    </w:p>
    <w:p w14:paraId="5FB4787B" w14:textId="588377E7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469BB262" wp14:editId="07C35206">
            <wp:extent cx="4617720" cy="5600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6D5" w14:textId="7DA108F0" w:rsidR="00D97DEE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y el jacobiano escrito en la trama {0} sería [de la ecuación (5.57)]:</w:t>
      </w:r>
    </w:p>
    <w:p w14:paraId="25E0EDC7" w14:textId="37D7B61B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6971FF00" wp14:editId="077A6229">
            <wp:extent cx="4676775" cy="5143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2296" w14:textId="77777777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Observe que, en ambos casos, hemos optado por escribir una matriz cuadrada que relacione las velocidades de articulación con la velocidad del efector final. También podríamos</w:t>
      </w:r>
      <w:r>
        <w:rPr>
          <w:rFonts w:ascii="Candara" w:hAnsi="Candara"/>
          <w:color w:val="000000" w:themeColor="text1"/>
          <w:sz w:val="24"/>
        </w:rPr>
        <w:t xml:space="preserve"> </w:t>
      </w:r>
      <w:r w:rsidRPr="00A85B29">
        <w:rPr>
          <w:rFonts w:ascii="Candara" w:hAnsi="Candara"/>
          <w:color w:val="000000" w:themeColor="text1"/>
          <w:sz w:val="24"/>
        </w:rPr>
        <w:t>considerar un jacobiano de 3 × 2 que incluyera la velocidad angular del efector final</w:t>
      </w:r>
      <w:r>
        <w:rPr>
          <w:rFonts w:ascii="Candara" w:hAnsi="Candara"/>
          <w:color w:val="000000" w:themeColor="text1"/>
          <w:sz w:val="24"/>
        </w:rPr>
        <w:t xml:space="preserve">. </w:t>
      </w:r>
    </w:p>
    <w:p w14:paraId="6B8887B9" w14:textId="412300F8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Considerando las ecuaciones (5.58) a (5.62) que definen el jacobiano, podemos</w:t>
      </w:r>
      <w:r w:rsidRPr="00A85B29">
        <w:rPr>
          <w:rFonts w:ascii="Candara" w:hAnsi="Candara"/>
          <w:color w:val="000000" w:themeColor="text1"/>
          <w:sz w:val="24"/>
        </w:rPr>
        <w:br/>
        <w:t>ver que éste podría encontrarse también al diferenciar directamente las ecuaciones</w:t>
      </w:r>
      <w:r w:rsidRPr="00A85B29">
        <w:rPr>
          <w:rFonts w:ascii="Candara" w:hAnsi="Candara"/>
          <w:color w:val="000000" w:themeColor="text1"/>
          <w:sz w:val="24"/>
        </w:rPr>
        <w:br/>
        <w:t xml:space="preserve">cinemáticas del mecanismo. Esto es simple para la velocidad lineal, pero no hay un vector de orientación de 3 × 1 cuya derivada sea ω. Por ende, hemos introducido un método </w:t>
      </w:r>
      <w:r w:rsidRPr="00A85B29">
        <w:rPr>
          <w:rFonts w:ascii="Candara" w:hAnsi="Candara"/>
          <w:color w:val="000000" w:themeColor="text1"/>
          <w:sz w:val="24"/>
        </w:rPr>
        <w:lastRenderedPageBreak/>
        <w:t>para derivar el jacobiano utilizando la aplicación sucesiva de las ecuaciones (5.45)</w:t>
      </w:r>
      <w:r w:rsidRPr="00A85B29">
        <w:rPr>
          <w:rFonts w:ascii="Candara" w:hAnsi="Candara"/>
          <w:color w:val="000000" w:themeColor="text1"/>
          <w:sz w:val="24"/>
        </w:rPr>
        <w:br/>
        <w:t>y (5.47). Hay varios métodos más que pueden usarse (vea, por ejemplo, la referencia</w:t>
      </w:r>
      <w:r w:rsidRPr="00A85B29">
        <w:rPr>
          <w:rFonts w:ascii="Candara" w:hAnsi="Candara"/>
          <w:color w:val="000000" w:themeColor="text1"/>
          <w:sz w:val="24"/>
        </w:rPr>
        <w:br/>
        <w:t>bibliográfica [4]), uno de los cuales se presentará posteriormente en la sección 5.8. Una</w:t>
      </w:r>
      <w:r w:rsidRPr="00A85B29">
        <w:rPr>
          <w:rFonts w:ascii="Candara" w:hAnsi="Candara"/>
          <w:color w:val="000000" w:themeColor="text1"/>
          <w:sz w:val="24"/>
        </w:rPr>
        <w:br/>
        <w:t>razón para derivar jacobianos mediante el método presentado es que nos prepara para</w:t>
      </w:r>
      <w:r w:rsidRPr="00A85B29">
        <w:rPr>
          <w:rFonts w:ascii="Candara" w:hAnsi="Candara"/>
          <w:color w:val="000000" w:themeColor="text1"/>
          <w:sz w:val="24"/>
        </w:rPr>
        <w:br/>
        <w:t>el material del capítulo 6, en el cual encontraremos que se aplican técnicas similares para calcular las ecuaciones dinámicas del movimiento de un manipulador.</w:t>
      </w:r>
    </w:p>
    <w:p w14:paraId="388A1DF8" w14:textId="75D01F48" w:rsidR="00A85B29" w:rsidRPr="0052504D" w:rsidRDefault="00A85B29" w:rsidP="0052504D">
      <w:pPr>
        <w:rPr>
          <w:rFonts w:ascii="Candara" w:hAnsi="Candara"/>
          <w:color w:val="000000" w:themeColor="text1"/>
          <w:sz w:val="24"/>
        </w:rPr>
      </w:pPr>
      <w:r w:rsidRPr="0052504D">
        <w:rPr>
          <w:rFonts w:ascii="Candara" w:hAnsi="Candara"/>
          <w:color w:val="000000" w:themeColor="text1"/>
          <w:sz w:val="24"/>
        </w:rPr>
        <w:t>Cómo cambiar la trama de referencia de un jacobiano</w:t>
      </w:r>
      <w:r w:rsidRPr="0052504D">
        <w:rPr>
          <w:rFonts w:ascii="Candara" w:hAnsi="Candara"/>
          <w:color w:val="000000" w:themeColor="text1"/>
          <w:sz w:val="24"/>
        </w:rPr>
        <w:br/>
        <w:t>Dado un jacobiano escrito en la trama {</w:t>
      </w:r>
      <w:r w:rsidRPr="0052504D">
        <w:rPr>
          <w:rFonts w:ascii="Candara" w:hAnsi="Candara"/>
          <w:i/>
          <w:iCs/>
          <w:color w:val="000000" w:themeColor="text1"/>
          <w:sz w:val="24"/>
        </w:rPr>
        <w:t>B</w:t>
      </w:r>
      <w:r w:rsidRPr="0052504D">
        <w:rPr>
          <w:rFonts w:ascii="Candara" w:hAnsi="Candara"/>
          <w:color w:val="000000" w:themeColor="text1"/>
          <w:sz w:val="24"/>
        </w:rPr>
        <w:t>}, es decir,</w:t>
      </w:r>
    </w:p>
    <w:p w14:paraId="4C4CFE13" w14:textId="7DFFD17D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5A14B6FF" wp14:editId="38B33741">
            <wp:extent cx="4636770" cy="5257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278" w14:textId="3A227CCA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podría ser conveniente proporcionar una expresión para el jacobiano en otra trama,</w:t>
      </w:r>
      <w:r w:rsidRPr="00A85B29">
        <w:rPr>
          <w:rFonts w:ascii="Candara" w:hAnsi="Candara"/>
          <w:color w:val="000000" w:themeColor="text1"/>
          <w:sz w:val="24"/>
        </w:rPr>
        <w:br/>
        <w:t>{</w:t>
      </w:r>
      <w:r w:rsidRPr="00A85B29">
        <w:rPr>
          <w:rFonts w:ascii="Candara" w:hAnsi="Candara"/>
          <w:i/>
          <w:iCs/>
          <w:color w:val="000000" w:themeColor="text1"/>
          <w:sz w:val="24"/>
        </w:rPr>
        <w:t>A</w:t>
      </w:r>
      <w:r w:rsidRPr="00A85B29">
        <w:rPr>
          <w:rFonts w:ascii="Candara" w:hAnsi="Candara"/>
          <w:color w:val="000000" w:themeColor="text1"/>
          <w:sz w:val="24"/>
        </w:rPr>
        <w:t>}. En primer lugar, observe que un vector de velocidad cartesiana de 6 × 1 dado en</w:t>
      </w:r>
      <w:r w:rsidRPr="00A85B29">
        <w:rPr>
          <w:rFonts w:ascii="Candara" w:hAnsi="Candara"/>
          <w:color w:val="000000" w:themeColor="text1"/>
          <w:sz w:val="24"/>
        </w:rPr>
        <w:br/>
        <w:t>{</w:t>
      </w:r>
      <w:r w:rsidRPr="00A85B29">
        <w:rPr>
          <w:rFonts w:ascii="Candara" w:hAnsi="Candara"/>
          <w:i/>
          <w:iCs/>
          <w:color w:val="000000" w:themeColor="text1"/>
          <w:sz w:val="24"/>
        </w:rPr>
        <w:t>B</w:t>
      </w:r>
      <w:r w:rsidRPr="00A85B29">
        <w:rPr>
          <w:rFonts w:ascii="Candara" w:hAnsi="Candara"/>
          <w:color w:val="000000" w:themeColor="text1"/>
          <w:sz w:val="24"/>
        </w:rPr>
        <w:t>} se describe en términos de {</w:t>
      </w:r>
      <w:r w:rsidRPr="00A85B29">
        <w:rPr>
          <w:rFonts w:ascii="Candara" w:hAnsi="Candara"/>
          <w:i/>
          <w:iCs/>
          <w:color w:val="000000" w:themeColor="text1"/>
          <w:sz w:val="24"/>
        </w:rPr>
        <w:t>A</w:t>
      </w:r>
      <w:r w:rsidRPr="00A85B29">
        <w:rPr>
          <w:rFonts w:ascii="Candara" w:hAnsi="Candara"/>
          <w:color w:val="000000" w:themeColor="text1"/>
          <w:sz w:val="24"/>
        </w:rPr>
        <w:t>} mediante la siguiente transformación:</w:t>
      </w:r>
    </w:p>
    <w:p w14:paraId="581A1BC9" w14:textId="322047C1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1B6D8544" wp14:editId="7F9B53B7">
            <wp:extent cx="4531995" cy="514350"/>
            <wp:effectExtent l="0" t="0" r="190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C26" w14:textId="1C5EC0A3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Por ende, podemos escribir</w:t>
      </w:r>
    </w:p>
    <w:p w14:paraId="597DC356" w14:textId="41D2A33F" w:rsidR="00A85B29" w:rsidRDefault="0052504D" w:rsidP="0052504D">
      <w:pPr>
        <w:tabs>
          <w:tab w:val="left" w:pos="3762"/>
        </w:tabs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48CD84CC" wp14:editId="3E3D648A">
            <wp:extent cx="4802505" cy="628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0C2D" w14:textId="1C390AE7" w:rsidR="00A85B29" w:rsidRDefault="00A85B29" w:rsidP="00D97DEE">
      <w:pPr>
        <w:jc w:val="both"/>
        <w:rPr>
          <w:rFonts w:ascii="Candara" w:hAnsi="Candara"/>
          <w:color w:val="000000" w:themeColor="text1"/>
          <w:sz w:val="24"/>
        </w:rPr>
      </w:pPr>
      <w:r w:rsidRPr="00A85B29">
        <w:rPr>
          <w:rFonts w:ascii="Candara" w:hAnsi="Candara"/>
          <w:color w:val="000000" w:themeColor="text1"/>
          <w:sz w:val="24"/>
        </w:rPr>
        <w:t>Ahora queda claro que para cambiar la trama de referencia de un jacobiano se utiliza</w:t>
      </w:r>
      <w:r w:rsidRPr="00A85B29">
        <w:rPr>
          <w:rFonts w:ascii="Candara" w:hAnsi="Candara"/>
          <w:color w:val="000000" w:themeColor="text1"/>
          <w:sz w:val="24"/>
        </w:rPr>
        <w:br/>
        <w:t>la siguiente relación:</w:t>
      </w:r>
    </w:p>
    <w:p w14:paraId="53640095" w14:textId="76C987AF" w:rsidR="00A85B29" w:rsidRDefault="0052504D" w:rsidP="0052504D">
      <w:pPr>
        <w:jc w:val="right"/>
        <w:rPr>
          <w:rFonts w:ascii="Candara" w:hAnsi="Candara"/>
          <w:color w:val="000000" w:themeColor="text1"/>
          <w:sz w:val="24"/>
        </w:rPr>
      </w:pPr>
      <w:r w:rsidRPr="0052504D">
        <w:drawing>
          <wp:inline distT="0" distB="0" distL="0" distR="0" wp14:anchorId="2C672DC6" wp14:editId="0411201F">
            <wp:extent cx="4701540" cy="697230"/>
            <wp:effectExtent l="0" t="0" r="381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D71E" w14:textId="7C9189BD" w:rsidR="00BC3647" w:rsidRPr="0052504D" w:rsidRDefault="00840682" w:rsidP="00840682">
      <w:pPr>
        <w:jc w:val="right"/>
        <w:rPr>
          <w:rFonts w:ascii="Candara Light" w:hAnsi="Candara Light"/>
          <w:color w:val="000000" w:themeColor="text1"/>
          <w:sz w:val="24"/>
        </w:rPr>
      </w:pPr>
      <w:r w:rsidRPr="00840682">
        <w:drawing>
          <wp:anchor distT="0" distB="0" distL="114300" distR="114300" simplePos="0" relativeHeight="251659264" behindDoc="0" locked="0" layoutInCell="1" allowOverlap="1" wp14:anchorId="765E0068" wp14:editId="091CE925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4730115" cy="1725930"/>
            <wp:effectExtent l="0" t="0" r="0" b="762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3647" w:rsidRPr="0052504D" w:rsidSect="009D1341">
      <w:footerReference w:type="default" r:id="rId3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4D491" w14:textId="77777777" w:rsidR="00B652EE" w:rsidRDefault="00B652EE" w:rsidP="002831AE">
      <w:pPr>
        <w:spacing w:after="0" w:line="240" w:lineRule="auto"/>
      </w:pPr>
      <w:r>
        <w:separator/>
      </w:r>
    </w:p>
  </w:endnote>
  <w:endnote w:type="continuationSeparator" w:id="0">
    <w:p w14:paraId="15844487" w14:textId="77777777" w:rsidR="00B652EE" w:rsidRDefault="00B652EE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BA76A" w14:textId="77777777" w:rsidR="00B652EE" w:rsidRDefault="00B652EE" w:rsidP="002831AE">
      <w:pPr>
        <w:spacing w:after="0" w:line="240" w:lineRule="auto"/>
      </w:pPr>
      <w:r>
        <w:separator/>
      </w:r>
    </w:p>
  </w:footnote>
  <w:footnote w:type="continuationSeparator" w:id="0">
    <w:p w14:paraId="76509E53" w14:textId="77777777" w:rsidR="00B652EE" w:rsidRDefault="00B652EE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2CA4DC09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B52BF6">
      <w:t>CINEMÁTICA DE ROBOTS</w:t>
    </w:r>
  </w:p>
  <w:p w14:paraId="5ED89EB7" w14:textId="42FA15C4" w:rsidR="00BC3647" w:rsidRDefault="0023597C" w:rsidP="0023597C">
    <w:pPr>
      <w:pStyle w:val="Encabezado"/>
      <w:jc w:val="right"/>
    </w:pPr>
    <w:r w:rsidRPr="0023597C">
      <w:t>EV_2_2_Explicar el operador Jacobiano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E078C"/>
    <w:rsid w:val="0023597C"/>
    <w:rsid w:val="002831AE"/>
    <w:rsid w:val="002943C3"/>
    <w:rsid w:val="002A3116"/>
    <w:rsid w:val="00300E3F"/>
    <w:rsid w:val="0044114D"/>
    <w:rsid w:val="004B3A14"/>
    <w:rsid w:val="0052504D"/>
    <w:rsid w:val="0073784E"/>
    <w:rsid w:val="007C77E9"/>
    <w:rsid w:val="00840682"/>
    <w:rsid w:val="009D1341"/>
    <w:rsid w:val="00A85B29"/>
    <w:rsid w:val="00AC1537"/>
    <w:rsid w:val="00B50B77"/>
    <w:rsid w:val="00B52BF6"/>
    <w:rsid w:val="00B652EE"/>
    <w:rsid w:val="00B94B62"/>
    <w:rsid w:val="00BC3647"/>
    <w:rsid w:val="00C12083"/>
    <w:rsid w:val="00D97DEE"/>
    <w:rsid w:val="00E07995"/>
    <w:rsid w:val="00E427EA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paragraph" w:styleId="NormalWeb">
    <w:name w:val="Normal (Web)"/>
    <w:basedOn w:val="Normal"/>
    <w:uiPriority w:val="99"/>
    <w:semiHidden/>
    <w:unhideWhenUsed/>
    <w:rsid w:val="0023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3597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urva" TargetMode="External"/><Relationship Id="rId18" Type="http://schemas.openxmlformats.org/officeDocument/2006/relationships/hyperlink" Target="https://es.wikipedia.org/wiki/Aproximaci%C3%B3n_lineal" TargetMode="External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header" Target="header1.xml"/><Relationship Id="rId12" Type="http://schemas.openxmlformats.org/officeDocument/2006/relationships/hyperlink" Target="https://es.wikipedia.org/wiki/Geometr%C3%ADa_algebraica" TargetMode="External"/><Relationship Id="rId17" Type="http://schemas.openxmlformats.org/officeDocument/2006/relationships/hyperlink" Target="https://es.wikipedia.org/wiki/Derivada_parcial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Encaje_(matem%C3%A1tica)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Carl_Gustav_Jacobi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Variedad_algebraica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2.xml"/><Relationship Id="rId10" Type="http://schemas.openxmlformats.org/officeDocument/2006/relationships/hyperlink" Target="https://es.wikipedia.org/wiki/Determinante_(matem%C3%A1tica)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C%C3%A1lculo_vectorial" TargetMode="External"/><Relationship Id="rId14" Type="http://schemas.openxmlformats.org/officeDocument/2006/relationships/hyperlink" Target="https://es.wikipedia.org/w/index.php?title=Variedad_jacobiana&amp;action=edit&amp;redlink=1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4</cp:revision>
  <dcterms:created xsi:type="dcterms:W3CDTF">2019-08-31T04:33:00Z</dcterms:created>
  <dcterms:modified xsi:type="dcterms:W3CDTF">2019-10-14T00:41:00Z</dcterms:modified>
</cp:coreProperties>
</file>