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28B7" w14:textId="683CE794" w:rsidR="00285F8B" w:rsidRPr="006532E4" w:rsidRDefault="006532E4">
      <w:pPr>
        <w:rPr>
          <w:lang w:val="es-ES"/>
        </w:rPr>
      </w:pPr>
      <w:r>
        <w:rPr>
          <w:lang w:val="es-ES"/>
        </w:rPr>
        <w:t>prueba</w:t>
      </w:r>
    </w:p>
    <w:sectPr w:rsidR="00285F8B" w:rsidRPr="00653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E6"/>
    <w:rsid w:val="001448E6"/>
    <w:rsid w:val="00285F8B"/>
    <w:rsid w:val="006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E0BC2"/>
  <w15:chartTrackingRefBased/>
  <w15:docId w15:val="{9C669416-4DAD-40BE-9D5D-E885DD70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</dc:creator>
  <cp:keywords/>
  <dc:description/>
  <cp:lastModifiedBy>Ever</cp:lastModifiedBy>
  <cp:revision>2</cp:revision>
  <dcterms:created xsi:type="dcterms:W3CDTF">2025-01-21T20:34:00Z</dcterms:created>
  <dcterms:modified xsi:type="dcterms:W3CDTF">2025-01-21T21:06:00Z</dcterms:modified>
</cp:coreProperties>
</file>