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0132CC">
        <w:rPr>
          <w:rFonts w:ascii="Times New Roman" w:hAnsi="Times New Roman" w:cs="Times New Roman"/>
          <w:b/>
          <w:bCs/>
        </w:rPr>
        <w:t>PhysGaze</w:t>
      </w:r>
      <w:proofErr w:type="spellEnd"/>
      <w:r w:rsidRPr="000132CC">
        <w:rPr>
          <w:rFonts w:ascii="Times New Roman" w:hAnsi="Times New Roman" w:cs="Times New Roman"/>
          <w:b/>
          <w:bCs/>
        </w:rPr>
        <w:t>: A Physics-Informed Deep Learning Framework for Robust In-the-Wild Gaze Estimation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This repository contains the official implementation of </w:t>
      </w:r>
      <w:proofErr w:type="spellStart"/>
      <w:r w:rsidRPr="000132CC">
        <w:rPr>
          <w:rFonts w:ascii="Times New Roman" w:hAnsi="Times New Roman" w:cs="Times New Roman"/>
          <w:b/>
          <w:bCs/>
        </w:rPr>
        <w:t>PhysGaze</w:t>
      </w:r>
      <w:proofErr w:type="spellEnd"/>
      <w:r w:rsidRPr="000132CC">
        <w:rPr>
          <w:rFonts w:ascii="Times New Roman" w:hAnsi="Times New Roman" w:cs="Times New Roman"/>
        </w:rPr>
        <w:t xml:space="preserve">, a novel physics-informed deep learning framework for robust gaze estimation. </w:t>
      </w:r>
      <w:proofErr w:type="spellStart"/>
      <w:r w:rsidRPr="000132CC">
        <w:rPr>
          <w:rFonts w:ascii="Times New Roman" w:hAnsi="Times New Roman" w:cs="Times New Roman"/>
        </w:rPr>
        <w:t>PhysGaze</w:t>
      </w:r>
      <w:proofErr w:type="spellEnd"/>
      <w:r w:rsidRPr="000132CC">
        <w:rPr>
          <w:rFonts w:ascii="Times New Roman" w:hAnsi="Times New Roman" w:cs="Times New Roman"/>
        </w:rPr>
        <w:t xml:space="preserve"> integrates differentiable anatomical and geometric constraints to produce accurate and physiologically plausible gaze predictions, even under extreme head poses and challenging real-world conditions.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  <w:b/>
          <w:bCs/>
        </w:rPr>
        <w:t>Paper</w:t>
      </w:r>
      <w:r w:rsidRPr="000132CC">
        <w:rPr>
          <w:rFonts w:ascii="Times New Roman" w:hAnsi="Times New Roman" w:cs="Times New Roman"/>
        </w:rPr>
        <w:t>: </w:t>
      </w:r>
      <w:proofErr w:type="spellStart"/>
      <w:r w:rsidRPr="000132CC">
        <w:rPr>
          <w:rFonts w:ascii="Times New Roman" w:hAnsi="Times New Roman" w:cs="Times New Roman"/>
          <w:i/>
          <w:iCs/>
        </w:rPr>
        <w:t>PhysGaze</w:t>
      </w:r>
      <w:proofErr w:type="spellEnd"/>
      <w:r w:rsidRPr="000132CC">
        <w:rPr>
          <w:rFonts w:ascii="Times New Roman" w:hAnsi="Times New Roman" w:cs="Times New Roman"/>
          <w:i/>
          <w:iCs/>
        </w:rPr>
        <w:t>: A Physics-Informed Deep Learning Framework for Robust In-the-Wild Gaze Estimation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  <w:b/>
          <w:bCs/>
        </w:rPr>
        <w:t>Authors</w:t>
      </w:r>
      <w:r w:rsidRPr="000132CC">
        <w:rPr>
          <w:rFonts w:ascii="Times New Roman" w:hAnsi="Times New Roman" w:cs="Times New Roman"/>
        </w:rPr>
        <w:t xml:space="preserve">: Verdzekov Emile Tatinyuy, </w:t>
      </w:r>
      <w:proofErr w:type="spellStart"/>
      <w:r w:rsidRPr="000132CC">
        <w:rPr>
          <w:rFonts w:ascii="Times New Roman" w:hAnsi="Times New Roman" w:cs="Times New Roman"/>
        </w:rPr>
        <w:t>Noumsi</w:t>
      </w:r>
      <w:proofErr w:type="spellEnd"/>
      <w:r w:rsidRPr="000132CC">
        <w:rPr>
          <w:rFonts w:ascii="Times New Roman" w:hAnsi="Times New Roman" w:cs="Times New Roman"/>
        </w:rPr>
        <w:t xml:space="preserve"> </w:t>
      </w:r>
      <w:proofErr w:type="spellStart"/>
      <w:r w:rsidRPr="000132CC">
        <w:rPr>
          <w:rFonts w:ascii="Times New Roman" w:hAnsi="Times New Roman" w:cs="Times New Roman"/>
        </w:rPr>
        <w:t>Woguia</w:t>
      </w:r>
      <w:proofErr w:type="spellEnd"/>
      <w:r w:rsidRPr="000132CC">
        <w:rPr>
          <w:rFonts w:ascii="Times New Roman" w:hAnsi="Times New Roman" w:cs="Times New Roman"/>
        </w:rPr>
        <w:t xml:space="preserve"> Auguste Vigny, Mvogo Ngono Joseph, </w:t>
      </w:r>
      <w:proofErr w:type="spellStart"/>
      <w:r w:rsidRPr="000132CC">
        <w:rPr>
          <w:rFonts w:ascii="Times New Roman" w:hAnsi="Times New Roman" w:cs="Times New Roman"/>
        </w:rPr>
        <w:t>Fono</w:t>
      </w:r>
      <w:proofErr w:type="spellEnd"/>
      <w:r w:rsidRPr="000132CC">
        <w:rPr>
          <w:rFonts w:ascii="Times New Roman" w:hAnsi="Times New Roman" w:cs="Times New Roman"/>
        </w:rPr>
        <w:t xml:space="preserve"> Louis Aimé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  <w:b/>
          <w:bCs/>
        </w:rPr>
        <w:t>Institution</w:t>
      </w:r>
      <w:r w:rsidRPr="000132CC">
        <w:rPr>
          <w:rFonts w:ascii="Times New Roman" w:hAnsi="Times New Roman" w:cs="Times New Roman"/>
        </w:rPr>
        <w:t>: Department of Applied Computer Science, University of Douala, Cameroon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pict>
          <v:rect id="_x0000_i1121" style="width:0;height:.75pt" o:hralign="center" o:hrstd="t" o:hrnoshade="t" o:hr="t" fillcolor="#0f1115" stroked="f"/>
        </w:pic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Segoe UI Emoji" w:hAnsi="Segoe UI Emoji" w:cs="Segoe UI Emoji"/>
          <w:b/>
          <w:bCs/>
        </w:rPr>
        <w:t>📁</w:t>
      </w:r>
      <w:r w:rsidRPr="000132CC">
        <w:rPr>
          <w:rFonts w:ascii="Times New Roman" w:hAnsi="Times New Roman" w:cs="Times New Roman"/>
          <w:b/>
          <w:bCs/>
        </w:rPr>
        <w:t xml:space="preserve"> Repository Structure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proofErr w:type="spellStart"/>
      <w:r w:rsidRPr="000132CC">
        <w:rPr>
          <w:rFonts w:ascii="Times New Roman" w:hAnsi="Times New Roman" w:cs="Times New Roman"/>
        </w:rPr>
        <w:t>PhysGaze</w:t>
      </w:r>
      <w:proofErr w:type="spellEnd"/>
      <w:r w:rsidRPr="000132CC">
        <w:rPr>
          <w:rFonts w:ascii="Times New Roman" w:hAnsi="Times New Roman" w:cs="Times New Roman"/>
        </w:rPr>
        <w:t>/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eastAsia="MS Gothic" w:hAnsi="Times New Roman" w:cs="Times New Roman"/>
        </w:rPr>
        <w:t>├</w:t>
      </w:r>
      <w:r w:rsidRPr="000132CC">
        <w:rPr>
          <w:rFonts w:ascii="Times New Roman" w:hAnsi="Times New Roman" w:cs="Times New Roman"/>
        </w:rPr>
        <w:t>── data/                 # Data loading and preprocessing scripts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eastAsia="MS Gothic" w:hAnsi="Times New Roman" w:cs="Times New Roman"/>
        </w:rPr>
        <w:t>├</w:t>
      </w:r>
      <w:r w:rsidRPr="000132CC">
        <w:rPr>
          <w:rFonts w:ascii="Times New Roman" w:hAnsi="Times New Roman" w:cs="Times New Roman"/>
        </w:rPr>
        <w:t>── models/               # Model definitions (Backbone, ACM, Renderer)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eastAsia="MS Gothic" w:hAnsi="Times New Roman" w:cs="Times New Roman"/>
        </w:rPr>
        <w:t>├</w:t>
      </w:r>
      <w:r w:rsidRPr="000132CC">
        <w:rPr>
          <w:rFonts w:ascii="Times New Roman" w:hAnsi="Times New Roman" w:cs="Times New Roman"/>
        </w:rPr>
        <w:t>── training/             # Training and validation scripts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eastAsia="MS Gothic" w:hAnsi="Times New Roman" w:cs="Times New Roman"/>
        </w:rPr>
        <w:t>├</w:t>
      </w:r>
      <w:r w:rsidRPr="000132CC">
        <w:rPr>
          <w:rFonts w:ascii="Times New Roman" w:hAnsi="Times New Roman" w:cs="Times New Roman"/>
        </w:rPr>
        <w:t>── evaluation/           # Evaluation and metric computation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eastAsia="MS Gothic" w:hAnsi="Times New Roman" w:cs="Times New Roman"/>
        </w:rPr>
        <w:t>├</w:t>
      </w:r>
      <w:r w:rsidRPr="000132CC">
        <w:rPr>
          <w:rFonts w:ascii="Times New Roman" w:hAnsi="Times New Roman" w:cs="Times New Roman"/>
        </w:rPr>
        <w:t>── utils/                # Helper functions (visualization, alignment, etc.)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eastAsia="MS Gothic" w:hAnsi="Times New Roman" w:cs="Times New Roman"/>
        </w:rPr>
        <w:t>├</w:t>
      </w:r>
      <w:r w:rsidRPr="000132CC">
        <w:rPr>
          <w:rFonts w:ascii="Times New Roman" w:hAnsi="Times New Roman" w:cs="Times New Roman"/>
        </w:rPr>
        <w:t>── configs/              # Configuration files (hyperparameters, paths)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eastAsia="MS Gothic" w:hAnsi="Times New Roman" w:cs="Times New Roman"/>
        </w:rPr>
        <w:t>├</w:t>
      </w:r>
      <w:r w:rsidRPr="000132CC">
        <w:rPr>
          <w:rFonts w:ascii="Times New Roman" w:hAnsi="Times New Roman" w:cs="Times New Roman"/>
        </w:rPr>
        <w:t xml:space="preserve">── checkpoints/          # </w:t>
      </w:r>
      <w:proofErr w:type="gramStart"/>
      <w:r w:rsidRPr="000132CC">
        <w:rPr>
          <w:rFonts w:ascii="Times New Roman" w:hAnsi="Times New Roman" w:cs="Times New Roman"/>
        </w:rPr>
        <w:t>Pre-trained</w:t>
      </w:r>
      <w:proofErr w:type="gramEnd"/>
      <w:r w:rsidRPr="000132CC">
        <w:rPr>
          <w:rFonts w:ascii="Times New Roman" w:hAnsi="Times New Roman" w:cs="Times New Roman"/>
        </w:rPr>
        <w:t xml:space="preserve"> model weights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eastAsia="MS Gothic" w:hAnsi="Times New Roman" w:cs="Times New Roman"/>
        </w:rPr>
        <w:t>├</w:t>
      </w:r>
      <w:r w:rsidRPr="000132CC">
        <w:rPr>
          <w:rFonts w:ascii="Times New Roman" w:hAnsi="Times New Roman" w:cs="Times New Roman"/>
        </w:rPr>
        <w:t>── outputs/              # Generated figures, logs, and results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eastAsia="MS Gothic" w:hAnsi="Times New Roman" w:cs="Times New Roman"/>
        </w:rPr>
        <w:t>├</w:t>
      </w:r>
      <w:r w:rsidRPr="000132CC">
        <w:rPr>
          <w:rFonts w:ascii="Times New Roman" w:hAnsi="Times New Roman" w:cs="Times New Roman"/>
        </w:rPr>
        <w:t>── requirements.txt      # Python dependencies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eastAsia="MS Gothic" w:hAnsi="Times New Roman" w:cs="Times New Roman"/>
        </w:rPr>
        <w:t>├</w:t>
      </w:r>
      <w:r w:rsidRPr="000132CC">
        <w:rPr>
          <w:rFonts w:ascii="Times New Roman" w:hAnsi="Times New Roman" w:cs="Times New Roman"/>
        </w:rPr>
        <w:t>── train.py              # Main training script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eastAsia="MS Gothic" w:hAnsi="Times New Roman" w:cs="Times New Roman"/>
        </w:rPr>
        <w:t>├</w:t>
      </w:r>
      <w:r w:rsidRPr="000132CC">
        <w:rPr>
          <w:rFonts w:ascii="Times New Roman" w:hAnsi="Times New Roman" w:cs="Times New Roman"/>
        </w:rPr>
        <w:t>── evaluate.py           # Main evaluation script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eastAsia="MS Gothic" w:hAnsi="Times New Roman" w:cs="Times New Roman"/>
        </w:rPr>
        <w:t>├</w:t>
      </w:r>
      <w:r w:rsidRPr="000132CC">
        <w:rPr>
          <w:rFonts w:ascii="Times New Roman" w:hAnsi="Times New Roman" w:cs="Times New Roman"/>
        </w:rPr>
        <w:t>── inference.py          # Inference on single images/video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└── README.md             # This file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pict>
          <v:rect id="_x0000_i1122" style="width:0;height:.75pt" o:hralign="center" o:hrstd="t" o:hrnoshade="t" o:hr="t" fillcolor="#0f1115" stroked="f"/>
        </w:pict>
      </w:r>
    </w:p>
    <w:p w:rsidR="003F6B0F" w:rsidRDefault="003F6B0F" w:rsidP="00784490">
      <w:pPr>
        <w:jc w:val="both"/>
        <w:rPr>
          <w:rFonts w:ascii="Segoe UI Emoji" w:hAnsi="Segoe UI Emoji" w:cs="Segoe UI Emoji"/>
          <w:b/>
          <w:bCs/>
        </w:rPr>
      </w:pP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Segoe UI Emoji" w:hAnsi="Segoe UI Emoji" w:cs="Segoe UI Emoji"/>
          <w:b/>
          <w:bCs/>
        </w:rPr>
        <w:lastRenderedPageBreak/>
        <w:t>📊</w:t>
      </w:r>
      <w:r w:rsidRPr="000132CC">
        <w:rPr>
          <w:rFonts w:ascii="Times New Roman" w:hAnsi="Times New Roman" w:cs="Times New Roman"/>
          <w:b/>
          <w:bCs/>
        </w:rPr>
        <w:t xml:space="preserve"> Dataset Information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proofErr w:type="spellStart"/>
      <w:r w:rsidRPr="000132CC">
        <w:rPr>
          <w:rFonts w:ascii="Times New Roman" w:hAnsi="Times New Roman" w:cs="Times New Roman"/>
        </w:rPr>
        <w:t>PhysGaze</w:t>
      </w:r>
      <w:proofErr w:type="spellEnd"/>
      <w:r w:rsidRPr="000132CC">
        <w:rPr>
          <w:rFonts w:ascii="Times New Roman" w:hAnsi="Times New Roman" w:cs="Times New Roman"/>
        </w:rPr>
        <w:t xml:space="preserve"> is evaluated on two public datasets: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132CC">
        <w:rPr>
          <w:rFonts w:ascii="Times New Roman" w:hAnsi="Times New Roman" w:cs="Times New Roman"/>
          <w:b/>
          <w:bCs/>
        </w:rPr>
        <w:t>MPIIGaze</w:t>
      </w:r>
      <w:proofErr w:type="spellEnd"/>
    </w:p>
    <w:p w:rsidR="00D775D9" w:rsidRPr="00D775D9" w:rsidRDefault="000132CC" w:rsidP="00784490">
      <w:pPr>
        <w:numPr>
          <w:ilvl w:val="0"/>
          <w:numId w:val="7"/>
        </w:numPr>
        <w:jc w:val="both"/>
        <w:rPr>
          <w:rStyle w:val="Hyperlink"/>
        </w:rPr>
      </w:pPr>
      <w:r w:rsidRPr="000132CC">
        <w:rPr>
          <w:rFonts w:ascii="Times New Roman" w:hAnsi="Times New Roman" w:cs="Times New Roman"/>
          <w:b/>
          <w:bCs/>
        </w:rPr>
        <w:t>Source</w:t>
      </w:r>
      <w:r w:rsidRPr="000132CC">
        <w:rPr>
          <w:rFonts w:ascii="Times New Roman" w:hAnsi="Times New Roman" w:cs="Times New Roman"/>
        </w:rPr>
        <w:t>: </w:t>
      </w:r>
      <w:r w:rsidR="00D775D9" w:rsidRPr="00D775D9">
        <w:rPr>
          <w:rStyle w:val="Hyperlink"/>
        </w:rPr>
        <w:t>http://datasets.d2.mpi-inf.mpg.de/MPIIGaze/MPIIGaze.tar.gz</w:t>
      </w:r>
    </w:p>
    <w:p w:rsidR="000132CC" w:rsidRPr="000132CC" w:rsidRDefault="000132CC" w:rsidP="0078449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  <w:b/>
          <w:bCs/>
        </w:rPr>
        <w:t>Description</w:t>
      </w:r>
      <w:r w:rsidRPr="000132CC">
        <w:rPr>
          <w:rFonts w:ascii="Times New Roman" w:hAnsi="Times New Roman" w:cs="Times New Roman"/>
        </w:rPr>
        <w:t>: 213,659 images from 15 subjects, captured under real-world conditions.</w:t>
      </w:r>
    </w:p>
    <w:p w:rsidR="000132CC" w:rsidRPr="000132CC" w:rsidRDefault="000132CC" w:rsidP="0078449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  <w:b/>
          <w:bCs/>
        </w:rPr>
        <w:t>Preprocessing</w:t>
      </w:r>
      <w:r w:rsidRPr="000132CC">
        <w:rPr>
          <w:rFonts w:ascii="Times New Roman" w:hAnsi="Times New Roman" w:cs="Times New Roman"/>
        </w:rPr>
        <w:t>: Eye images are cropped using provided facial landmarks and normalized.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Times New Roman" w:hAnsi="Times New Roman" w:cs="Times New Roman"/>
          <w:b/>
          <w:bCs/>
        </w:rPr>
        <w:t>2. Gaze360</w:t>
      </w:r>
    </w:p>
    <w:p w:rsidR="000132CC" w:rsidRPr="000132CC" w:rsidRDefault="000132CC" w:rsidP="0078449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  <w:b/>
          <w:bCs/>
        </w:rPr>
        <w:t>Source</w:t>
      </w:r>
      <w:r w:rsidRPr="000132CC">
        <w:rPr>
          <w:rFonts w:ascii="Times New Roman" w:hAnsi="Times New Roman" w:cs="Times New Roman"/>
        </w:rPr>
        <w:t>: </w:t>
      </w:r>
      <w:hyperlink r:id="rId5" w:tgtFrame="_blank" w:history="1">
        <w:r w:rsidRPr="000132CC">
          <w:rPr>
            <w:rStyle w:val="Hyperlink"/>
            <w:rFonts w:ascii="Times New Roman" w:hAnsi="Times New Roman" w:cs="Times New Roman"/>
          </w:rPr>
          <w:t>http://gaze360.csail.mit.edu</w:t>
        </w:r>
      </w:hyperlink>
    </w:p>
    <w:p w:rsidR="000132CC" w:rsidRPr="000132CC" w:rsidRDefault="000132CC" w:rsidP="0078449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  <w:b/>
          <w:bCs/>
        </w:rPr>
        <w:t>Description</w:t>
      </w:r>
      <w:r w:rsidRPr="000132CC">
        <w:rPr>
          <w:rFonts w:ascii="Times New Roman" w:hAnsi="Times New Roman" w:cs="Times New Roman"/>
        </w:rPr>
        <w:t>: Large-scale dataset with full-sphere gaze targets, suitable for extreme head pose evaluation.</w:t>
      </w:r>
    </w:p>
    <w:p w:rsidR="000132CC" w:rsidRPr="000132CC" w:rsidRDefault="000132CC" w:rsidP="00784490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  <w:b/>
          <w:bCs/>
        </w:rPr>
        <w:t>Preprocessing</w:t>
      </w:r>
      <w:r w:rsidRPr="000132CC">
        <w:rPr>
          <w:rFonts w:ascii="Times New Roman" w:hAnsi="Times New Roman" w:cs="Times New Roman"/>
        </w:rPr>
        <w:t xml:space="preserve">: Similar cropping and normalization as </w:t>
      </w:r>
      <w:proofErr w:type="spellStart"/>
      <w:r w:rsidRPr="000132CC">
        <w:rPr>
          <w:rFonts w:ascii="Times New Roman" w:hAnsi="Times New Roman" w:cs="Times New Roman"/>
        </w:rPr>
        <w:t>MPIIGaze</w:t>
      </w:r>
      <w:proofErr w:type="spellEnd"/>
      <w:r w:rsidRPr="000132CC">
        <w:rPr>
          <w:rFonts w:ascii="Times New Roman" w:hAnsi="Times New Roman" w:cs="Times New Roman"/>
        </w:rPr>
        <w:t>.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  <w:b/>
          <w:bCs/>
        </w:rPr>
        <w:t>Note</w:t>
      </w:r>
      <w:r w:rsidRPr="000132CC">
        <w:rPr>
          <w:rFonts w:ascii="Times New Roman" w:hAnsi="Times New Roman" w:cs="Times New Roman"/>
        </w:rPr>
        <w:t>: You must download these datasets separately and update the paths in configs/</w:t>
      </w:r>
      <w:proofErr w:type="spellStart"/>
      <w:r w:rsidRPr="000132CC">
        <w:rPr>
          <w:rFonts w:ascii="Times New Roman" w:hAnsi="Times New Roman" w:cs="Times New Roman"/>
        </w:rPr>
        <w:t>paths.yaml</w:t>
      </w:r>
      <w:proofErr w:type="spellEnd"/>
      <w:r w:rsidRPr="000132CC">
        <w:rPr>
          <w:rFonts w:ascii="Times New Roman" w:hAnsi="Times New Roman" w:cs="Times New Roman"/>
        </w:rPr>
        <w:t>.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pict>
          <v:rect id="_x0000_i1123" style="width:0;height:.75pt" o:hralign="center" o:hrstd="t" o:hrnoshade="t" o:hr="t" fillcolor="#0f1115" stroked="f"/>
        </w:pic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Segoe UI Emoji" w:hAnsi="Segoe UI Emoji" w:cs="Segoe UI Emoji"/>
          <w:b/>
          <w:bCs/>
        </w:rPr>
        <w:t>🧠</w:t>
      </w:r>
      <w:r w:rsidRPr="000132CC">
        <w:rPr>
          <w:rFonts w:ascii="Times New Roman" w:hAnsi="Times New Roman" w:cs="Times New Roman"/>
          <w:b/>
          <w:bCs/>
        </w:rPr>
        <w:t xml:space="preserve"> Model Overview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proofErr w:type="spellStart"/>
      <w:r w:rsidRPr="000132CC">
        <w:rPr>
          <w:rFonts w:ascii="Times New Roman" w:hAnsi="Times New Roman" w:cs="Times New Roman"/>
        </w:rPr>
        <w:t>PhysGaze</w:t>
      </w:r>
      <w:proofErr w:type="spellEnd"/>
      <w:r w:rsidRPr="000132CC">
        <w:rPr>
          <w:rFonts w:ascii="Times New Roman" w:hAnsi="Times New Roman" w:cs="Times New Roman"/>
        </w:rPr>
        <w:t xml:space="preserve"> consists of three core components:</w:t>
      </w:r>
    </w:p>
    <w:p w:rsidR="000132CC" w:rsidRPr="000132CC" w:rsidRDefault="000132CC" w:rsidP="0078449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  <w:b/>
          <w:bCs/>
        </w:rPr>
        <w:t>Feature Extraction Backbone</w:t>
      </w:r>
      <w:r w:rsidRPr="000132CC">
        <w:rPr>
          <w:rFonts w:ascii="Times New Roman" w:hAnsi="Times New Roman" w:cs="Times New Roman"/>
        </w:rPr>
        <w:t>: ResNet-18 adapted for grayscale eye images.</w:t>
      </w:r>
    </w:p>
    <w:p w:rsidR="000132CC" w:rsidRPr="000132CC" w:rsidRDefault="000132CC" w:rsidP="0078449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  <w:b/>
          <w:bCs/>
        </w:rPr>
        <w:t>Anatomical Constraint Module (ACM)</w:t>
      </w:r>
      <w:r w:rsidRPr="000132CC">
        <w:rPr>
          <w:rFonts w:ascii="Times New Roman" w:hAnsi="Times New Roman" w:cs="Times New Roman"/>
        </w:rPr>
        <w:t>: A differentiable MLP that projects raw gaze predictions onto a physiologically plausible manifold.</w:t>
      </w:r>
    </w:p>
    <w:p w:rsidR="000132CC" w:rsidRPr="000132CC" w:rsidRDefault="000132CC" w:rsidP="00784490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  <w:b/>
          <w:bCs/>
        </w:rPr>
        <w:t>Differentiable Renderer (DR)</w:t>
      </w:r>
      <w:r w:rsidRPr="000132CC">
        <w:rPr>
          <w:rFonts w:ascii="Times New Roman" w:hAnsi="Times New Roman" w:cs="Times New Roman"/>
        </w:rPr>
        <w:t>: Renders a synthetic eye image from the corrected gaze direction, enabling cycle-consistency loss.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pict>
          <v:rect id="_x0000_i1124" style="width:0;height:.75pt" o:hralign="center" o:hrstd="t" o:hrnoshade="t" o:hr="t" fillcolor="#0f1115" stroked="f"/>
        </w:pic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Segoe UI Emoji" w:hAnsi="Segoe UI Emoji" w:cs="Segoe UI Emoji"/>
          <w:b/>
          <w:bCs/>
        </w:rPr>
        <w:t>🛠️</w:t>
      </w:r>
      <w:r w:rsidRPr="000132CC">
        <w:rPr>
          <w:rFonts w:ascii="Times New Roman" w:hAnsi="Times New Roman" w:cs="Times New Roman"/>
          <w:b/>
          <w:bCs/>
        </w:rPr>
        <w:t xml:space="preserve"> Installation &amp; Requirements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Times New Roman" w:hAnsi="Times New Roman" w:cs="Times New Roman"/>
          <w:b/>
          <w:bCs/>
        </w:rPr>
        <w:t>1. Clone the repository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git clone https://github.com/</w:t>
      </w:r>
      <w:r w:rsidR="000B4E7B">
        <w:rPr>
          <w:rFonts w:ascii="Times New Roman" w:hAnsi="Times New Roman" w:cs="Times New Roman"/>
        </w:rPr>
        <w:t>everdzekov</w:t>
      </w:r>
      <w:r w:rsidRPr="000132CC">
        <w:rPr>
          <w:rFonts w:ascii="Times New Roman" w:hAnsi="Times New Roman" w:cs="Times New Roman"/>
        </w:rPr>
        <w:t>/PhysGaze.git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 xml:space="preserve">cd </w:t>
      </w:r>
      <w:proofErr w:type="spellStart"/>
      <w:r w:rsidRPr="000132CC">
        <w:rPr>
          <w:rFonts w:ascii="Times New Roman" w:hAnsi="Times New Roman" w:cs="Times New Roman"/>
        </w:rPr>
        <w:t>PhysGaze</w:t>
      </w:r>
      <w:proofErr w:type="spellEnd"/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Times New Roman" w:hAnsi="Times New Roman" w:cs="Times New Roman"/>
          <w:b/>
          <w:bCs/>
        </w:rPr>
        <w:t>2. Create a virtual environment (optional but recommended)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 xml:space="preserve">python -m </w:t>
      </w:r>
      <w:proofErr w:type="spellStart"/>
      <w:r w:rsidRPr="000132CC">
        <w:rPr>
          <w:rFonts w:ascii="Times New Roman" w:hAnsi="Times New Roman" w:cs="Times New Roman"/>
        </w:rPr>
        <w:t>venv</w:t>
      </w:r>
      <w:proofErr w:type="spellEnd"/>
      <w:r w:rsidRPr="000132CC">
        <w:rPr>
          <w:rFonts w:ascii="Times New Roman" w:hAnsi="Times New Roman" w:cs="Times New Roman"/>
        </w:rPr>
        <w:t xml:space="preserve"> </w:t>
      </w:r>
      <w:proofErr w:type="spellStart"/>
      <w:r w:rsidRPr="000132CC">
        <w:rPr>
          <w:rFonts w:ascii="Times New Roman" w:hAnsi="Times New Roman" w:cs="Times New Roman"/>
        </w:rPr>
        <w:t>venv</w:t>
      </w:r>
      <w:proofErr w:type="spellEnd"/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 xml:space="preserve">source </w:t>
      </w:r>
      <w:proofErr w:type="spellStart"/>
      <w:r w:rsidRPr="000132CC">
        <w:rPr>
          <w:rFonts w:ascii="Times New Roman" w:hAnsi="Times New Roman" w:cs="Times New Roman"/>
        </w:rPr>
        <w:t>venv</w:t>
      </w:r>
      <w:proofErr w:type="spellEnd"/>
      <w:r w:rsidRPr="000132CC">
        <w:rPr>
          <w:rFonts w:ascii="Times New Roman" w:hAnsi="Times New Roman" w:cs="Times New Roman"/>
        </w:rPr>
        <w:t>/bin/</w:t>
      </w:r>
      <w:proofErr w:type="gramStart"/>
      <w:r w:rsidRPr="000132CC">
        <w:rPr>
          <w:rFonts w:ascii="Times New Roman" w:hAnsi="Times New Roman" w:cs="Times New Roman"/>
        </w:rPr>
        <w:t xml:space="preserve">activate  </w:t>
      </w:r>
      <w:r w:rsidRPr="000132CC">
        <w:rPr>
          <w:rFonts w:ascii="Times New Roman" w:hAnsi="Times New Roman" w:cs="Times New Roman"/>
          <w:i/>
          <w:iCs/>
        </w:rPr>
        <w:t>#</w:t>
      </w:r>
      <w:proofErr w:type="gramEnd"/>
      <w:r w:rsidRPr="000132CC">
        <w:rPr>
          <w:rFonts w:ascii="Times New Roman" w:hAnsi="Times New Roman" w:cs="Times New Roman"/>
          <w:i/>
          <w:iCs/>
        </w:rPr>
        <w:t xml:space="preserve"> On Windows: </w:t>
      </w:r>
      <w:proofErr w:type="spellStart"/>
      <w:r w:rsidRPr="000132CC">
        <w:rPr>
          <w:rFonts w:ascii="Times New Roman" w:hAnsi="Times New Roman" w:cs="Times New Roman"/>
          <w:i/>
          <w:iCs/>
        </w:rPr>
        <w:t>venv</w:t>
      </w:r>
      <w:proofErr w:type="spellEnd"/>
      <w:r w:rsidRPr="000132CC">
        <w:rPr>
          <w:rFonts w:ascii="Times New Roman" w:hAnsi="Times New Roman" w:cs="Times New Roman"/>
          <w:i/>
          <w:iCs/>
        </w:rPr>
        <w:t>\Scripts\activate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Times New Roman" w:hAnsi="Times New Roman" w:cs="Times New Roman"/>
          <w:b/>
          <w:bCs/>
        </w:rPr>
        <w:lastRenderedPageBreak/>
        <w:t>3. Install dependencies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pip install -r requirements.txt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Times New Roman" w:hAnsi="Times New Roman" w:cs="Times New Roman"/>
          <w:b/>
          <w:bCs/>
        </w:rPr>
        <w:t>4. Install PyTorch3D (for differentiable rendering)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Follow the official installation guide:</w:t>
      </w:r>
      <w:r w:rsidRPr="000132CC">
        <w:rPr>
          <w:rFonts w:ascii="Times New Roman" w:hAnsi="Times New Roman" w:cs="Times New Roman"/>
        </w:rPr>
        <w:br/>
      </w:r>
      <w:hyperlink r:id="rId6" w:tgtFrame="_blank" w:history="1">
        <w:r w:rsidRPr="000132CC">
          <w:rPr>
            <w:rStyle w:val="Hyperlink"/>
            <w:rFonts w:ascii="Times New Roman" w:hAnsi="Times New Roman" w:cs="Times New Roman"/>
          </w:rPr>
          <w:t>https://github.com/facebookresearch/pytorch3d/blob/main/INSTALL.md</w:t>
        </w:r>
      </w:hyperlink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Example for CUDA 11.3: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pip install "pytorch3d&gt;=0.7.0"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pict>
          <v:rect id="_x0000_i1125" style="width:0;height:.75pt" o:hralign="center" o:hrstd="t" o:hrnoshade="t" o:hr="t" fillcolor="#0f1115" stroked="f"/>
        </w:pic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Segoe UI Emoji" w:hAnsi="Segoe UI Emoji" w:cs="Segoe UI Emoji"/>
          <w:b/>
          <w:bCs/>
        </w:rPr>
        <w:t>🚀</w:t>
      </w:r>
      <w:r w:rsidRPr="000132CC">
        <w:rPr>
          <w:rFonts w:ascii="Times New Roman" w:hAnsi="Times New Roman" w:cs="Times New Roman"/>
          <w:b/>
          <w:bCs/>
        </w:rPr>
        <w:t xml:space="preserve"> Usage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Times New Roman" w:hAnsi="Times New Roman" w:cs="Times New Roman"/>
          <w:b/>
          <w:bCs/>
        </w:rPr>
        <w:t>1. Data Preparation</w:t>
      </w:r>
    </w:p>
    <w:p w:rsidR="000132CC" w:rsidRPr="000132CC" w:rsidRDefault="000132CC" w:rsidP="0078449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 xml:space="preserve">Download </w:t>
      </w:r>
      <w:proofErr w:type="spellStart"/>
      <w:r w:rsidRPr="000132CC">
        <w:rPr>
          <w:rFonts w:ascii="Times New Roman" w:hAnsi="Times New Roman" w:cs="Times New Roman"/>
        </w:rPr>
        <w:t>MPIIGaze</w:t>
      </w:r>
      <w:proofErr w:type="spellEnd"/>
      <w:r w:rsidRPr="000132CC">
        <w:rPr>
          <w:rFonts w:ascii="Times New Roman" w:hAnsi="Times New Roman" w:cs="Times New Roman"/>
        </w:rPr>
        <w:t xml:space="preserve"> and Gaze360.</w:t>
      </w:r>
    </w:p>
    <w:p w:rsidR="000132CC" w:rsidRPr="000132CC" w:rsidRDefault="000132CC" w:rsidP="0078449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Update dataset paths in configs/</w:t>
      </w:r>
      <w:proofErr w:type="spellStart"/>
      <w:r w:rsidRPr="000132CC">
        <w:rPr>
          <w:rFonts w:ascii="Times New Roman" w:hAnsi="Times New Roman" w:cs="Times New Roman"/>
        </w:rPr>
        <w:t>paths.yaml</w:t>
      </w:r>
      <w:proofErr w:type="spellEnd"/>
      <w:r w:rsidRPr="000132CC">
        <w:rPr>
          <w:rFonts w:ascii="Times New Roman" w:hAnsi="Times New Roman" w:cs="Times New Roman"/>
        </w:rPr>
        <w:t>.</w:t>
      </w:r>
    </w:p>
    <w:p w:rsidR="000132CC" w:rsidRPr="000132CC" w:rsidRDefault="000132CC" w:rsidP="00784490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Run preprocessing: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 xml:space="preserve">python data/preprocess.py --dataset </w:t>
      </w:r>
      <w:proofErr w:type="spellStart"/>
      <w:r w:rsidRPr="000132CC">
        <w:rPr>
          <w:rFonts w:ascii="Times New Roman" w:hAnsi="Times New Roman" w:cs="Times New Roman"/>
        </w:rPr>
        <w:t>mpii</w:t>
      </w:r>
      <w:proofErr w:type="spellEnd"/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python data/preprocess.py --dataset gaze360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Times New Roman" w:hAnsi="Times New Roman" w:cs="Times New Roman"/>
          <w:b/>
          <w:bCs/>
        </w:rPr>
        <w:t>2. Training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 xml:space="preserve">To train </w:t>
      </w:r>
      <w:proofErr w:type="spellStart"/>
      <w:r w:rsidRPr="000132CC">
        <w:rPr>
          <w:rFonts w:ascii="Times New Roman" w:hAnsi="Times New Roman" w:cs="Times New Roman"/>
        </w:rPr>
        <w:t>PhysGaze</w:t>
      </w:r>
      <w:proofErr w:type="spellEnd"/>
      <w:r w:rsidRPr="000132CC">
        <w:rPr>
          <w:rFonts w:ascii="Times New Roman" w:hAnsi="Times New Roman" w:cs="Times New Roman"/>
        </w:rPr>
        <w:t xml:space="preserve"> on </w:t>
      </w:r>
      <w:proofErr w:type="spellStart"/>
      <w:r w:rsidRPr="000132CC">
        <w:rPr>
          <w:rFonts w:ascii="Times New Roman" w:hAnsi="Times New Roman" w:cs="Times New Roman"/>
        </w:rPr>
        <w:t>MPIIGaze</w:t>
      </w:r>
      <w:proofErr w:type="spellEnd"/>
      <w:r w:rsidRPr="000132CC">
        <w:rPr>
          <w:rFonts w:ascii="Times New Roman" w:hAnsi="Times New Roman" w:cs="Times New Roman"/>
        </w:rPr>
        <w:t>: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python train.py --config configs/</w:t>
      </w:r>
      <w:proofErr w:type="spellStart"/>
      <w:r w:rsidRPr="000132CC">
        <w:rPr>
          <w:rFonts w:ascii="Times New Roman" w:hAnsi="Times New Roman" w:cs="Times New Roman"/>
        </w:rPr>
        <w:t>mpii_config.yaml</w:t>
      </w:r>
      <w:proofErr w:type="spellEnd"/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To train on Gaze360: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python train.py --config configs/gaze360_config.yaml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Times New Roman" w:hAnsi="Times New Roman" w:cs="Times New Roman"/>
          <w:b/>
          <w:bCs/>
        </w:rPr>
        <w:t>3. Evaluation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Evaluate a trained model: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python evaluate.py --checkpoint checkpoints/</w:t>
      </w:r>
      <w:proofErr w:type="spellStart"/>
      <w:r w:rsidRPr="000132CC">
        <w:rPr>
          <w:rFonts w:ascii="Times New Roman" w:hAnsi="Times New Roman" w:cs="Times New Roman"/>
        </w:rPr>
        <w:t>physgaze_mpii.pth</w:t>
      </w:r>
      <w:proofErr w:type="spellEnd"/>
      <w:r w:rsidRPr="000132CC">
        <w:rPr>
          <w:rFonts w:ascii="Times New Roman" w:hAnsi="Times New Roman" w:cs="Times New Roman"/>
        </w:rPr>
        <w:t xml:space="preserve"> --dataset </w:t>
      </w:r>
      <w:proofErr w:type="spellStart"/>
      <w:r w:rsidRPr="000132CC">
        <w:rPr>
          <w:rFonts w:ascii="Times New Roman" w:hAnsi="Times New Roman" w:cs="Times New Roman"/>
        </w:rPr>
        <w:t>mpii</w:t>
      </w:r>
      <w:proofErr w:type="spellEnd"/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Times New Roman" w:hAnsi="Times New Roman" w:cs="Times New Roman"/>
          <w:b/>
          <w:bCs/>
        </w:rPr>
        <w:t>4. Inference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Run gaze estimation on a single image: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python inference.py --image path/to/eye_image.jpg --checkpoint checkpoints/</w:t>
      </w:r>
      <w:proofErr w:type="spellStart"/>
      <w:r w:rsidRPr="000132CC">
        <w:rPr>
          <w:rFonts w:ascii="Times New Roman" w:hAnsi="Times New Roman" w:cs="Times New Roman"/>
        </w:rPr>
        <w:t>physgaze_mpii.pth</w:t>
      </w:r>
      <w:proofErr w:type="spellEnd"/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pict>
          <v:rect id="_x0000_i1126" style="width:0;height:.75pt" o:hralign="center" o:hrstd="t" o:hrnoshade="t" o:hr="t" fillcolor="#0f1115" stroked="f"/>
        </w:pic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Segoe UI Emoji" w:hAnsi="Segoe UI Emoji" w:cs="Segoe UI Emoji"/>
          <w:b/>
          <w:bCs/>
        </w:rPr>
        <w:lastRenderedPageBreak/>
        <w:t>⚙️</w:t>
      </w:r>
      <w:r w:rsidRPr="000132CC">
        <w:rPr>
          <w:rFonts w:ascii="Times New Roman" w:hAnsi="Times New Roman" w:cs="Times New Roman"/>
          <w:b/>
          <w:bCs/>
        </w:rPr>
        <w:t xml:space="preserve"> Configuration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Key hyperparameters can be adjusted in configs/:</w:t>
      </w:r>
    </w:p>
    <w:p w:rsidR="000132CC" w:rsidRPr="000132CC" w:rsidRDefault="000132CC" w:rsidP="0078449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Learning rate, batch size, optimizer settings</w:t>
      </w:r>
    </w:p>
    <w:p w:rsidR="000132CC" w:rsidRPr="000132CC" w:rsidRDefault="000132CC" w:rsidP="0078449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Loss weights (</w:t>
      </w:r>
      <w:proofErr w:type="spellStart"/>
      <w:r w:rsidRPr="000132CC">
        <w:rPr>
          <w:rFonts w:ascii="Times New Roman" w:hAnsi="Times New Roman" w:cs="Times New Roman"/>
        </w:rPr>
        <w:t>λ_reg</w:t>
      </w:r>
      <w:proofErr w:type="spellEnd"/>
      <w:r w:rsidRPr="000132CC">
        <w:rPr>
          <w:rFonts w:ascii="Times New Roman" w:hAnsi="Times New Roman" w:cs="Times New Roman"/>
        </w:rPr>
        <w:t xml:space="preserve">, </w:t>
      </w:r>
      <w:proofErr w:type="spellStart"/>
      <w:r w:rsidRPr="000132CC">
        <w:rPr>
          <w:rFonts w:ascii="Times New Roman" w:hAnsi="Times New Roman" w:cs="Times New Roman"/>
        </w:rPr>
        <w:t>λ_cycle</w:t>
      </w:r>
      <w:proofErr w:type="spellEnd"/>
      <w:r w:rsidRPr="000132CC">
        <w:rPr>
          <w:rFonts w:ascii="Times New Roman" w:hAnsi="Times New Roman" w:cs="Times New Roman"/>
        </w:rPr>
        <w:t xml:space="preserve">, </w:t>
      </w:r>
      <w:proofErr w:type="spellStart"/>
      <w:r w:rsidRPr="000132CC">
        <w:rPr>
          <w:rFonts w:ascii="Times New Roman" w:hAnsi="Times New Roman" w:cs="Times New Roman"/>
        </w:rPr>
        <w:t>λ_acm</w:t>
      </w:r>
      <w:proofErr w:type="spellEnd"/>
      <w:r w:rsidRPr="000132CC">
        <w:rPr>
          <w:rFonts w:ascii="Times New Roman" w:hAnsi="Times New Roman" w:cs="Times New Roman"/>
        </w:rPr>
        <w:t>)</w:t>
      </w:r>
    </w:p>
    <w:p w:rsidR="000132CC" w:rsidRPr="000132CC" w:rsidRDefault="000132CC" w:rsidP="0078449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ACM architecture (hidden layers, activation)</w:t>
      </w:r>
    </w:p>
    <w:p w:rsidR="000132CC" w:rsidRPr="000132CC" w:rsidRDefault="000132CC" w:rsidP="00784490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Renderer settings (texture resolution, lighting model)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pict>
          <v:rect id="_x0000_i1127" style="width:0;height:.75pt" o:hralign="center" o:hrstd="t" o:hrnoshade="t" o:hr="t" fillcolor="#0f1115" stroked="f"/>
        </w:pic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Segoe UI Emoji" w:hAnsi="Segoe UI Emoji" w:cs="Segoe UI Emoji"/>
          <w:b/>
          <w:bCs/>
        </w:rPr>
        <w:t>📈</w:t>
      </w:r>
      <w:r w:rsidRPr="000132CC">
        <w:rPr>
          <w:rFonts w:ascii="Times New Roman" w:hAnsi="Times New Roman" w:cs="Times New Roman"/>
          <w:b/>
          <w:bCs/>
        </w:rPr>
        <w:t xml:space="preserve"> Results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proofErr w:type="spellStart"/>
      <w:r w:rsidRPr="000132CC">
        <w:rPr>
          <w:rFonts w:ascii="Times New Roman" w:hAnsi="Times New Roman" w:cs="Times New Roman"/>
        </w:rPr>
        <w:t>PhysGaze</w:t>
      </w:r>
      <w:proofErr w:type="spellEnd"/>
      <w:r w:rsidRPr="000132CC">
        <w:rPr>
          <w:rFonts w:ascii="Times New Roman" w:hAnsi="Times New Roman" w:cs="Times New Roman"/>
        </w:rPr>
        <w:t xml:space="preserve"> achieves state-of-the-art performance:</w:t>
      </w:r>
    </w:p>
    <w:tbl>
      <w:tblPr>
        <w:tblStyle w:val="PlainTable2"/>
        <w:tblW w:w="8846" w:type="dxa"/>
        <w:tblLook w:val="04A0" w:firstRow="1" w:lastRow="0" w:firstColumn="1" w:lastColumn="0" w:noHBand="0" w:noVBand="1"/>
      </w:tblPr>
      <w:tblGrid>
        <w:gridCol w:w="2638"/>
        <w:gridCol w:w="2223"/>
        <w:gridCol w:w="3985"/>
      </w:tblGrid>
      <w:tr w:rsidR="000132CC" w:rsidRPr="000132CC" w:rsidTr="00013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32CC" w:rsidRPr="000132CC" w:rsidRDefault="000132CC" w:rsidP="0078449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132CC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0" w:type="auto"/>
            <w:hideMark/>
          </w:tcPr>
          <w:p w:rsidR="000132CC" w:rsidRPr="000132CC" w:rsidRDefault="000132CC" w:rsidP="0078449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132CC">
              <w:rPr>
                <w:rFonts w:ascii="Times New Roman" w:hAnsi="Times New Roman" w:cs="Times New Roman"/>
              </w:rPr>
              <w:t>MAE (°)</w:t>
            </w:r>
          </w:p>
        </w:tc>
        <w:tc>
          <w:tcPr>
            <w:tcW w:w="0" w:type="auto"/>
            <w:hideMark/>
          </w:tcPr>
          <w:p w:rsidR="000132CC" w:rsidRPr="000132CC" w:rsidRDefault="000132CC" w:rsidP="0078449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132CC">
              <w:rPr>
                <w:rFonts w:ascii="Times New Roman" w:hAnsi="Times New Roman" w:cs="Times New Roman"/>
              </w:rPr>
              <w:t>Outlier Rate (%)</w:t>
            </w:r>
          </w:p>
        </w:tc>
      </w:tr>
      <w:tr w:rsidR="000132CC" w:rsidRPr="000132CC" w:rsidTr="00013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32CC" w:rsidRPr="000132CC" w:rsidRDefault="000132CC" w:rsidP="0078449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132CC">
              <w:rPr>
                <w:rFonts w:ascii="Times New Roman" w:hAnsi="Times New Roman" w:cs="Times New Roman"/>
              </w:rPr>
              <w:t>MPIIGaze</w:t>
            </w:r>
            <w:proofErr w:type="spellEnd"/>
          </w:p>
        </w:tc>
        <w:tc>
          <w:tcPr>
            <w:tcW w:w="0" w:type="auto"/>
            <w:hideMark/>
          </w:tcPr>
          <w:p w:rsidR="000132CC" w:rsidRPr="000132CC" w:rsidRDefault="000132CC" w:rsidP="007844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132CC"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0" w:type="auto"/>
            <w:hideMark/>
          </w:tcPr>
          <w:p w:rsidR="000132CC" w:rsidRPr="000132CC" w:rsidRDefault="000132CC" w:rsidP="007844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132CC">
              <w:rPr>
                <w:rFonts w:ascii="Times New Roman" w:hAnsi="Times New Roman" w:cs="Times New Roman"/>
              </w:rPr>
              <w:t>0.0</w:t>
            </w:r>
          </w:p>
        </w:tc>
      </w:tr>
      <w:tr w:rsidR="000132CC" w:rsidRPr="000132CC" w:rsidTr="000132CC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32CC" w:rsidRPr="000132CC" w:rsidRDefault="000132CC" w:rsidP="00784490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132CC">
              <w:rPr>
                <w:rFonts w:ascii="Times New Roman" w:hAnsi="Times New Roman" w:cs="Times New Roman"/>
              </w:rPr>
              <w:t>Gaze360</w:t>
            </w:r>
          </w:p>
        </w:tc>
        <w:tc>
          <w:tcPr>
            <w:tcW w:w="0" w:type="auto"/>
            <w:hideMark/>
          </w:tcPr>
          <w:p w:rsidR="000132CC" w:rsidRPr="000132CC" w:rsidRDefault="000132CC" w:rsidP="0078449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132CC">
              <w:rPr>
                <w:rFonts w:ascii="Times New Roman" w:hAnsi="Times New Roman" w:cs="Times New Roman"/>
              </w:rPr>
              <w:t>7.6</w:t>
            </w:r>
          </w:p>
        </w:tc>
        <w:tc>
          <w:tcPr>
            <w:tcW w:w="0" w:type="auto"/>
            <w:hideMark/>
          </w:tcPr>
          <w:p w:rsidR="000132CC" w:rsidRPr="000132CC" w:rsidRDefault="000132CC" w:rsidP="0078449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132CC">
              <w:rPr>
                <w:rFonts w:ascii="Times New Roman" w:hAnsi="Times New Roman" w:cs="Times New Roman"/>
              </w:rPr>
              <w:t>0.0</w:t>
            </w:r>
          </w:p>
        </w:tc>
      </w:tr>
    </w:tbl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See the paper for detailed ablation studies and qualitative results.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pict>
          <v:rect id="_x0000_i1128" style="width:0;height:.75pt" o:hralign="center" o:hrstd="t" o:hrnoshade="t" o:hr="t" fillcolor="#0f1115" stroked="f"/>
        </w:pic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Segoe UI Emoji" w:hAnsi="Segoe UI Emoji" w:cs="Segoe UI Emoji"/>
          <w:b/>
          <w:bCs/>
        </w:rPr>
        <w:t>🔬</w:t>
      </w:r>
      <w:r w:rsidRPr="000132CC">
        <w:rPr>
          <w:rFonts w:ascii="Times New Roman" w:hAnsi="Times New Roman" w:cs="Times New Roman"/>
          <w:b/>
          <w:bCs/>
        </w:rPr>
        <w:t xml:space="preserve"> Methodology Summary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Times New Roman" w:hAnsi="Times New Roman" w:cs="Times New Roman"/>
          <w:b/>
          <w:bCs/>
        </w:rPr>
        <w:t>Training Pipeline</w:t>
      </w:r>
    </w:p>
    <w:p w:rsidR="000132CC" w:rsidRPr="000132CC" w:rsidRDefault="000132CC" w:rsidP="0078449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Input eye image → Backbone → Initial gaze prediction.</w:t>
      </w:r>
    </w:p>
    <w:p w:rsidR="000132CC" w:rsidRPr="000132CC" w:rsidRDefault="000132CC" w:rsidP="0078449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ACM corrects prediction to nearest physiologically valid point.</w:t>
      </w:r>
    </w:p>
    <w:p w:rsidR="000132CC" w:rsidRPr="000132CC" w:rsidRDefault="000132CC" w:rsidP="0078449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DR renders synthetic eye from corrected gaze.</w:t>
      </w:r>
    </w:p>
    <w:p w:rsidR="000132CC" w:rsidRPr="000132CC" w:rsidRDefault="000132CC" w:rsidP="0078449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Loss computed: regression + cycle-consistency + ACM regularization.</w:t>
      </w:r>
    </w:p>
    <w:p w:rsidR="000132CC" w:rsidRPr="000132CC" w:rsidRDefault="000132CC" w:rsidP="0078449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End-to-end backpropagation through all differentiable components.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Times New Roman" w:hAnsi="Times New Roman" w:cs="Times New Roman"/>
          <w:b/>
          <w:bCs/>
        </w:rPr>
        <w:t>Key Loss Functions</w:t>
      </w:r>
    </w:p>
    <w:p w:rsidR="000132CC" w:rsidRPr="000132CC" w:rsidRDefault="000132CC" w:rsidP="00784490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Regression Loss (L1)</w:t>
      </w:r>
    </w:p>
    <w:p w:rsidR="000132CC" w:rsidRPr="000132CC" w:rsidRDefault="000132CC" w:rsidP="00784490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Cycle-Consistency Loss (L1 between input and rendered image)</w:t>
      </w:r>
    </w:p>
    <w:p w:rsidR="000132CC" w:rsidRPr="000132CC" w:rsidRDefault="000132CC" w:rsidP="00784490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ACM Regularization (L2 correction penalty)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pict>
          <v:rect id="_x0000_i1130" style="width:0;height:.75pt" o:hralign="center" o:hrstd="t" o:hrnoshade="t" o:hr="t" fillcolor="#0f1115" stroked="f"/>
        </w:pic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Segoe UI Emoji" w:hAnsi="Segoe UI Emoji" w:cs="Segoe UI Emoji"/>
          <w:b/>
          <w:bCs/>
        </w:rPr>
        <w:lastRenderedPageBreak/>
        <w:t>📜</w:t>
      </w:r>
      <w:r w:rsidRPr="000132CC">
        <w:rPr>
          <w:rFonts w:ascii="Times New Roman" w:hAnsi="Times New Roman" w:cs="Times New Roman"/>
          <w:b/>
          <w:bCs/>
        </w:rPr>
        <w:t xml:space="preserve"> Citation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If you use this code or findings in your research, please cite: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@</w:t>
      </w:r>
      <w:proofErr w:type="gramStart"/>
      <w:r w:rsidRPr="000132CC">
        <w:rPr>
          <w:rFonts w:ascii="Times New Roman" w:hAnsi="Times New Roman" w:cs="Times New Roman"/>
        </w:rPr>
        <w:t>article{</w:t>
      </w:r>
      <w:proofErr w:type="gramEnd"/>
      <w:r w:rsidRPr="000132CC">
        <w:rPr>
          <w:rFonts w:ascii="Times New Roman" w:hAnsi="Times New Roman" w:cs="Times New Roman"/>
        </w:rPr>
        <w:t>verdzekov2025physgaze,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 xml:space="preserve">  title</w:t>
      </w:r>
      <w:proofErr w:type="gramStart"/>
      <w:r w:rsidRPr="000132CC">
        <w:rPr>
          <w:rFonts w:ascii="Times New Roman" w:hAnsi="Times New Roman" w:cs="Times New Roman"/>
        </w:rPr>
        <w:t>={</w:t>
      </w:r>
      <w:proofErr w:type="spellStart"/>
      <w:proofErr w:type="gramEnd"/>
      <w:r w:rsidRPr="000132CC">
        <w:rPr>
          <w:rFonts w:ascii="Times New Roman" w:hAnsi="Times New Roman" w:cs="Times New Roman"/>
        </w:rPr>
        <w:t>PhysGaze</w:t>
      </w:r>
      <w:proofErr w:type="spellEnd"/>
      <w:r w:rsidRPr="000132CC">
        <w:rPr>
          <w:rFonts w:ascii="Times New Roman" w:hAnsi="Times New Roman" w:cs="Times New Roman"/>
        </w:rPr>
        <w:t>: A Physics-Informed Deep Learning Framework for Robust In-the-Wild Gaze Estimation},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 xml:space="preserve">  author</w:t>
      </w:r>
      <w:proofErr w:type="gramStart"/>
      <w:r w:rsidRPr="000132CC">
        <w:rPr>
          <w:rFonts w:ascii="Times New Roman" w:hAnsi="Times New Roman" w:cs="Times New Roman"/>
        </w:rPr>
        <w:t>={</w:t>
      </w:r>
      <w:proofErr w:type="gramEnd"/>
      <w:r w:rsidRPr="000132CC">
        <w:rPr>
          <w:rFonts w:ascii="Times New Roman" w:hAnsi="Times New Roman" w:cs="Times New Roman"/>
        </w:rPr>
        <w:t xml:space="preserve">Verdzekov, Emile Tatinyuy and </w:t>
      </w:r>
      <w:proofErr w:type="spellStart"/>
      <w:r w:rsidRPr="000132CC">
        <w:rPr>
          <w:rFonts w:ascii="Times New Roman" w:hAnsi="Times New Roman" w:cs="Times New Roman"/>
        </w:rPr>
        <w:t>Noumsi</w:t>
      </w:r>
      <w:proofErr w:type="spellEnd"/>
      <w:r w:rsidRPr="000132CC">
        <w:rPr>
          <w:rFonts w:ascii="Times New Roman" w:hAnsi="Times New Roman" w:cs="Times New Roman"/>
        </w:rPr>
        <w:t>, Auguste Vigny and Mvogo, Joseph and Fono, Louis Aimé},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 xml:space="preserve">  journal</w:t>
      </w:r>
      <w:proofErr w:type="gramStart"/>
      <w:r w:rsidRPr="000132CC">
        <w:rPr>
          <w:rFonts w:ascii="Times New Roman" w:hAnsi="Times New Roman" w:cs="Times New Roman"/>
        </w:rPr>
        <w:t>={</w:t>
      </w:r>
      <w:proofErr w:type="gramEnd"/>
      <w:r w:rsidRPr="000132CC">
        <w:rPr>
          <w:rFonts w:ascii="Times New Roman" w:hAnsi="Times New Roman" w:cs="Times New Roman"/>
        </w:rPr>
        <w:t>Submitted to [Journal Name]},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 xml:space="preserve">  year</w:t>
      </w:r>
      <w:proofErr w:type="gramStart"/>
      <w:r w:rsidRPr="000132CC">
        <w:rPr>
          <w:rFonts w:ascii="Times New Roman" w:hAnsi="Times New Roman" w:cs="Times New Roman"/>
        </w:rPr>
        <w:t>={</w:t>
      </w:r>
      <w:proofErr w:type="gramEnd"/>
      <w:r w:rsidRPr="000132CC">
        <w:rPr>
          <w:rFonts w:ascii="Times New Roman" w:hAnsi="Times New Roman" w:cs="Times New Roman"/>
        </w:rPr>
        <w:t>2025}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}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pict>
          <v:rect id="_x0000_i1131" style="width:0;height:.75pt" o:hralign="center" o:hrstd="t" o:hrnoshade="t" o:hr="t" fillcolor="#0f1115" stroked="f"/>
        </w:pic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Segoe UI Emoji" w:hAnsi="Segoe UI Emoji" w:cs="Segoe UI Emoji"/>
          <w:b/>
          <w:bCs/>
        </w:rPr>
        <w:t>📄</w:t>
      </w:r>
      <w:r w:rsidRPr="000132CC">
        <w:rPr>
          <w:rFonts w:ascii="Times New Roman" w:hAnsi="Times New Roman" w:cs="Times New Roman"/>
          <w:b/>
          <w:bCs/>
        </w:rPr>
        <w:t xml:space="preserve"> License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This project is licensed under the MIT License. See the LICENSE file for details.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pict>
          <v:rect id="_x0000_i1132" style="width:0;height:.75pt" o:hralign="center" o:hrstd="t" o:hrnoshade="t" o:hr="t" fillcolor="#0f1115" stroked="f"/>
        </w:pic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Segoe UI Emoji" w:hAnsi="Segoe UI Emoji" w:cs="Segoe UI Emoji"/>
          <w:b/>
          <w:bCs/>
        </w:rPr>
        <w:t>🙏</w:t>
      </w:r>
      <w:r w:rsidRPr="000132CC">
        <w:rPr>
          <w:rFonts w:ascii="Times New Roman" w:hAnsi="Times New Roman" w:cs="Times New Roman"/>
          <w:b/>
          <w:bCs/>
        </w:rPr>
        <w:t xml:space="preserve"> Acknowledgments</w:t>
      </w:r>
    </w:p>
    <w:p w:rsidR="000132CC" w:rsidRPr="000132CC" w:rsidRDefault="000132CC" w:rsidP="0078449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>The authors thank the Department of Mathematics and Computer Science at the University of Douala for support.</w:t>
      </w:r>
    </w:p>
    <w:p w:rsidR="000132CC" w:rsidRPr="000132CC" w:rsidRDefault="000132CC" w:rsidP="0078449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 xml:space="preserve">We acknowledge the use of open-source libraries: OpenCV, </w:t>
      </w:r>
      <w:proofErr w:type="spellStart"/>
      <w:r w:rsidRPr="000132CC">
        <w:rPr>
          <w:rFonts w:ascii="Times New Roman" w:hAnsi="Times New Roman" w:cs="Times New Roman"/>
        </w:rPr>
        <w:t>PyTorch</w:t>
      </w:r>
      <w:proofErr w:type="spellEnd"/>
      <w:r w:rsidRPr="000132CC">
        <w:rPr>
          <w:rFonts w:ascii="Times New Roman" w:hAnsi="Times New Roman" w:cs="Times New Roman"/>
        </w:rPr>
        <w:t>, PyTorch3D, and scikit-learn.</w:t>
      </w:r>
    </w:p>
    <w:p w:rsidR="000132CC" w:rsidRPr="000132CC" w:rsidRDefault="000132CC" w:rsidP="0078449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t xml:space="preserve">Datasets: </w:t>
      </w:r>
      <w:proofErr w:type="spellStart"/>
      <w:r w:rsidRPr="000132CC">
        <w:rPr>
          <w:rFonts w:ascii="Times New Roman" w:hAnsi="Times New Roman" w:cs="Times New Roman"/>
        </w:rPr>
        <w:t>MPIIGaze</w:t>
      </w:r>
      <w:proofErr w:type="spellEnd"/>
      <w:r w:rsidRPr="000132CC">
        <w:rPr>
          <w:rFonts w:ascii="Times New Roman" w:hAnsi="Times New Roman" w:cs="Times New Roman"/>
        </w:rPr>
        <w:t xml:space="preserve"> and Gaze360.</w:t>
      </w:r>
    </w:p>
    <w:p w:rsidR="000132CC" w:rsidRPr="000132CC" w:rsidRDefault="000132CC" w:rsidP="00784490">
      <w:pPr>
        <w:jc w:val="both"/>
        <w:rPr>
          <w:rFonts w:ascii="Times New Roman" w:hAnsi="Times New Roman" w:cs="Times New Roman"/>
        </w:rPr>
      </w:pPr>
      <w:r w:rsidRPr="000132CC">
        <w:rPr>
          <w:rFonts w:ascii="Times New Roman" w:hAnsi="Times New Roman" w:cs="Times New Roman"/>
        </w:rPr>
        <w:pict>
          <v:rect id="_x0000_i1133" style="width:0;height:.75pt" o:hralign="center" o:hrstd="t" o:hrnoshade="t" o:hr="t" fillcolor="#0f1115" stroked="f"/>
        </w:pict>
      </w:r>
    </w:p>
    <w:p w:rsidR="00A31E13" w:rsidRDefault="00A31E13" w:rsidP="00784490">
      <w:pPr>
        <w:jc w:val="both"/>
        <w:rPr>
          <w:rFonts w:ascii="Segoe UI Emoji" w:hAnsi="Segoe UI Emoji" w:cs="Segoe UI Emoji"/>
          <w:b/>
          <w:bCs/>
        </w:rPr>
      </w:pPr>
    </w:p>
    <w:p w:rsidR="000132CC" w:rsidRPr="000132CC" w:rsidRDefault="000132CC" w:rsidP="00784490">
      <w:pPr>
        <w:jc w:val="both"/>
        <w:rPr>
          <w:rFonts w:ascii="Times New Roman" w:hAnsi="Times New Roman" w:cs="Times New Roman"/>
          <w:b/>
          <w:bCs/>
        </w:rPr>
      </w:pPr>
      <w:r w:rsidRPr="000132CC">
        <w:rPr>
          <w:rFonts w:ascii="Segoe UI Emoji" w:hAnsi="Segoe UI Emoji" w:cs="Segoe UI Emoji"/>
          <w:b/>
          <w:bCs/>
        </w:rPr>
        <w:t>❓</w:t>
      </w:r>
      <w:r w:rsidRPr="000132CC">
        <w:rPr>
          <w:rFonts w:ascii="Times New Roman" w:hAnsi="Times New Roman" w:cs="Times New Roman"/>
          <w:b/>
          <w:bCs/>
        </w:rPr>
        <w:t xml:space="preserve"> Support</w:t>
      </w:r>
    </w:p>
    <w:p w:rsidR="000132CC" w:rsidRPr="000132CC" w:rsidRDefault="000132CC" w:rsidP="00784490">
      <w:pPr>
        <w:jc w:val="both"/>
        <w:rPr>
          <w:rStyle w:val="Hyperlink"/>
        </w:rPr>
      </w:pPr>
      <w:r w:rsidRPr="000132CC">
        <w:rPr>
          <w:rFonts w:ascii="Times New Roman" w:hAnsi="Times New Roman" w:cs="Times New Roman"/>
        </w:rPr>
        <w:t>For questions or issues, please open a GitHub issue or contact the corresponding author:</w:t>
      </w:r>
      <w:r w:rsidRPr="000132CC">
        <w:rPr>
          <w:rFonts w:ascii="Times New Roman" w:hAnsi="Times New Roman" w:cs="Times New Roman"/>
        </w:rPr>
        <w:br/>
      </w:r>
      <w:r w:rsidRPr="000132CC">
        <w:rPr>
          <w:rFonts w:ascii="Times New Roman" w:hAnsi="Times New Roman" w:cs="Times New Roman"/>
          <w:b/>
          <w:bCs/>
        </w:rPr>
        <w:t>Emile Tatinyuy Verdzekov</w:t>
      </w:r>
      <w:r w:rsidRPr="000132CC">
        <w:rPr>
          <w:rFonts w:ascii="Times New Roman" w:hAnsi="Times New Roman" w:cs="Times New Roman"/>
        </w:rPr>
        <w:t> – </w:t>
      </w:r>
      <w:hyperlink r:id="rId7" w:history="1">
        <w:r w:rsidR="000B4E7B" w:rsidRPr="000132CC">
          <w:rPr>
            <w:rStyle w:val="Hyperlink"/>
            <w:rFonts w:ascii="Times New Roman" w:hAnsi="Times New Roman" w:cs="Times New Roman"/>
          </w:rPr>
          <w:t>apolokange@yahoo.com</w:t>
        </w:r>
      </w:hyperlink>
      <w:r w:rsidR="000B4E7B">
        <w:rPr>
          <w:rFonts w:ascii="Times New Roman" w:hAnsi="Times New Roman" w:cs="Times New Roman"/>
        </w:rPr>
        <w:t xml:space="preserve"> / </w:t>
      </w:r>
      <w:r w:rsidR="000B4E7B" w:rsidRPr="000B4E7B">
        <w:rPr>
          <w:rStyle w:val="Hyperlink"/>
          <w:rFonts w:ascii="Times New Roman" w:hAnsi="Times New Roman" w:cs="Times New Roman"/>
        </w:rPr>
        <w:t>verdzekov</w:t>
      </w:r>
      <w:r w:rsidR="000B4E7B" w:rsidRPr="000B4E7B">
        <w:rPr>
          <w:rStyle w:val="Hyperlink"/>
        </w:rPr>
        <w:t>.</w:t>
      </w:r>
      <w:r w:rsidR="000B4E7B" w:rsidRPr="000B4E7B">
        <w:rPr>
          <w:rStyle w:val="Hyperlink"/>
          <w:rFonts w:ascii="Times New Roman" w:hAnsi="Times New Roman" w:cs="Times New Roman"/>
        </w:rPr>
        <w:t>emile@uniba.cm</w:t>
      </w:r>
    </w:p>
    <w:p w:rsidR="00567FE2" w:rsidRPr="000B4E7B" w:rsidRDefault="00567FE2" w:rsidP="00784490">
      <w:pPr>
        <w:jc w:val="both"/>
        <w:rPr>
          <w:rStyle w:val="Hyperlink"/>
        </w:rPr>
      </w:pPr>
    </w:p>
    <w:sectPr w:rsidR="00567FE2" w:rsidRPr="000B4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21B"/>
    <w:multiLevelType w:val="multilevel"/>
    <w:tmpl w:val="C4A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5580"/>
    <w:multiLevelType w:val="multilevel"/>
    <w:tmpl w:val="BDA2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80983"/>
    <w:multiLevelType w:val="multilevel"/>
    <w:tmpl w:val="245A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66AAA"/>
    <w:multiLevelType w:val="multilevel"/>
    <w:tmpl w:val="7BD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D0D95"/>
    <w:multiLevelType w:val="multilevel"/>
    <w:tmpl w:val="DDC2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C36BB"/>
    <w:multiLevelType w:val="multilevel"/>
    <w:tmpl w:val="B1E6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C0D5D"/>
    <w:multiLevelType w:val="multilevel"/>
    <w:tmpl w:val="9F60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6770D"/>
    <w:multiLevelType w:val="multilevel"/>
    <w:tmpl w:val="E00C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83E3F"/>
    <w:multiLevelType w:val="multilevel"/>
    <w:tmpl w:val="7E6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32535"/>
    <w:multiLevelType w:val="multilevel"/>
    <w:tmpl w:val="2DC8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96FB6"/>
    <w:multiLevelType w:val="multilevel"/>
    <w:tmpl w:val="F098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F0120"/>
    <w:multiLevelType w:val="multilevel"/>
    <w:tmpl w:val="DDC2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3A7004"/>
    <w:multiLevelType w:val="multilevel"/>
    <w:tmpl w:val="0F3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37BB7"/>
    <w:multiLevelType w:val="multilevel"/>
    <w:tmpl w:val="C2BE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E79D7"/>
    <w:multiLevelType w:val="multilevel"/>
    <w:tmpl w:val="F3D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72083">
    <w:abstractNumId w:val="8"/>
  </w:num>
  <w:num w:numId="2" w16cid:durableId="344475841">
    <w:abstractNumId w:val="5"/>
  </w:num>
  <w:num w:numId="3" w16cid:durableId="2034258434">
    <w:abstractNumId w:val="0"/>
  </w:num>
  <w:num w:numId="4" w16cid:durableId="1690523725">
    <w:abstractNumId w:val="9"/>
  </w:num>
  <w:num w:numId="5" w16cid:durableId="1988777876">
    <w:abstractNumId w:val="7"/>
  </w:num>
  <w:num w:numId="6" w16cid:durableId="1528058253">
    <w:abstractNumId w:val="3"/>
  </w:num>
  <w:num w:numId="7" w16cid:durableId="59984342">
    <w:abstractNumId w:val="13"/>
  </w:num>
  <w:num w:numId="8" w16cid:durableId="838543394">
    <w:abstractNumId w:val="10"/>
  </w:num>
  <w:num w:numId="9" w16cid:durableId="1716850865">
    <w:abstractNumId w:val="11"/>
  </w:num>
  <w:num w:numId="10" w16cid:durableId="256134048">
    <w:abstractNumId w:val="14"/>
  </w:num>
  <w:num w:numId="11" w16cid:durableId="1468550578">
    <w:abstractNumId w:val="12"/>
  </w:num>
  <w:num w:numId="12" w16cid:durableId="2053386150">
    <w:abstractNumId w:val="2"/>
  </w:num>
  <w:num w:numId="13" w16cid:durableId="1258295251">
    <w:abstractNumId w:val="4"/>
  </w:num>
  <w:num w:numId="14" w16cid:durableId="879246139">
    <w:abstractNumId w:val="6"/>
  </w:num>
  <w:num w:numId="15" w16cid:durableId="1566646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FE2"/>
    <w:rsid w:val="000132CC"/>
    <w:rsid w:val="000B4E7B"/>
    <w:rsid w:val="00222B9E"/>
    <w:rsid w:val="003F6B0F"/>
    <w:rsid w:val="00567FE2"/>
    <w:rsid w:val="0061344B"/>
    <w:rsid w:val="00616D22"/>
    <w:rsid w:val="00784490"/>
    <w:rsid w:val="00A31E13"/>
    <w:rsid w:val="00D7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7B5DA"/>
  <w15:chartTrackingRefBased/>
  <w15:docId w15:val="{4E8E0B58-BAD5-48D9-A3EF-F8597CFCB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F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7F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FE2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0132C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5D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5D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polokange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acebookresearch/pytorch3d/blob/main/INSTALL.md" TargetMode="External"/><Relationship Id="rId5" Type="http://schemas.openxmlformats.org/officeDocument/2006/relationships/hyperlink" Target="http://gaze360.csail.mit.ed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verdzekov emile</dc:creator>
  <cp:keywords/>
  <dc:description/>
  <cp:lastModifiedBy>verdzekov emile</cp:lastModifiedBy>
  <cp:revision>2</cp:revision>
  <dcterms:created xsi:type="dcterms:W3CDTF">2026-02-05T20:05:00Z</dcterms:created>
  <dcterms:modified xsi:type="dcterms:W3CDTF">2026-02-05T20:05:00Z</dcterms:modified>
</cp:coreProperties>
</file>