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65A59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Timeline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16BBD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 w14:paraId="442B97D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Time</w:t>
            </w:r>
          </w:p>
        </w:tc>
        <w:tc>
          <w:tcPr>
            <w:tcW w:w="4261" w:type="dxa"/>
          </w:tcPr>
          <w:p w14:paraId="66BA9D7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Task</w:t>
            </w:r>
          </w:p>
        </w:tc>
      </w:tr>
      <w:tr w14:paraId="1AFCB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0B45666">
            <w:pP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23/03 - 12/04</w:t>
            </w:r>
          </w:p>
        </w:tc>
        <w:tc>
          <w:tcPr>
            <w:tcW w:w="4261" w:type="dxa"/>
          </w:tcPr>
          <w:p w14:paraId="31B1208C">
            <w:pP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Group task allocation and completion of initial individual coding tasks</w:t>
            </w:r>
          </w:p>
        </w:tc>
      </w:tr>
      <w:tr w14:paraId="3777C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BBDA9D0">
            <w:pP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13/04 -19/04</w:t>
            </w:r>
          </w:p>
        </w:tc>
        <w:tc>
          <w:tcPr>
            <w:tcW w:w="4261" w:type="dxa"/>
          </w:tcPr>
          <w:p w14:paraId="15F78B05">
            <w:pP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Group code merging and organization, and preparation for report writing</w:t>
            </w:r>
          </w:p>
        </w:tc>
      </w:tr>
      <w:tr w14:paraId="4EA38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0AB357E">
            <w:pP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20/04 -26/04</w:t>
            </w:r>
          </w:p>
        </w:tc>
        <w:tc>
          <w:tcPr>
            <w:tcW w:w="4261" w:type="dxa"/>
          </w:tcPr>
          <w:p w14:paraId="44F1EACC">
            <w:pP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Group report writing, merging, and consolidation</w:t>
            </w:r>
          </w:p>
        </w:tc>
      </w:tr>
      <w:tr w14:paraId="017DD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3E251A1">
            <w:pP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27/04 - 03/05</w:t>
            </w:r>
          </w:p>
        </w:tc>
        <w:tc>
          <w:tcPr>
            <w:tcW w:w="4261" w:type="dxa"/>
          </w:tcPr>
          <w:p w14:paraId="074920F1">
            <w:pP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</w:rPr>
              <w:t>Individual report writing and final project checking</w:t>
            </w:r>
          </w:p>
        </w:tc>
      </w:tr>
    </w:tbl>
    <w:p w14:paraId="26CDAB38">
      <w:pPr>
        <w:rPr>
          <w:rFonts w:hint="default"/>
          <w:lang w:val="en-US" w:eastAsia="zh-CN"/>
        </w:rPr>
      </w:pPr>
    </w:p>
    <w:p w14:paraId="42A576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Project task allocation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133"/>
        <w:gridCol w:w="777"/>
        <w:gridCol w:w="2537"/>
        <w:gridCol w:w="2074"/>
      </w:tblGrid>
      <w:tr w14:paraId="16C65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447" w:type="dxa"/>
            <w:gridSpan w:val="3"/>
          </w:tcPr>
          <w:p w14:paraId="1A9ED9DC">
            <w:pPr>
              <w:rPr>
                <w:rFonts w:hint="default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  <w:t>I</w:t>
            </w:r>
            <w:r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  <w:t>nitial exploration: considering clustering methods</w:t>
            </w:r>
          </w:p>
        </w:tc>
        <w:tc>
          <w:tcPr>
            <w:tcW w:w="2074" w:type="dxa"/>
          </w:tcPr>
          <w:p w14:paraId="5837BFC8">
            <w:pPr>
              <w:rPr>
                <w:rFonts w:hint="default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  <w:t>Member 1</w:t>
            </w:r>
          </w:p>
        </w:tc>
      </w:tr>
      <w:tr w14:paraId="635E5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33" w:type="dxa"/>
            <w:vMerge w:val="restart"/>
          </w:tcPr>
          <w:p w14:paraId="45376DD1">
            <w:pP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  <w:t>Design and implement</w:t>
            </w: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  <w:t>an information</w:t>
            </w: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  <w:t>extraction pipeline</w:t>
            </w: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,</w:t>
            </w:r>
          </w:p>
          <w:p w14:paraId="47A0771C">
            <w:pP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 xml:space="preserve">conduct an evaluation and </w:t>
            </w:r>
          </w:p>
          <w:p w14:paraId="78CE44E2">
            <w:pP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discuss trade-offs between approaches and the limitations of your approach</w:t>
            </w:r>
          </w:p>
        </w:tc>
        <w:tc>
          <w:tcPr>
            <w:tcW w:w="777" w:type="dxa"/>
            <w:vMerge w:val="restart"/>
          </w:tcPr>
          <w:p w14:paraId="1B9651F1">
            <w:pPr>
              <w:rPr>
                <w:rFonts w:hint="default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/>
                <w:sz w:val="20"/>
                <w:szCs w:val="22"/>
                <w:vertAlign w:val="baseline"/>
                <w:lang w:val="en-US" w:eastAsia="zh-CN"/>
              </w:rPr>
              <w:t>Axis 1</w:t>
            </w:r>
          </w:p>
        </w:tc>
        <w:tc>
          <w:tcPr>
            <w:tcW w:w="2537" w:type="dxa"/>
          </w:tcPr>
          <w:p w14:paraId="216F8813">
            <w:pPr>
              <w:rPr>
                <w:rFonts w:hint="default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/>
                <w:sz w:val="20"/>
                <w:szCs w:val="22"/>
                <w:vertAlign w:val="baseline"/>
                <w:lang w:val="en-US" w:eastAsia="zh-CN"/>
              </w:rPr>
              <w:t>alternative approaches</w:t>
            </w:r>
            <w:r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  <w:t xml:space="preserve"> 1</w:t>
            </w:r>
          </w:p>
        </w:tc>
        <w:tc>
          <w:tcPr>
            <w:tcW w:w="2074" w:type="dxa"/>
          </w:tcPr>
          <w:p w14:paraId="33FD46A2">
            <w:pPr>
              <w:rPr>
                <w:rFonts w:hint="default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  <w:t>Member 2</w:t>
            </w:r>
          </w:p>
        </w:tc>
      </w:tr>
      <w:tr w14:paraId="2126C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33" w:type="dxa"/>
            <w:vMerge w:val="continue"/>
            <w:tcBorders/>
          </w:tcPr>
          <w:p w14:paraId="01BBE28E">
            <w:pPr>
              <w:rPr>
                <w:rFonts w:hint="default"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777" w:type="dxa"/>
            <w:vMerge w:val="continue"/>
            <w:tcBorders/>
          </w:tcPr>
          <w:p w14:paraId="49FCCEA8">
            <w:pPr>
              <w:rPr>
                <w:rFonts w:hint="default"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2537" w:type="dxa"/>
          </w:tcPr>
          <w:p w14:paraId="60D3155B">
            <w:pPr>
              <w:rPr>
                <w:rFonts w:hint="default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/>
                <w:sz w:val="20"/>
                <w:szCs w:val="22"/>
                <w:vertAlign w:val="baseline"/>
                <w:lang w:val="en-US" w:eastAsia="zh-CN"/>
              </w:rPr>
              <w:t>alternative approaches</w:t>
            </w:r>
            <w:r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  <w:t xml:space="preserve"> 2</w:t>
            </w:r>
          </w:p>
        </w:tc>
        <w:tc>
          <w:tcPr>
            <w:tcW w:w="2074" w:type="dxa"/>
          </w:tcPr>
          <w:p w14:paraId="3A7F20EF">
            <w:pPr>
              <w:rPr>
                <w:rFonts w:hint="default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  <w:t>Member 3</w:t>
            </w:r>
          </w:p>
        </w:tc>
      </w:tr>
      <w:tr w14:paraId="03644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33" w:type="dxa"/>
            <w:vMerge w:val="continue"/>
            <w:tcBorders/>
          </w:tcPr>
          <w:p w14:paraId="4398D9A7">
            <w:pPr>
              <w:rPr>
                <w:rFonts w:hint="default"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777" w:type="dxa"/>
            <w:vMerge w:val="restart"/>
          </w:tcPr>
          <w:p w14:paraId="401769FB">
            <w:pPr>
              <w:rPr>
                <w:rFonts w:hint="default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/>
                <w:sz w:val="20"/>
                <w:szCs w:val="22"/>
                <w:vertAlign w:val="baseline"/>
                <w:lang w:val="en-US" w:eastAsia="zh-CN"/>
              </w:rPr>
              <w:t xml:space="preserve">Axis </w:t>
            </w:r>
            <w:r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  <w:t>2</w:t>
            </w:r>
          </w:p>
        </w:tc>
        <w:tc>
          <w:tcPr>
            <w:tcW w:w="2537" w:type="dxa"/>
          </w:tcPr>
          <w:p w14:paraId="3B233C0C">
            <w:pPr>
              <w:rPr>
                <w:rFonts w:hint="default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/>
                <w:sz w:val="20"/>
                <w:szCs w:val="22"/>
                <w:vertAlign w:val="baseline"/>
                <w:lang w:val="en-US" w:eastAsia="zh-CN"/>
              </w:rPr>
              <w:t>alternative approaches</w:t>
            </w:r>
            <w:r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  <w:t xml:space="preserve"> 1</w:t>
            </w:r>
          </w:p>
        </w:tc>
        <w:tc>
          <w:tcPr>
            <w:tcW w:w="2074" w:type="dxa"/>
          </w:tcPr>
          <w:p w14:paraId="7CFFCBDA">
            <w:pPr>
              <w:rPr>
                <w:rFonts w:hint="default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  <w:t>Member 4</w:t>
            </w:r>
          </w:p>
        </w:tc>
      </w:tr>
      <w:tr w14:paraId="34B06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33" w:type="dxa"/>
            <w:vMerge w:val="continue"/>
            <w:tcBorders/>
          </w:tcPr>
          <w:p w14:paraId="4DDADCA7">
            <w:pPr>
              <w:rPr>
                <w:rFonts w:hint="default"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777" w:type="dxa"/>
            <w:vMerge w:val="continue"/>
            <w:tcBorders/>
          </w:tcPr>
          <w:p w14:paraId="29BC03FF">
            <w:pPr>
              <w:rPr>
                <w:rFonts w:hint="default"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2537" w:type="dxa"/>
          </w:tcPr>
          <w:p w14:paraId="466B4A1B">
            <w:pPr>
              <w:rPr>
                <w:rFonts w:hint="default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/>
                <w:sz w:val="20"/>
                <w:szCs w:val="22"/>
                <w:vertAlign w:val="baseline"/>
                <w:lang w:val="en-US" w:eastAsia="zh-CN"/>
              </w:rPr>
              <w:t>alternative approaches</w:t>
            </w:r>
            <w:r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  <w:t xml:space="preserve"> 2</w:t>
            </w:r>
          </w:p>
        </w:tc>
        <w:tc>
          <w:tcPr>
            <w:tcW w:w="2074" w:type="dxa"/>
          </w:tcPr>
          <w:p w14:paraId="20FB5446">
            <w:pPr>
              <w:rPr>
                <w:rFonts w:hint="default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  <w:t>Member 5</w:t>
            </w:r>
          </w:p>
        </w:tc>
      </w:tr>
    </w:tbl>
    <w:p w14:paraId="510BB5C5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ED0FF6"/>
    <w:rsid w:val="19ED0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2026-03-23T12:34:00Z</dcterms:created>
  <dc:creator>WPS_1629438963</dc:creator>
  <cp:lastModifiedBy>WPS_1629438963</cp:lastModifiedBy>
  <dcterms:modified xsi:type="dcterms:W3CDTF">2026-03-23T13:59:25Z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37A3B54763C74C4D808E2B3C656C91AB_11</vt:lpwstr>
  </property>
  <property fmtid="{D5CDD505-2E9C-101B-9397-08002B2CF9AE}" pid="4" name="KSOTemplateDocerSaveRecord">
    <vt:lpwstr>eyJoZGlkIjoiNTk3ZjQ3Y2MzZjg3MDY4NmRhNDgzZDdlOGFjNjA0OTkiLCJ1c2VySWQiOiIxMjUyMjEyMDI0In0=</vt:lpwstr>
  </property>
</Properties>
</file>