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Trabajo Práctico FINAL- PROYECTO BI/DWH (Fecha de presentación en grupo 19 de Diciembre 2020)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 debe generar un mini Proyecto Data Warehouse, usando la base datos de un Sistema Transaccional (TPS – OLTP) de Sistemas de </w:t>
      </w:r>
      <w:r w:rsidDel="00000000" w:rsidR="00000000" w:rsidRPr="00000000">
        <w:rPr>
          <w:sz w:val="20"/>
          <w:szCs w:val="20"/>
          <w:rtl w:val="0"/>
        </w:rPr>
        <w:t xml:space="preserve">Órdenes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(Pedidos), el mismo tiene como Base de datos Oracle esta bds, será enviada los scripts y debe cargarse en un nuevo esquema. A su vez la empresa tiene una pequeña aplicación que realiza el control de</w:t>
      </w:r>
      <w:r w:rsidDel="00000000" w:rsidR="00000000" w:rsidRPr="00000000">
        <w:rPr>
          <w:sz w:val="20"/>
          <w:szCs w:val="20"/>
        </w:rPr>
        <w:drawing>
          <wp:inline distB="0" distT="0" distL="114300" distR="114300">
            <wp:extent cx="6600190" cy="5144770"/>
            <wp:effectExtent b="0" l="0" r="0" t="0"/>
            <wp:docPr id="10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51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visitas por Internet, por cliente el cual </w:t>
      </w:r>
      <w:r w:rsidDel="00000000" w:rsidR="00000000" w:rsidRPr="00000000">
        <w:rPr>
          <w:sz w:val="20"/>
          <w:szCs w:val="20"/>
          <w:rtl w:val="0"/>
        </w:rPr>
        <w:t xml:space="preserve">está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implementado sobre una diferente (Ejemplo Mysql). Esta última bds deberá ser </w:t>
      </w:r>
      <w:r w:rsidDel="00000000" w:rsidR="00000000" w:rsidRPr="00000000">
        <w:rPr>
          <w:sz w:val="20"/>
          <w:szCs w:val="20"/>
          <w:rtl w:val="0"/>
        </w:rPr>
        <w:t xml:space="preserve">creada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por el grupo con datos de prueba.</w:t>
      </w:r>
    </w:p>
    <w:p w:rsidR="00000000" w:rsidDel="00000000" w:rsidP="00000000" w:rsidRDefault="00000000" w:rsidRPr="00000000" w14:paraId="00000006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fig 1.Sistemas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 Transaccional de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Órdenes</w:t>
      </w:r>
      <w:r w:rsidDel="00000000" w:rsidR="00000000" w:rsidRPr="00000000">
        <w:rPr>
          <w:b w:val="1"/>
          <w:i w:val="1"/>
          <w:sz w:val="20"/>
          <w:szCs w:val="20"/>
          <w:vertAlign w:val="baseline"/>
          <w:rtl w:val="0"/>
        </w:rPr>
        <w:t xml:space="preserve"> (pedidos).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0"/>
          <w:i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 debe integrar la información en un repositorio común Data Warehouse, para ello se debe de usar una metodología el cual ayude a tener una organización y control del proyecto Por Ejm metodología de Ralph Kimball. </w:t>
      </w:r>
    </w:p>
    <w:p w:rsidR="00000000" w:rsidDel="00000000" w:rsidP="00000000" w:rsidRDefault="00000000" w:rsidRPr="00000000" w14:paraId="0000000E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En cada una de las etapas de la implementación es posible el uso de herramientas que permitan reducir el tiempo de desarrollo, por ejemplo : Diseño MD– Er Studio</w:t>
      </w:r>
    </w:p>
    <w:p w:rsidR="00000000" w:rsidDel="00000000" w:rsidP="00000000" w:rsidRDefault="00000000" w:rsidRPr="00000000" w14:paraId="00000010">
      <w:pPr>
        <w:ind w:left="1416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ETL – Kettle , Scrpting PLSQL ,TSQL, PGSQL etc </w:t>
      </w:r>
    </w:p>
    <w:p w:rsidR="00000000" w:rsidDel="00000000" w:rsidP="00000000" w:rsidRDefault="00000000" w:rsidRPr="00000000" w14:paraId="00000011">
      <w:pPr>
        <w:ind w:left="1416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Explotación de Datos (BI) - Excel, Power BI</w:t>
      </w:r>
    </w:p>
    <w:p w:rsidR="00000000" w:rsidDel="00000000" w:rsidP="00000000" w:rsidRDefault="00000000" w:rsidRPr="00000000" w14:paraId="00000012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El proyecto será evaluado bajo los siguientes criterios.</w:t>
      </w:r>
    </w:p>
    <w:p w:rsidR="00000000" w:rsidDel="00000000" w:rsidP="00000000" w:rsidRDefault="00000000" w:rsidRPr="00000000" w14:paraId="00000014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% de cumplimiento de las fases del proyecto (Diseño lógico, Diseño Físico, Desarrollo ETL- Explotación datos, Documentación) (Sobre 5ptos).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Cumplimiento en tiempos comprometidos según cronograma  (Sobre 5ptos).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Iniciativa del proyecto, si se investiga y utiliza otros tipos de herramientas a las estudiadas en clase Sobre 5ptos).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Completitud, Integridad y consistencia de datos (Sobre 5ptos).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Optimización de consultas, reducción de tiempos en el proceso de datos (Sobre 5ptos).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8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Automatización y control de procesos (Sobre 5ptos).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80"/>
        <w:rPr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Explotación de datos  - Información clave para la toma de decisiones, Dashboards de Control. (Sobre 10ptos).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-2222</wp:posOffset>
                </wp:positionH>
                <wp:positionV relativeFrom="paragraph">
                  <wp:posOffset>76643</wp:posOffset>
                </wp:positionV>
                <wp:extent cx="6692900" cy="3739515"/>
                <wp:effectExtent b="0" l="0" r="0" t="0"/>
                <wp:wrapNone/>
                <wp:docPr id="10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99550" y="1910243"/>
                          <a:ext cx="6692900" cy="3739515"/>
                          <a:chOff x="1999550" y="1910243"/>
                          <a:chExt cx="6692900" cy="3739515"/>
                        </a:xfrm>
                      </wpg:grpSpPr>
                      <wpg:grpSp>
                        <wpg:cNvGrpSpPr/>
                        <wpg:grpSpPr>
                          <a:xfrm>
                            <a:off x="1999550" y="1910243"/>
                            <a:ext cx="6692900" cy="3739515"/>
                            <a:chOff x="2396" y="11550"/>
                            <a:chExt cx="9326" cy="518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96" y="11550"/>
                              <a:ext cx="9325" cy="5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396" y="11550"/>
                              <a:ext cx="9326" cy="5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96" y="11550"/>
                              <a:ext cx="9011" cy="4743"/>
                              <a:chOff x="28" y="720"/>
                              <a:chExt cx="5704" cy="2976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28" y="2078"/>
                                <a:ext cx="664" cy="4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CC"/>
                              </a:solidFill>
                              <a:ln cap="flat" cmpd="sng" w="1267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rtoon-Normal" w:cs="Cartoon-Normal" w:eastAsia="Cartoon-Normal" w:hAnsi="Cartoon-Norm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e0e58"/>
                                      <w:sz w:val="19"/>
                                      <w:vertAlign w:val="baseline"/>
                                    </w:rPr>
                                    <w:t xml:space="preserve">Planificación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rtoon-Normal" w:cs="Cartoon-Normal" w:eastAsia="Cartoon-Normal" w:hAnsi="Cartoon-Norm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e0e58"/>
                                      <w:sz w:val="19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rtoon-Normal" w:cs="Cartoon-Normal" w:eastAsia="Cartoon-Normal" w:hAnsi="Cartoon-Norm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e0e58"/>
                                      <w:sz w:val="19"/>
                                      <w:vertAlign w:val="baseline"/>
                                    </w:rPr>
                                    <w:t xml:space="preserve">del 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rtoon-Normal" w:cs="Cartoon-Normal" w:eastAsia="Cartoon-Normal" w:hAnsi="Cartoon-Norm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e0e58"/>
                                      <w:sz w:val="19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Cartoon-Normal" w:cs="Cartoon-Normal" w:eastAsia="Cartoon-Normal" w:hAnsi="Cartoon-Norm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e0e58"/>
                                      <w:sz w:val="19"/>
                                      <w:vertAlign w:val="baseline"/>
                                    </w:rPr>
                                    <w:t xml:space="preserve">Proyecto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rtoon-Normal" w:cs="Cartoon-Normal" w:eastAsia="Cartoon-Normal" w:hAnsi="Cartoon-Norm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e0e58"/>
                                      <w:sz w:val="19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336" y="720"/>
                                <a:ext cx="5396" cy="2976"/>
                                <a:chOff x="336" y="720"/>
                                <a:chExt cx="5396" cy="2976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1489" y="1218"/>
                                  <a:ext cx="2710" cy="448"/>
                                  <a:chOff x="1489" y="1360"/>
                                  <a:chExt cx="2710" cy="448"/>
                                </a:xfrm>
                              </wpg:grpSpPr>
                              <wps:wsp>
                                <wps:cNvCnPr/>
                                <wps:spPr>
                                  <a:xfrm>
                                    <a:off x="1489" y="1585"/>
                                    <a:ext cx="16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659" y="1360"/>
                                    <a:ext cx="664" cy="4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CC"/>
                                  </a:solidFill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t xml:space="preserve">Diseño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t xml:space="preserve">Arquitectura</w:t>
                                      </w: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br w:type="textWrapping"/>
                                      </w: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t xml:space="preserve">Técnica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523" y="1360"/>
                                    <a:ext cx="664" cy="44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CC"/>
                                  </a:solidFill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t xml:space="preserve">Selección e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t xml:space="preserve">Instalación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  <w:t xml:space="preserve">Productos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rtoon-Normal" w:cs="Cartoon-Normal" w:eastAsia="Cartoon-Normal" w:hAnsi="Cartoon-Norm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e0e58"/>
                                          <w:sz w:val="19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329" y="1584"/>
                                    <a:ext cx="18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193" y="1584"/>
                                    <a:ext cx="100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1267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  <wps:wsp>
                              <wps:cNvCnPr/>
                              <wps:spPr>
                                <a:xfrm>
                                  <a:off x="1489" y="2881"/>
                                  <a:ext cx="5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2044" y="2656"/>
                                  <a:ext cx="740" cy="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Especificación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Aplicación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Usuario Final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3408" y="2656"/>
                                  <a:ext cx="691" cy="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Desarrollo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Aplicación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Usuario Final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784" y="2880"/>
                                  <a:ext cx="57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106" y="2880"/>
                                  <a:ext cx="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720" y="1218"/>
                                  <a:ext cx="816" cy="18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Definición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Requerimientos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del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Negocio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4224" y="1936"/>
                                  <a:ext cx="768" cy="4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  <w:t xml:space="preserve">Implementación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5040" y="1920"/>
                                  <a:ext cx="692" cy="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  <w:t xml:space="preserve">Mantenimiento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  <w:t xml:space="preserve">Y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  <w:t xml:space="preserve">Crecimiento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4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>
                                  <a:off x="843" y="3504"/>
                                  <a:ext cx="4888" cy="1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Gerenciamiento del Proyecto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72" y="2304"/>
                                  <a:ext cx="14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stealth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199" y="1442"/>
                                  <a:ext cx="0" cy="14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1659" y="1924"/>
                                  <a:ext cx="670" cy="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Modelado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Dimensional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2482" y="1924"/>
                                  <a:ext cx="671" cy="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Diseño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Físico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3306" y="1924"/>
                                  <a:ext cx="670" cy="4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Data Staging</w:t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br w:type="textWrapping"/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Diseño &amp;</w:t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br w:type="textWrapping"/>
                                    </w: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  <w:t xml:space="preserve">Desarrollo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rtoon-Normal" w:cs="Cartoon-Normal" w:eastAsia="Cartoon-Normal" w:hAnsi="Cartoon-Norm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e0e58"/>
                                        <w:sz w:val="19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329" y="2160"/>
                                  <a:ext cx="14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160" y="2160"/>
                                  <a:ext cx="14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536" y="2160"/>
                                  <a:ext cx="11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985" y="2160"/>
                                  <a:ext cx="23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4992" y="2160"/>
                                  <a:ext cx="9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84" y="3600"/>
                                  <a:ext cx="45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61" y="720"/>
                                  <a:ext cx="503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36" y="720"/>
                                  <a:ext cx="0" cy="13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stealth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5399" y="721"/>
                                  <a:ext cx="0" cy="11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384" y="2544"/>
                                  <a:ext cx="0" cy="10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2675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cNvPr id="38" name="Shape 38"/>
                          <wps:spPr>
                            <a:xfrm>
                              <a:off x="2866" y="16217"/>
                              <a:ext cx="8856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64646"/>
                                    <w:sz w:val="25"/>
                                    <w:vertAlign w:val="baseline"/>
                                  </w:rPr>
                                  <w:t xml:space="preserve">Business Dimensional lifecycle propuesto por Ralph kimball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wentieth Century" w:cs="Twentieth Century" w:eastAsia="Twentieth Century" w:hAnsi="Twentieth Century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64646"/>
                                    <w:sz w:val="25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-2222</wp:posOffset>
                </wp:positionH>
                <wp:positionV relativeFrom="paragraph">
                  <wp:posOffset>76643</wp:posOffset>
                </wp:positionV>
                <wp:extent cx="6692900" cy="3739515"/>
                <wp:effectExtent b="0" l="0" r="0" t="0"/>
                <wp:wrapNone/>
                <wp:docPr id="10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92900" cy="3739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6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1134" w:top="1134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8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680"/>
        <w:tab w:val="right" w:leader="none" w:pos="9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3azjY9ZG8eACXI/dQEK/MbDqww==">AMUW2mUnG0GzBx+kLwkWbqw8GP6YuA+Vt8KovUW4pttqPKZOPF7t47ikSv/BR6BrKBXZroLYMipWOIleLLQ6L8xtfIhMbtSPipAxBRXS9rwcxl2lJMf5p/A=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2019-10-12T19:01:00Z</dcterms:created>
  <dc:creator>fterrazas</dc:creator>
</cp:coreProperties>
</file>