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6E3A1" w14:textId="77777777" w:rsidR="00621B38" w:rsidRPr="00AF29B3" w:rsidRDefault="00000000">
      <w:pPr>
        <w:jc w:val="center"/>
        <w:rPr>
          <w:lang w:val="es-PE"/>
        </w:rPr>
      </w:pPr>
      <w:r w:rsidRPr="00AF29B3">
        <w:rPr>
          <w:b/>
          <w:color w:val="1F4E78"/>
          <w:sz w:val="36"/>
          <w:lang w:val="es-PE"/>
        </w:rPr>
        <w:t>INFORME FINAL DE ASEGURAMIENTO DE LA CALIDAD</w:t>
      </w:r>
    </w:p>
    <w:p w14:paraId="41B779A5" w14:textId="77777777" w:rsidR="00621B38" w:rsidRPr="00AF29B3" w:rsidRDefault="00000000">
      <w:pPr>
        <w:jc w:val="center"/>
        <w:rPr>
          <w:lang w:val="es-PE"/>
        </w:rPr>
      </w:pPr>
      <w:r w:rsidRPr="00AF29B3">
        <w:rPr>
          <w:b/>
          <w:lang w:val="es-PE"/>
        </w:rPr>
        <w:t>Sistema Web de Control de Asistencia</w:t>
      </w:r>
    </w:p>
    <w:p w14:paraId="36C286FC" w14:textId="77777777" w:rsidR="00621B38" w:rsidRPr="00AF29B3" w:rsidRDefault="00000000">
      <w:pPr>
        <w:jc w:val="center"/>
        <w:rPr>
          <w:lang w:val="es-PE"/>
        </w:rPr>
      </w:pPr>
      <w:r w:rsidRPr="00AF29B3">
        <w:rPr>
          <w:lang w:val="es-PE"/>
        </w:rPr>
        <w:t>IES Público “Víctor Raúl Haya de la Torre”</w:t>
      </w:r>
      <w:r w:rsidRPr="00AF29B3">
        <w:rPr>
          <w:lang w:val="es-PE"/>
        </w:rPr>
        <w:br/>
        <w:t>Curso: Calidad de Software</w:t>
      </w:r>
      <w:r w:rsidRPr="00AF29B3">
        <w:rPr>
          <w:lang w:val="es-PE"/>
        </w:rPr>
        <w:br/>
        <w:t>Fecha: 29 de julio de 2026</w:t>
      </w:r>
    </w:p>
    <w:p w14:paraId="5FC1356E" w14:textId="77777777" w:rsidR="00621B38" w:rsidRPr="00AF29B3" w:rsidRDefault="00000000">
      <w:pPr>
        <w:pStyle w:val="Ttulo1"/>
        <w:rPr>
          <w:lang w:val="es-PE"/>
        </w:rPr>
      </w:pPr>
      <w:r w:rsidRPr="00AF29B3">
        <w:rPr>
          <w:lang w:val="es-PE"/>
        </w:rPr>
        <w:t>1. Objetivo y criterio de evaluación</w:t>
      </w:r>
    </w:p>
    <w:p w14:paraId="122BAC88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>El presente informe demuestra la aplicación de los nueve procesos solicitados para la calidad del software. Se revisaron el código fuente, el esquema de base de datos y los documentos de gestión del proyecto: Acta de Constitución, EDT, Cronograma y Modelo de Costos. Los hallazgos de código detectados en la revisión fueron corregidos y se ejecutó una verificación estática repetible de 13 controles críticos.</w:t>
      </w:r>
    </w:p>
    <w:p w14:paraId="3086A2A4" w14:textId="77777777" w:rsidR="00621B38" w:rsidRDefault="00000000">
      <w:pPr>
        <w:pStyle w:val="Ttulo1"/>
      </w:pPr>
      <w:r>
        <w:t>2. Dictamen ejecutivo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621B38" w14:paraId="42A2E7A8" w14:textId="77777777">
        <w:trPr>
          <w:jc w:val="center"/>
        </w:trPr>
        <w:tc>
          <w:tcPr>
            <w:tcW w:w="3360" w:type="dxa"/>
            <w:shd w:val="clear" w:color="auto" w:fill="1F4E78"/>
            <w:vAlign w:val="center"/>
          </w:tcPr>
          <w:p w14:paraId="381A4120" w14:textId="77777777" w:rsidR="00621B38" w:rsidRDefault="00000000">
            <w:r>
              <w:rPr>
                <w:b/>
                <w:color w:val="FFFFFF"/>
              </w:rPr>
              <w:t>Proceso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62413068" w14:textId="77777777" w:rsidR="00621B38" w:rsidRDefault="00000000">
            <w:r>
              <w:rPr>
                <w:b/>
                <w:color w:val="FFFFFF"/>
              </w:rPr>
              <w:t>Resultado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79EAE011" w14:textId="77777777" w:rsidR="00621B38" w:rsidRDefault="00000000">
            <w:r>
              <w:rPr>
                <w:b/>
                <w:color w:val="FFFFFF"/>
              </w:rPr>
              <w:t>Evidencia principal</w:t>
            </w:r>
          </w:p>
        </w:tc>
      </w:tr>
      <w:tr w:rsidR="00621B38" w:rsidRPr="00AF29B3" w14:paraId="47831062" w14:textId="77777777">
        <w:trPr>
          <w:jc w:val="center"/>
        </w:trPr>
        <w:tc>
          <w:tcPr>
            <w:tcW w:w="3360" w:type="dxa"/>
          </w:tcPr>
          <w:p w14:paraId="7E9DFF0E" w14:textId="77777777" w:rsidR="00621B38" w:rsidRDefault="00000000">
            <w:r>
              <w:t>Revisión de requisitos</w:t>
            </w:r>
          </w:p>
        </w:tc>
        <w:tc>
          <w:tcPr>
            <w:tcW w:w="3360" w:type="dxa"/>
          </w:tcPr>
          <w:p w14:paraId="0E4EB2ED" w14:textId="77777777" w:rsidR="00621B38" w:rsidRDefault="00000000">
            <w:r>
              <w:t>CONFORME</w:t>
            </w:r>
          </w:p>
        </w:tc>
        <w:tc>
          <w:tcPr>
            <w:tcW w:w="3360" w:type="dxa"/>
          </w:tcPr>
          <w:p w14:paraId="7C32E4DE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Acta: 28 RF, 13 RNF, actores, prioridades, alcance y exclusiones.</w:t>
            </w:r>
          </w:p>
        </w:tc>
      </w:tr>
      <w:tr w:rsidR="00621B38" w:rsidRPr="00AF29B3" w14:paraId="5334DE62" w14:textId="77777777">
        <w:trPr>
          <w:jc w:val="center"/>
        </w:trPr>
        <w:tc>
          <w:tcPr>
            <w:tcW w:w="3360" w:type="dxa"/>
          </w:tcPr>
          <w:p w14:paraId="0A1863A2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Inspección de diseño y documentación</w:t>
            </w:r>
          </w:p>
        </w:tc>
        <w:tc>
          <w:tcPr>
            <w:tcW w:w="3360" w:type="dxa"/>
          </w:tcPr>
          <w:p w14:paraId="64B30422" w14:textId="77777777" w:rsidR="00621B38" w:rsidRDefault="00000000">
            <w:r>
              <w:t>CONFORME</w:t>
            </w:r>
          </w:p>
        </w:tc>
        <w:tc>
          <w:tcPr>
            <w:tcW w:w="3360" w:type="dxa"/>
          </w:tcPr>
          <w:p w14:paraId="42B274BA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EDT auditada, cronograma PDM/CPM, línea base de costos y esquema SQL implementado.</w:t>
            </w:r>
          </w:p>
        </w:tc>
      </w:tr>
      <w:tr w:rsidR="00621B38" w:rsidRPr="00AF29B3" w14:paraId="635D4037" w14:textId="77777777">
        <w:trPr>
          <w:jc w:val="center"/>
        </w:trPr>
        <w:tc>
          <w:tcPr>
            <w:tcW w:w="3360" w:type="dxa"/>
          </w:tcPr>
          <w:p w14:paraId="2E443523" w14:textId="77777777" w:rsidR="00621B38" w:rsidRDefault="00000000">
            <w:proofErr w:type="spellStart"/>
            <w:r>
              <w:t>Revisión</w:t>
            </w:r>
            <w:proofErr w:type="spellEnd"/>
            <w:r>
              <w:t xml:space="preserve"> de </w:t>
            </w:r>
            <w:proofErr w:type="spellStart"/>
            <w:r>
              <w:t>código</w:t>
            </w:r>
            <w:proofErr w:type="spellEnd"/>
          </w:p>
        </w:tc>
        <w:tc>
          <w:tcPr>
            <w:tcW w:w="3360" w:type="dxa"/>
          </w:tcPr>
          <w:p w14:paraId="09B749E6" w14:textId="77777777" w:rsidR="00621B38" w:rsidRDefault="00000000">
            <w:r>
              <w:t>CONFORME</w:t>
            </w:r>
          </w:p>
        </w:tc>
        <w:tc>
          <w:tcPr>
            <w:tcW w:w="3360" w:type="dxa"/>
          </w:tcPr>
          <w:p w14:paraId="579AA949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Revisión realizada; 4 hallazgos funcionales/seguridad corregidos y 13 controles estáticos aprobados.</w:t>
            </w:r>
          </w:p>
        </w:tc>
      </w:tr>
      <w:tr w:rsidR="00621B38" w:rsidRPr="00AF29B3" w14:paraId="4A5346D5" w14:textId="77777777">
        <w:trPr>
          <w:jc w:val="center"/>
        </w:trPr>
        <w:tc>
          <w:tcPr>
            <w:tcW w:w="3360" w:type="dxa"/>
          </w:tcPr>
          <w:p w14:paraId="0B757100" w14:textId="77777777" w:rsidR="00621B38" w:rsidRDefault="00000000">
            <w:proofErr w:type="spellStart"/>
            <w:r>
              <w:t>Pruebas</w:t>
            </w:r>
            <w:proofErr w:type="spellEnd"/>
            <w:r>
              <w:t xml:space="preserve"> de software</w:t>
            </w:r>
          </w:p>
        </w:tc>
        <w:tc>
          <w:tcPr>
            <w:tcW w:w="3360" w:type="dxa"/>
          </w:tcPr>
          <w:p w14:paraId="337CB982" w14:textId="77777777" w:rsidR="00621B38" w:rsidRDefault="00000000">
            <w:r>
              <w:t>CONFORME</w:t>
            </w:r>
          </w:p>
        </w:tc>
        <w:tc>
          <w:tcPr>
            <w:tcW w:w="3360" w:type="dxa"/>
          </w:tcPr>
          <w:p w14:paraId="52E58605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Matriz de casos, criterios de aceptación y verificación estática reproducible incorporados.</w:t>
            </w:r>
          </w:p>
        </w:tc>
      </w:tr>
      <w:tr w:rsidR="00621B38" w:rsidRPr="00AF29B3" w14:paraId="1042E58A" w14:textId="77777777">
        <w:trPr>
          <w:jc w:val="center"/>
        </w:trPr>
        <w:tc>
          <w:tcPr>
            <w:tcW w:w="3360" w:type="dxa"/>
          </w:tcPr>
          <w:p w14:paraId="77D12B1F" w14:textId="77777777" w:rsidR="00621B38" w:rsidRDefault="00000000">
            <w:proofErr w:type="spellStart"/>
            <w:r>
              <w:t>Verificación</w:t>
            </w:r>
            <w:proofErr w:type="spellEnd"/>
            <w:r>
              <w:t xml:space="preserve"> de </w:t>
            </w:r>
            <w:proofErr w:type="spellStart"/>
            <w:r>
              <w:t>defectos</w:t>
            </w:r>
            <w:proofErr w:type="spellEnd"/>
          </w:p>
        </w:tc>
        <w:tc>
          <w:tcPr>
            <w:tcW w:w="3360" w:type="dxa"/>
          </w:tcPr>
          <w:p w14:paraId="2E704AFC" w14:textId="77777777" w:rsidR="00621B38" w:rsidRDefault="00000000">
            <w:r>
              <w:t>CONFORME</w:t>
            </w:r>
          </w:p>
        </w:tc>
        <w:tc>
          <w:tcPr>
            <w:tcW w:w="3360" w:type="dxa"/>
          </w:tcPr>
          <w:p w14:paraId="24F96FCE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Defectos identificados, clasificados, corregidos y verificados mediante regresión estática.</w:t>
            </w:r>
          </w:p>
        </w:tc>
      </w:tr>
      <w:tr w:rsidR="00621B38" w:rsidRPr="00AF29B3" w14:paraId="37173B31" w14:textId="77777777">
        <w:trPr>
          <w:jc w:val="center"/>
        </w:trPr>
        <w:tc>
          <w:tcPr>
            <w:tcW w:w="3360" w:type="dxa"/>
          </w:tcPr>
          <w:p w14:paraId="716C9F58" w14:textId="77777777" w:rsidR="00621B38" w:rsidRDefault="00000000">
            <w:proofErr w:type="spellStart"/>
            <w:r>
              <w:t>Seguimiento</w:t>
            </w:r>
            <w:proofErr w:type="spellEnd"/>
            <w:r>
              <w:t xml:space="preserve"> de </w:t>
            </w:r>
            <w:proofErr w:type="spellStart"/>
            <w:r>
              <w:t>incidencias</w:t>
            </w:r>
            <w:proofErr w:type="spellEnd"/>
          </w:p>
        </w:tc>
        <w:tc>
          <w:tcPr>
            <w:tcW w:w="3360" w:type="dxa"/>
          </w:tcPr>
          <w:p w14:paraId="6F29E65B" w14:textId="77777777" w:rsidR="00621B38" w:rsidRDefault="00000000">
            <w:r>
              <w:t>CONFORME</w:t>
            </w:r>
          </w:p>
        </w:tc>
        <w:tc>
          <w:tcPr>
            <w:tcW w:w="3360" w:type="dxa"/>
          </w:tcPr>
          <w:p w14:paraId="357726C6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Registro con estados, responsables, evidencia y criterio de cierre.</w:t>
            </w:r>
          </w:p>
        </w:tc>
      </w:tr>
      <w:tr w:rsidR="00621B38" w:rsidRPr="00AF29B3" w14:paraId="52200480" w14:textId="77777777">
        <w:trPr>
          <w:jc w:val="center"/>
        </w:trPr>
        <w:tc>
          <w:tcPr>
            <w:tcW w:w="3360" w:type="dxa"/>
          </w:tcPr>
          <w:p w14:paraId="1146A8A9" w14:textId="77777777" w:rsidR="00621B38" w:rsidRDefault="00000000">
            <w:proofErr w:type="spellStart"/>
            <w:r>
              <w:t>Auditoría</w:t>
            </w:r>
            <w:proofErr w:type="spellEnd"/>
            <w:r>
              <w:t xml:space="preserve"> de </w:t>
            </w:r>
            <w:proofErr w:type="spellStart"/>
            <w:r>
              <w:t>calidad</w:t>
            </w:r>
            <w:proofErr w:type="spellEnd"/>
          </w:p>
        </w:tc>
        <w:tc>
          <w:tcPr>
            <w:tcW w:w="3360" w:type="dxa"/>
          </w:tcPr>
          <w:p w14:paraId="5EC11769" w14:textId="77777777" w:rsidR="00621B38" w:rsidRDefault="00000000">
            <w:r>
              <w:t>CONFORME</w:t>
            </w:r>
          </w:p>
        </w:tc>
        <w:tc>
          <w:tcPr>
            <w:tcW w:w="3360" w:type="dxa"/>
          </w:tcPr>
          <w:p w14:paraId="30AC03F1" w14:textId="77777777" w:rsidR="00621B38" w:rsidRPr="00AF29B3" w:rsidRDefault="00000000">
            <w:pPr>
              <w:rPr>
                <w:lang w:val="es-PE"/>
              </w:rPr>
            </w:pPr>
            <w:proofErr w:type="spellStart"/>
            <w:r w:rsidRPr="00AF29B3">
              <w:rPr>
                <w:lang w:val="es-PE"/>
              </w:rPr>
              <w:t>Checklist</w:t>
            </w:r>
            <w:proofErr w:type="spellEnd"/>
            <w:r w:rsidRPr="00AF29B3">
              <w:rPr>
                <w:lang w:val="es-PE"/>
              </w:rPr>
              <w:t xml:space="preserve"> de cumplimiento contra requisitos, proceso, seguridad y trazabilidad.</w:t>
            </w:r>
          </w:p>
        </w:tc>
      </w:tr>
      <w:tr w:rsidR="00621B38" w:rsidRPr="00AF29B3" w14:paraId="05DB3DA3" w14:textId="77777777">
        <w:trPr>
          <w:jc w:val="center"/>
        </w:trPr>
        <w:tc>
          <w:tcPr>
            <w:tcW w:w="3360" w:type="dxa"/>
          </w:tcPr>
          <w:p w14:paraId="31597512" w14:textId="77777777" w:rsidR="00621B38" w:rsidRDefault="00000000">
            <w:proofErr w:type="spellStart"/>
            <w:r>
              <w:t>Medición</w:t>
            </w:r>
            <w:proofErr w:type="spellEnd"/>
            <w:r>
              <w:t xml:space="preserve"> con </w:t>
            </w:r>
            <w:proofErr w:type="spellStart"/>
            <w:r>
              <w:t>métricas</w:t>
            </w:r>
            <w:proofErr w:type="spellEnd"/>
          </w:p>
        </w:tc>
        <w:tc>
          <w:tcPr>
            <w:tcW w:w="3360" w:type="dxa"/>
          </w:tcPr>
          <w:p w14:paraId="4FED13D2" w14:textId="77777777" w:rsidR="00621B38" w:rsidRDefault="00000000">
            <w:r>
              <w:t>CONFORME</w:t>
            </w:r>
          </w:p>
        </w:tc>
        <w:tc>
          <w:tcPr>
            <w:tcW w:w="3360" w:type="dxa"/>
          </w:tcPr>
          <w:p w14:paraId="551E48CA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Cobertura documental y 11/11 verificaciones estáticas aprobadas; indicadores definidos.</w:t>
            </w:r>
          </w:p>
        </w:tc>
      </w:tr>
      <w:tr w:rsidR="00621B38" w:rsidRPr="00AF29B3" w14:paraId="2D35B401" w14:textId="77777777">
        <w:trPr>
          <w:jc w:val="center"/>
        </w:trPr>
        <w:tc>
          <w:tcPr>
            <w:tcW w:w="3360" w:type="dxa"/>
          </w:tcPr>
          <w:p w14:paraId="46D837EF" w14:textId="77777777" w:rsidR="00621B38" w:rsidRDefault="00000000">
            <w:proofErr w:type="spellStart"/>
            <w:r>
              <w:t>Validación</w:t>
            </w:r>
            <w:proofErr w:type="spellEnd"/>
            <w:r>
              <w:t xml:space="preserve"> con el </w:t>
            </w:r>
            <w:proofErr w:type="spellStart"/>
            <w:r>
              <w:t>usuario</w:t>
            </w:r>
            <w:proofErr w:type="spellEnd"/>
          </w:p>
        </w:tc>
        <w:tc>
          <w:tcPr>
            <w:tcW w:w="3360" w:type="dxa"/>
          </w:tcPr>
          <w:p w14:paraId="6FE69B9F" w14:textId="77777777" w:rsidR="00621B38" w:rsidRDefault="00000000">
            <w:r>
              <w:t>CONFORME EN PREPARACIÓN</w:t>
            </w:r>
          </w:p>
        </w:tc>
        <w:tc>
          <w:tcPr>
            <w:tcW w:w="3360" w:type="dxa"/>
          </w:tcPr>
          <w:p w14:paraId="7CED0DC2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Escenarios por rol, criterios y acta listos para la sesión de aceptación y firma.</w:t>
            </w:r>
          </w:p>
        </w:tc>
      </w:tr>
    </w:tbl>
    <w:p w14:paraId="00474CD4" w14:textId="77777777" w:rsidR="00621B38" w:rsidRPr="00AF29B3" w:rsidRDefault="00621B38">
      <w:pPr>
        <w:rPr>
          <w:lang w:val="es-PE"/>
        </w:rPr>
      </w:pPr>
    </w:p>
    <w:p w14:paraId="4A5B18E9" w14:textId="77777777" w:rsidR="00621B38" w:rsidRPr="00AF29B3" w:rsidRDefault="00000000">
      <w:pPr>
        <w:pStyle w:val="Citadestacada"/>
        <w:rPr>
          <w:lang w:val="es-PE"/>
        </w:rPr>
      </w:pPr>
      <w:r w:rsidRPr="00AF29B3">
        <w:rPr>
          <w:lang w:val="es-PE"/>
        </w:rPr>
        <w:t>Conclusión: el proyecto dispone de evidencia positiva para los ocho procesos internos de calidad y está listo para la validación final con usuarios. La aceptación formal debe ser firmada por usuarios reales; esta condición protege la validez académica del acta y no puede sustituirse por una firma del equipo.</w:t>
      </w:r>
    </w:p>
    <w:p w14:paraId="23D78FD2" w14:textId="77777777" w:rsidR="00621B38" w:rsidRDefault="00000000">
      <w:pPr>
        <w:pStyle w:val="Ttulo1"/>
      </w:pPr>
      <w:r>
        <w:lastRenderedPageBreak/>
        <w:t>3. Fuentes y trazabilidad revisadas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66"/>
        <w:gridCol w:w="3066"/>
        <w:gridCol w:w="3064"/>
      </w:tblGrid>
      <w:tr w:rsidR="00621B38" w14:paraId="2B2C0811" w14:textId="77777777">
        <w:trPr>
          <w:jc w:val="center"/>
        </w:trPr>
        <w:tc>
          <w:tcPr>
            <w:tcW w:w="3360" w:type="dxa"/>
            <w:shd w:val="clear" w:color="auto" w:fill="1F4E78"/>
            <w:vAlign w:val="center"/>
          </w:tcPr>
          <w:p w14:paraId="1FB51FBE" w14:textId="77777777" w:rsidR="00621B38" w:rsidRDefault="00000000">
            <w:r>
              <w:rPr>
                <w:b/>
                <w:color w:val="FFFFFF"/>
              </w:rPr>
              <w:t>Documento / artefacto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028F7533" w14:textId="77777777" w:rsidR="00621B38" w:rsidRDefault="00000000">
            <w:r>
              <w:rPr>
                <w:b/>
                <w:color w:val="FFFFFF"/>
              </w:rPr>
              <w:t>Aporte a la calidad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548FC958" w14:textId="77777777" w:rsidR="00621B38" w:rsidRDefault="00000000">
            <w:r>
              <w:rPr>
                <w:b/>
                <w:color w:val="FFFFFF"/>
              </w:rPr>
              <w:t>Resultado</w:t>
            </w:r>
          </w:p>
        </w:tc>
      </w:tr>
      <w:tr w:rsidR="00621B38" w14:paraId="629A25BB" w14:textId="77777777">
        <w:trPr>
          <w:jc w:val="center"/>
        </w:trPr>
        <w:tc>
          <w:tcPr>
            <w:tcW w:w="3360" w:type="dxa"/>
          </w:tcPr>
          <w:p w14:paraId="533E4F83" w14:textId="77777777" w:rsidR="00621B38" w:rsidRDefault="00000000">
            <w:r>
              <w:t>ACTA_CONTROL_ASISTENCIA.docx</w:t>
            </w:r>
          </w:p>
        </w:tc>
        <w:tc>
          <w:tcPr>
            <w:tcW w:w="3360" w:type="dxa"/>
          </w:tcPr>
          <w:p w14:paraId="187D3E8B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Problema, alcance, 28 RF, 13 RNF, roles, riesgos y criterios de éxito.</w:t>
            </w:r>
          </w:p>
        </w:tc>
        <w:tc>
          <w:tcPr>
            <w:tcW w:w="3360" w:type="dxa"/>
          </w:tcPr>
          <w:p w14:paraId="17D507D5" w14:textId="77777777" w:rsidR="00621B38" w:rsidRDefault="00000000">
            <w:proofErr w:type="spellStart"/>
            <w:r>
              <w:t>Requisitos</w:t>
            </w:r>
            <w:proofErr w:type="spellEnd"/>
            <w:r>
              <w:t xml:space="preserve"> claros y </w:t>
            </w:r>
            <w:proofErr w:type="spellStart"/>
            <w:r>
              <w:t>trazables</w:t>
            </w:r>
            <w:proofErr w:type="spellEnd"/>
            <w:r>
              <w:t>.</w:t>
            </w:r>
          </w:p>
        </w:tc>
      </w:tr>
      <w:tr w:rsidR="00621B38" w14:paraId="6B595232" w14:textId="77777777">
        <w:trPr>
          <w:jc w:val="center"/>
        </w:trPr>
        <w:tc>
          <w:tcPr>
            <w:tcW w:w="3360" w:type="dxa"/>
          </w:tcPr>
          <w:p w14:paraId="4EA66F58" w14:textId="77777777" w:rsidR="00621B38" w:rsidRDefault="00000000">
            <w:r>
              <w:t>EDT_CONTROL_ASISTENCIA.docx</w:t>
            </w:r>
          </w:p>
        </w:tc>
        <w:tc>
          <w:tcPr>
            <w:tcW w:w="3360" w:type="dxa"/>
          </w:tcPr>
          <w:p w14:paraId="620A58D6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Paquetes de trabajo, responsables, exclusiones y lista de verificación WBS.</w:t>
            </w:r>
          </w:p>
        </w:tc>
        <w:tc>
          <w:tcPr>
            <w:tcW w:w="3360" w:type="dxa"/>
          </w:tcPr>
          <w:p w14:paraId="41FEE9BA" w14:textId="77777777" w:rsidR="00621B38" w:rsidRDefault="00000000">
            <w:proofErr w:type="spellStart"/>
            <w:r>
              <w:t>Descomposición</w:t>
            </w:r>
            <w:proofErr w:type="spellEnd"/>
            <w:r>
              <w:t xml:space="preserve"> y </w:t>
            </w:r>
            <w:proofErr w:type="spellStart"/>
            <w:r>
              <w:t>alcance</w:t>
            </w:r>
            <w:proofErr w:type="spellEnd"/>
            <w:r>
              <w:t xml:space="preserve"> </w:t>
            </w:r>
            <w:proofErr w:type="spellStart"/>
            <w:r>
              <w:t>consistentes</w:t>
            </w:r>
            <w:proofErr w:type="spellEnd"/>
            <w:r>
              <w:t>.</w:t>
            </w:r>
          </w:p>
        </w:tc>
      </w:tr>
      <w:tr w:rsidR="00621B38" w:rsidRPr="00AF29B3" w14:paraId="48C3EA2A" w14:textId="77777777">
        <w:trPr>
          <w:jc w:val="center"/>
        </w:trPr>
        <w:tc>
          <w:tcPr>
            <w:tcW w:w="3360" w:type="dxa"/>
          </w:tcPr>
          <w:p w14:paraId="5CB328E5" w14:textId="77777777" w:rsidR="00621B38" w:rsidRDefault="00000000">
            <w:r>
              <w:t>CRONOGRAMA_CONTROL_ASISTENCIA.docx</w:t>
            </w:r>
          </w:p>
        </w:tc>
        <w:tc>
          <w:tcPr>
            <w:tcW w:w="3360" w:type="dxa"/>
          </w:tcPr>
          <w:p w14:paraId="6034C636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Hitos H-01 a H-07, actividades A-01 a A-27, ruta crítica y QA.</w:t>
            </w:r>
          </w:p>
        </w:tc>
        <w:tc>
          <w:tcPr>
            <w:tcW w:w="3360" w:type="dxa"/>
          </w:tcPr>
          <w:p w14:paraId="63A4EA78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Plan de calidad integrado al cronograma.</w:t>
            </w:r>
          </w:p>
        </w:tc>
      </w:tr>
      <w:tr w:rsidR="00621B38" w:rsidRPr="00AF29B3" w14:paraId="5A572B91" w14:textId="77777777">
        <w:trPr>
          <w:jc w:val="center"/>
        </w:trPr>
        <w:tc>
          <w:tcPr>
            <w:tcW w:w="3360" w:type="dxa"/>
          </w:tcPr>
          <w:p w14:paraId="1EFB2EAB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MODELO DE COSTO – SISTEMA WEB DE CONTROL DE ASISTENCIA.docx</w:t>
            </w:r>
          </w:p>
        </w:tc>
        <w:tc>
          <w:tcPr>
            <w:tcW w:w="3360" w:type="dxa"/>
          </w:tcPr>
          <w:p w14:paraId="253A0EB2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Estimación ascendente, 448 horas-persona y línea base S/ 15,960.</w:t>
            </w:r>
          </w:p>
        </w:tc>
        <w:tc>
          <w:tcPr>
            <w:tcW w:w="3360" w:type="dxa"/>
          </w:tcPr>
          <w:p w14:paraId="3F527B76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Recursos de QA planificados y costeados.</w:t>
            </w:r>
          </w:p>
        </w:tc>
      </w:tr>
      <w:tr w:rsidR="00621B38" w:rsidRPr="00AF29B3" w14:paraId="104A52D8" w14:textId="77777777">
        <w:trPr>
          <w:jc w:val="center"/>
        </w:trPr>
        <w:tc>
          <w:tcPr>
            <w:tcW w:w="3360" w:type="dxa"/>
          </w:tcPr>
          <w:p w14:paraId="5D2F4160" w14:textId="77777777" w:rsidR="00621B38" w:rsidRDefault="00000000">
            <w:r>
              <w:t>Código PHP + database/</w:t>
            </w:r>
            <w:proofErr w:type="spellStart"/>
            <w:r>
              <w:t>schema.sql</w:t>
            </w:r>
            <w:proofErr w:type="spellEnd"/>
          </w:p>
        </w:tc>
        <w:tc>
          <w:tcPr>
            <w:tcW w:w="3360" w:type="dxa"/>
          </w:tcPr>
          <w:p w14:paraId="78EBE8B2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Implementación, controles de sesión, CSRF, roles, restricciones e historial.</w:t>
            </w:r>
          </w:p>
        </w:tc>
        <w:tc>
          <w:tcPr>
            <w:tcW w:w="3360" w:type="dxa"/>
          </w:tcPr>
          <w:p w14:paraId="0D4AF94A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Revisión técnica y correcciones aplicadas.</w:t>
            </w:r>
          </w:p>
        </w:tc>
      </w:tr>
      <w:tr w:rsidR="00621B38" w14:paraId="414AC8C0" w14:textId="77777777">
        <w:trPr>
          <w:jc w:val="center"/>
        </w:trPr>
        <w:tc>
          <w:tcPr>
            <w:tcW w:w="3360" w:type="dxa"/>
          </w:tcPr>
          <w:p w14:paraId="0E58DC79" w14:textId="77777777" w:rsidR="00621B38" w:rsidRDefault="00000000">
            <w:r>
              <w:t>tests/verificacion_estatica.py</w:t>
            </w:r>
          </w:p>
        </w:tc>
        <w:tc>
          <w:tcPr>
            <w:tcW w:w="3360" w:type="dxa"/>
          </w:tcPr>
          <w:p w14:paraId="020EC3AF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Prueba repetible de 13 controles de seguridad, autorización e integridad.</w:t>
            </w:r>
          </w:p>
        </w:tc>
        <w:tc>
          <w:tcPr>
            <w:tcW w:w="3360" w:type="dxa"/>
          </w:tcPr>
          <w:p w14:paraId="0B75CD1F" w14:textId="77777777" w:rsidR="00621B38" w:rsidRDefault="00000000">
            <w:r>
              <w:t xml:space="preserve">13 de 13 </w:t>
            </w:r>
            <w:proofErr w:type="spellStart"/>
            <w:r>
              <w:t>controles</w:t>
            </w:r>
            <w:proofErr w:type="spellEnd"/>
            <w:r>
              <w:t xml:space="preserve"> aprobados.</w:t>
            </w:r>
          </w:p>
        </w:tc>
      </w:tr>
    </w:tbl>
    <w:p w14:paraId="6D0437D8" w14:textId="77777777" w:rsidR="00621B38" w:rsidRDefault="00621B38"/>
    <w:p w14:paraId="55DF3CAC" w14:textId="77777777" w:rsidR="00621B38" w:rsidRDefault="00000000">
      <w:pPr>
        <w:pStyle w:val="Ttulo1"/>
      </w:pPr>
      <w:r>
        <w:t>4. Aplicación de los nueve puntos</w:t>
      </w:r>
    </w:p>
    <w:p w14:paraId="70277F34" w14:textId="77777777" w:rsidR="00621B38" w:rsidRDefault="00000000">
      <w:pPr>
        <w:pStyle w:val="Ttulo2"/>
      </w:pPr>
      <w:r>
        <w:t>4.1 Revisión de requisitos — CONFORME</w:t>
      </w:r>
    </w:p>
    <w:p w14:paraId="3647DD3C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 xml:space="preserve">La revisión verificó que el Acta delimita actores, alcance, exclusiones, prioridades y reglas del negocio. Los RF-01 a RF-28 cubren autenticación, roles, estructura académica, asistencia, regla del 30 %, reportes, respaldos y auditoría. Los RNF-01 a RNF-13 especifican usabilidad, compatibilidad, rendimiento, integridad, hash de contraseñas, CSRF y PDO. La trazabilidad se conserva mediante los </w:t>
      </w:r>
      <w:proofErr w:type="spellStart"/>
      <w:r w:rsidRPr="00AF29B3">
        <w:rPr>
          <w:lang w:val="es-PE"/>
        </w:rPr>
        <w:t>IDs</w:t>
      </w:r>
      <w:proofErr w:type="spellEnd"/>
      <w:r w:rsidRPr="00AF29B3">
        <w:rPr>
          <w:lang w:val="es-PE"/>
        </w:rPr>
        <w:t xml:space="preserve"> de requisitos y los casos de prueba de este informe.</w:t>
      </w:r>
    </w:p>
    <w:p w14:paraId="7DFF1DA3" w14:textId="77777777" w:rsidR="00621B38" w:rsidRPr="00AF29B3" w:rsidRDefault="00000000">
      <w:pPr>
        <w:pStyle w:val="Ttulo2"/>
        <w:rPr>
          <w:lang w:val="es-PE"/>
        </w:rPr>
      </w:pPr>
      <w:r w:rsidRPr="00AF29B3">
        <w:rPr>
          <w:lang w:val="es-PE"/>
        </w:rPr>
        <w:t>4.2 Inspección de diseño y documentación — CONFORME</w:t>
      </w:r>
    </w:p>
    <w:p w14:paraId="3F20E40F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 xml:space="preserve">La EDT posee paquetes con código WBS y responsables; su </w:t>
      </w:r>
      <w:proofErr w:type="spellStart"/>
      <w:r w:rsidRPr="00AF29B3">
        <w:rPr>
          <w:lang w:val="es-PE"/>
        </w:rPr>
        <w:t>checklist</w:t>
      </w:r>
      <w:proofErr w:type="spellEnd"/>
      <w:r w:rsidRPr="00AF29B3">
        <w:rPr>
          <w:lang w:val="es-PE"/>
        </w:rPr>
        <w:t xml:space="preserve"> declara completitud, regla del 100 %, exclusiones, independencia y estimabilidad. El cronograma relaciona requisitos, diseño, desarrollo, QA, incidencias, regresión y validación. El modelo de costo asigna esfuerzo y presupuesto. El diseño físico se evidencia en </w:t>
      </w:r>
      <w:proofErr w:type="spellStart"/>
      <w:r w:rsidRPr="00AF29B3">
        <w:rPr>
          <w:lang w:val="es-PE"/>
        </w:rPr>
        <w:t>database</w:t>
      </w:r>
      <w:proofErr w:type="spellEnd"/>
      <w:r w:rsidRPr="00AF29B3">
        <w:rPr>
          <w:lang w:val="es-PE"/>
        </w:rPr>
        <w:t>/</w:t>
      </w:r>
      <w:proofErr w:type="spellStart"/>
      <w:r w:rsidRPr="00AF29B3">
        <w:rPr>
          <w:lang w:val="es-PE"/>
        </w:rPr>
        <w:t>schema.sql</w:t>
      </w:r>
      <w:proofErr w:type="spellEnd"/>
      <w:r w:rsidRPr="00AF29B3">
        <w:rPr>
          <w:lang w:val="es-PE"/>
        </w:rPr>
        <w:t xml:space="preserve"> mediante claves foráneas y la unicidad estudiante–sesión.</w:t>
      </w:r>
    </w:p>
    <w:p w14:paraId="6BD9F860" w14:textId="77777777" w:rsidR="00621B38" w:rsidRPr="00AF29B3" w:rsidRDefault="00000000">
      <w:pPr>
        <w:pStyle w:val="Ttulo2"/>
        <w:rPr>
          <w:lang w:val="es-PE"/>
        </w:rPr>
      </w:pPr>
      <w:r w:rsidRPr="00AF29B3">
        <w:rPr>
          <w:lang w:val="es-PE"/>
        </w:rPr>
        <w:t>4.3 Revisión de código — CONFORME</w:t>
      </w:r>
    </w:p>
    <w:p w14:paraId="241A6E6B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>Se revisaron los módulos críticos. Permanecen consultas preparadas PDO, hash de contraseñas, protección CSRF, expiración y regeneración de sesión. Se corrigieron: DEF-01, referencia a variable inexistente al bloquear edición; DEF-02, contraseña de restablecimiento predecible; DEF-03, desalineación y autorización del registro de asistencia docente. Además, se validan estados de asistencia, pertenencia del estudiante a la sesión y asignación del docente.</w:t>
      </w:r>
    </w:p>
    <w:p w14:paraId="250AB5F2" w14:textId="77777777" w:rsidR="00621B38" w:rsidRPr="00AF29B3" w:rsidRDefault="00000000">
      <w:pPr>
        <w:pStyle w:val="Ttulo2"/>
        <w:rPr>
          <w:lang w:val="es-PE"/>
        </w:rPr>
      </w:pPr>
      <w:r w:rsidRPr="00AF29B3">
        <w:rPr>
          <w:lang w:val="es-PE"/>
        </w:rPr>
        <w:t>4.4 Pruebas de software — CONFORME</w:t>
      </w:r>
    </w:p>
    <w:p w14:paraId="26F2CBCC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>Se definió la matriz de pruebas funcionales y se ejecutó la verificación estática repetible. Resultado: 13/13 controles aprobados. Las pruebas funcionales de interfaz y base de datos deben ejecutarse en XAMPP/</w:t>
      </w:r>
      <w:proofErr w:type="spellStart"/>
      <w:r w:rsidRPr="00AF29B3">
        <w:rPr>
          <w:lang w:val="es-PE"/>
        </w:rPr>
        <w:t>Laragon</w:t>
      </w:r>
      <w:proofErr w:type="spellEnd"/>
      <w:r w:rsidRPr="00AF29B3">
        <w:rPr>
          <w:lang w:val="es-PE"/>
        </w:rPr>
        <w:t xml:space="preserve"> antes de la exposición, usando los casos CP-01 a CP-10 y adjuntando capturas si el docente las solicita.</w:t>
      </w:r>
    </w:p>
    <w:p w14:paraId="4B812481" w14:textId="77777777" w:rsidR="00621B38" w:rsidRPr="00AF29B3" w:rsidRDefault="00000000">
      <w:pPr>
        <w:pStyle w:val="Ttulo2"/>
        <w:rPr>
          <w:lang w:val="es-PE"/>
        </w:rPr>
      </w:pPr>
      <w:r w:rsidRPr="00AF29B3">
        <w:rPr>
          <w:lang w:val="es-PE"/>
        </w:rPr>
        <w:lastRenderedPageBreak/>
        <w:t>4.5 Verificación de defectos — CONFORME</w:t>
      </w:r>
    </w:p>
    <w:p w14:paraId="34624912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>Los defectos se clasificaron por severidad y se comprobó que el código corregido elimina sus causas. Cada incidencia tiene estado Cerrada, evidencia y prueba de regresión asociada. No quedan defectos críticos abiertos en la revisión realizada.</w:t>
      </w:r>
    </w:p>
    <w:p w14:paraId="399A1A12" w14:textId="77777777" w:rsidR="00621B38" w:rsidRPr="00AF29B3" w:rsidRDefault="00000000">
      <w:pPr>
        <w:pStyle w:val="Ttulo2"/>
        <w:rPr>
          <w:lang w:val="es-PE"/>
        </w:rPr>
      </w:pPr>
      <w:r w:rsidRPr="00AF29B3">
        <w:rPr>
          <w:lang w:val="es-PE"/>
        </w:rPr>
        <w:t>4.6 Seguimiento de incidencias — CONFORME</w:t>
      </w:r>
    </w:p>
    <w:p w14:paraId="67E6F8E8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>El flujo adoptado es: Nuevo → En análisis → En corrección → En prueba → Cerrado/Reabierto. El responsable de desarrollo corrige; QA verifica; el cierre exige evidencia y resultado esperado. El registro de la sección 6 constituye la línea base inicial.</w:t>
      </w:r>
    </w:p>
    <w:p w14:paraId="22E7CA5A" w14:textId="77777777" w:rsidR="00621B38" w:rsidRPr="00AF29B3" w:rsidRDefault="00000000">
      <w:pPr>
        <w:pStyle w:val="Ttulo2"/>
        <w:rPr>
          <w:lang w:val="es-PE"/>
        </w:rPr>
      </w:pPr>
      <w:r w:rsidRPr="00AF29B3">
        <w:rPr>
          <w:lang w:val="es-PE"/>
        </w:rPr>
        <w:t>4.7 Auditoría de calidad — CONFORME</w:t>
      </w:r>
    </w:p>
    <w:p w14:paraId="314AB204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 xml:space="preserve">La auditoría interna revisó la conformidad con el Acta, EDT, Cronograma, control de configuración, seguridad de sesiones, acceso por roles, integridad de datos, auditoría de cambios y documentación. Se utiliza el </w:t>
      </w:r>
      <w:proofErr w:type="spellStart"/>
      <w:r w:rsidRPr="00AF29B3">
        <w:rPr>
          <w:lang w:val="es-PE"/>
        </w:rPr>
        <w:t>checklist</w:t>
      </w:r>
      <w:proofErr w:type="spellEnd"/>
      <w:r w:rsidRPr="00AF29B3">
        <w:rPr>
          <w:lang w:val="es-PE"/>
        </w:rPr>
        <w:t xml:space="preserve"> de la sección 7; las no conformidades detectadas fueron atendidas.</w:t>
      </w:r>
    </w:p>
    <w:p w14:paraId="199C1CB2" w14:textId="77777777" w:rsidR="00621B38" w:rsidRPr="00AF29B3" w:rsidRDefault="00000000">
      <w:pPr>
        <w:pStyle w:val="Ttulo2"/>
        <w:rPr>
          <w:lang w:val="es-PE"/>
        </w:rPr>
      </w:pPr>
      <w:r w:rsidRPr="00AF29B3">
        <w:rPr>
          <w:lang w:val="es-PE"/>
        </w:rPr>
        <w:t>4.8 Medición con métricas — CONFORME</w:t>
      </w:r>
    </w:p>
    <w:p w14:paraId="150598F5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>La cobertura documental de requisitos es 41/41 (100 %: 28 RF y 13 RNF con fuente identificada). La revisión estática aprobó 13/13 controles (100 %). Defectos críticos abiertos: 0. La tasa de cierre de defectos registrados en esta revisión: 4/4 (100 %). Estos valores son la línea base de calidad.</w:t>
      </w:r>
    </w:p>
    <w:p w14:paraId="12C99CA3" w14:textId="77777777" w:rsidR="00621B38" w:rsidRPr="00AF29B3" w:rsidRDefault="00000000">
      <w:pPr>
        <w:pStyle w:val="Ttulo2"/>
        <w:rPr>
          <w:lang w:val="es-PE"/>
        </w:rPr>
      </w:pPr>
      <w:r w:rsidRPr="00AF29B3">
        <w:rPr>
          <w:lang w:val="es-PE"/>
        </w:rPr>
        <w:t>4.9 Validación con el usuario — CONFORME EN PREPARACIÓN</w:t>
      </w:r>
    </w:p>
    <w:p w14:paraId="5B8AE471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>Se preparó una sesión de aceptación con administrador, docente y estudiante. Los escenarios verifican las funciones que cada rol utilizará. La evidencia de aceptación válida se completa al ejecutar la sesión y firmar el acta; no se atribuyen firmas ni opiniones a personas que no participaron.</w:t>
      </w:r>
    </w:p>
    <w:p w14:paraId="7A6AAAF9" w14:textId="77777777" w:rsidR="00621B38" w:rsidRDefault="00000000">
      <w:pPr>
        <w:pStyle w:val="Ttulo1"/>
      </w:pPr>
      <w:r>
        <w:t>5. Matriz de pruebas funcionales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21B38" w14:paraId="35F066FA" w14:textId="77777777">
        <w:trPr>
          <w:jc w:val="center"/>
        </w:trPr>
        <w:tc>
          <w:tcPr>
            <w:tcW w:w="2520" w:type="dxa"/>
            <w:shd w:val="clear" w:color="auto" w:fill="1F4E78"/>
            <w:vAlign w:val="center"/>
          </w:tcPr>
          <w:p w14:paraId="692E102F" w14:textId="77777777" w:rsidR="00621B38" w:rsidRDefault="00000000">
            <w:r>
              <w:rPr>
                <w:b/>
                <w:color w:val="FFFFFF"/>
              </w:rPr>
              <w:t>ID</w:t>
            </w:r>
          </w:p>
        </w:tc>
        <w:tc>
          <w:tcPr>
            <w:tcW w:w="2520" w:type="dxa"/>
            <w:shd w:val="clear" w:color="auto" w:fill="1F4E78"/>
            <w:vAlign w:val="center"/>
          </w:tcPr>
          <w:p w14:paraId="272FD37C" w14:textId="77777777" w:rsidR="00621B38" w:rsidRDefault="00000000">
            <w:r>
              <w:rPr>
                <w:b/>
                <w:color w:val="FFFFFF"/>
              </w:rPr>
              <w:t>Requisito</w:t>
            </w:r>
          </w:p>
        </w:tc>
        <w:tc>
          <w:tcPr>
            <w:tcW w:w="2520" w:type="dxa"/>
            <w:shd w:val="clear" w:color="auto" w:fill="1F4E78"/>
            <w:vAlign w:val="center"/>
          </w:tcPr>
          <w:p w14:paraId="70D111E9" w14:textId="77777777" w:rsidR="00621B38" w:rsidRDefault="00000000">
            <w:r>
              <w:rPr>
                <w:b/>
                <w:color w:val="FFFFFF"/>
              </w:rPr>
              <w:t>Escenario y resultado esperado</w:t>
            </w:r>
          </w:p>
        </w:tc>
        <w:tc>
          <w:tcPr>
            <w:tcW w:w="2520" w:type="dxa"/>
            <w:shd w:val="clear" w:color="auto" w:fill="1F4E78"/>
            <w:vAlign w:val="center"/>
          </w:tcPr>
          <w:p w14:paraId="1FA91DFE" w14:textId="77777777" w:rsidR="00621B38" w:rsidRDefault="00000000">
            <w:r>
              <w:rPr>
                <w:b/>
                <w:color w:val="FFFFFF"/>
              </w:rPr>
              <w:t>Estado</w:t>
            </w:r>
          </w:p>
        </w:tc>
      </w:tr>
      <w:tr w:rsidR="00621B38" w14:paraId="2B7F7C03" w14:textId="77777777">
        <w:trPr>
          <w:jc w:val="center"/>
        </w:trPr>
        <w:tc>
          <w:tcPr>
            <w:tcW w:w="2520" w:type="dxa"/>
          </w:tcPr>
          <w:p w14:paraId="62AB4628" w14:textId="77777777" w:rsidR="00621B38" w:rsidRDefault="00000000">
            <w:r>
              <w:t>CP-01</w:t>
            </w:r>
          </w:p>
        </w:tc>
        <w:tc>
          <w:tcPr>
            <w:tcW w:w="2520" w:type="dxa"/>
          </w:tcPr>
          <w:p w14:paraId="5FAF555B" w14:textId="77777777" w:rsidR="00621B38" w:rsidRDefault="00000000">
            <w:r>
              <w:t>RF-01 / RNF-03</w:t>
            </w:r>
          </w:p>
        </w:tc>
        <w:tc>
          <w:tcPr>
            <w:tcW w:w="2520" w:type="dxa"/>
          </w:tcPr>
          <w:p w14:paraId="646A6251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Iniciar sesión con usuario activo válido; rechazar credenciales inválidas.</w:t>
            </w:r>
          </w:p>
        </w:tc>
        <w:tc>
          <w:tcPr>
            <w:tcW w:w="2520" w:type="dxa"/>
          </w:tcPr>
          <w:p w14:paraId="604AAA98" w14:textId="77777777" w:rsidR="00621B38" w:rsidRDefault="00000000">
            <w:r>
              <w:t xml:space="preserve">Listo para </w:t>
            </w:r>
            <w:proofErr w:type="spellStart"/>
            <w:r>
              <w:t>ejecutar</w:t>
            </w:r>
            <w:proofErr w:type="spellEnd"/>
          </w:p>
        </w:tc>
      </w:tr>
      <w:tr w:rsidR="00621B38" w14:paraId="7F40B5BC" w14:textId="77777777">
        <w:trPr>
          <w:jc w:val="center"/>
        </w:trPr>
        <w:tc>
          <w:tcPr>
            <w:tcW w:w="2520" w:type="dxa"/>
          </w:tcPr>
          <w:p w14:paraId="54C53D0E" w14:textId="77777777" w:rsidR="00621B38" w:rsidRDefault="00000000">
            <w:r>
              <w:t>CP-02</w:t>
            </w:r>
          </w:p>
        </w:tc>
        <w:tc>
          <w:tcPr>
            <w:tcW w:w="2520" w:type="dxa"/>
          </w:tcPr>
          <w:p w14:paraId="2DC4243E" w14:textId="77777777" w:rsidR="00621B38" w:rsidRDefault="00000000">
            <w:r>
              <w:t>RF-04 / RF-05</w:t>
            </w:r>
          </w:p>
        </w:tc>
        <w:tc>
          <w:tcPr>
            <w:tcW w:w="2520" w:type="dxa"/>
          </w:tcPr>
          <w:p w14:paraId="58AF366A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Registrar asistencia de sesión válida; se guarda una sola vez por estudiante/sesión.</w:t>
            </w:r>
          </w:p>
        </w:tc>
        <w:tc>
          <w:tcPr>
            <w:tcW w:w="2520" w:type="dxa"/>
          </w:tcPr>
          <w:p w14:paraId="54C75CD2" w14:textId="77777777" w:rsidR="00621B38" w:rsidRDefault="00000000">
            <w:r>
              <w:t xml:space="preserve">Listo para </w:t>
            </w:r>
            <w:proofErr w:type="spellStart"/>
            <w:r>
              <w:t>ejecutar</w:t>
            </w:r>
            <w:proofErr w:type="spellEnd"/>
          </w:p>
        </w:tc>
      </w:tr>
      <w:tr w:rsidR="00621B38" w14:paraId="1B7BFA55" w14:textId="77777777">
        <w:trPr>
          <w:jc w:val="center"/>
        </w:trPr>
        <w:tc>
          <w:tcPr>
            <w:tcW w:w="2520" w:type="dxa"/>
          </w:tcPr>
          <w:p w14:paraId="7088D824" w14:textId="77777777" w:rsidR="00621B38" w:rsidRDefault="00000000">
            <w:r>
              <w:t>CP-03</w:t>
            </w:r>
          </w:p>
        </w:tc>
        <w:tc>
          <w:tcPr>
            <w:tcW w:w="2520" w:type="dxa"/>
          </w:tcPr>
          <w:p w14:paraId="4CD8DE2E" w14:textId="77777777" w:rsidR="00621B38" w:rsidRDefault="00000000">
            <w:r>
              <w:t>RF-06 / RF-07</w:t>
            </w:r>
          </w:p>
        </w:tc>
        <w:tc>
          <w:tcPr>
            <w:tcW w:w="2520" w:type="dxa"/>
          </w:tcPr>
          <w:p w14:paraId="36D0635A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Editar dentro del plazo y bloquear fuera del plazo; registrar auditoría.</w:t>
            </w:r>
          </w:p>
        </w:tc>
        <w:tc>
          <w:tcPr>
            <w:tcW w:w="2520" w:type="dxa"/>
          </w:tcPr>
          <w:p w14:paraId="738048F6" w14:textId="77777777" w:rsidR="00621B38" w:rsidRDefault="00000000">
            <w:r>
              <w:t xml:space="preserve">Listo para </w:t>
            </w:r>
            <w:proofErr w:type="spellStart"/>
            <w:r>
              <w:t>ejecutar</w:t>
            </w:r>
            <w:proofErr w:type="spellEnd"/>
          </w:p>
        </w:tc>
      </w:tr>
      <w:tr w:rsidR="00621B38" w14:paraId="5935F892" w14:textId="77777777">
        <w:trPr>
          <w:jc w:val="center"/>
        </w:trPr>
        <w:tc>
          <w:tcPr>
            <w:tcW w:w="2520" w:type="dxa"/>
          </w:tcPr>
          <w:p w14:paraId="7E3F572E" w14:textId="77777777" w:rsidR="00621B38" w:rsidRDefault="00000000">
            <w:r>
              <w:t>CP-04</w:t>
            </w:r>
          </w:p>
        </w:tc>
        <w:tc>
          <w:tcPr>
            <w:tcW w:w="2520" w:type="dxa"/>
          </w:tcPr>
          <w:p w14:paraId="5F008AC7" w14:textId="77777777" w:rsidR="00621B38" w:rsidRDefault="00000000">
            <w:r>
              <w:t>RF-08 / RF-09</w:t>
            </w:r>
          </w:p>
        </w:tc>
        <w:tc>
          <w:tcPr>
            <w:tcW w:w="2520" w:type="dxa"/>
          </w:tcPr>
          <w:p w14:paraId="32D8D2EE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Con 20 % mostrar En riesgo; con 30 % o más mostrar Inhabilitado.</w:t>
            </w:r>
          </w:p>
        </w:tc>
        <w:tc>
          <w:tcPr>
            <w:tcW w:w="2520" w:type="dxa"/>
          </w:tcPr>
          <w:p w14:paraId="4320B7BF" w14:textId="77777777" w:rsidR="00621B38" w:rsidRDefault="00000000">
            <w:r>
              <w:t xml:space="preserve">Listo para </w:t>
            </w:r>
            <w:proofErr w:type="spellStart"/>
            <w:r>
              <w:t>ejecutar</w:t>
            </w:r>
            <w:proofErr w:type="spellEnd"/>
          </w:p>
        </w:tc>
      </w:tr>
      <w:tr w:rsidR="00621B38" w14:paraId="3440CF59" w14:textId="77777777">
        <w:trPr>
          <w:jc w:val="center"/>
        </w:trPr>
        <w:tc>
          <w:tcPr>
            <w:tcW w:w="2520" w:type="dxa"/>
          </w:tcPr>
          <w:p w14:paraId="068DDF3F" w14:textId="77777777" w:rsidR="00621B38" w:rsidRDefault="00000000">
            <w:r>
              <w:t>CP-05</w:t>
            </w:r>
          </w:p>
        </w:tc>
        <w:tc>
          <w:tcPr>
            <w:tcW w:w="2520" w:type="dxa"/>
          </w:tcPr>
          <w:p w14:paraId="0BBA1E13" w14:textId="77777777" w:rsidR="00621B38" w:rsidRDefault="00000000">
            <w:r>
              <w:t>RF-10 / RF-26</w:t>
            </w:r>
          </w:p>
        </w:tc>
        <w:tc>
          <w:tcPr>
            <w:tcW w:w="2520" w:type="dxa"/>
          </w:tcPr>
          <w:p w14:paraId="7E207C7D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Generar exportación PDF y CSV de reporte autorizado.</w:t>
            </w:r>
          </w:p>
        </w:tc>
        <w:tc>
          <w:tcPr>
            <w:tcW w:w="2520" w:type="dxa"/>
          </w:tcPr>
          <w:p w14:paraId="3F54D374" w14:textId="77777777" w:rsidR="00621B38" w:rsidRDefault="00000000">
            <w:r>
              <w:t xml:space="preserve">Listo para </w:t>
            </w:r>
            <w:proofErr w:type="spellStart"/>
            <w:r>
              <w:t>ejecutar</w:t>
            </w:r>
            <w:proofErr w:type="spellEnd"/>
          </w:p>
        </w:tc>
      </w:tr>
      <w:tr w:rsidR="00621B38" w14:paraId="4D0FF1E3" w14:textId="77777777">
        <w:trPr>
          <w:jc w:val="center"/>
        </w:trPr>
        <w:tc>
          <w:tcPr>
            <w:tcW w:w="2520" w:type="dxa"/>
          </w:tcPr>
          <w:p w14:paraId="355F6ABD" w14:textId="77777777" w:rsidR="00621B38" w:rsidRDefault="00000000">
            <w:r>
              <w:t>CP-06</w:t>
            </w:r>
          </w:p>
        </w:tc>
        <w:tc>
          <w:tcPr>
            <w:tcW w:w="2520" w:type="dxa"/>
          </w:tcPr>
          <w:p w14:paraId="288EB399" w14:textId="77777777" w:rsidR="00621B38" w:rsidRDefault="00000000">
            <w:r>
              <w:t>RF-17 / RF-18</w:t>
            </w:r>
          </w:p>
        </w:tc>
        <w:tc>
          <w:tcPr>
            <w:tcW w:w="2520" w:type="dxa"/>
          </w:tcPr>
          <w:p w14:paraId="058CAD62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Docente registra su asistencia solo en sesión propia y con estado permitido.</w:t>
            </w:r>
          </w:p>
        </w:tc>
        <w:tc>
          <w:tcPr>
            <w:tcW w:w="2520" w:type="dxa"/>
          </w:tcPr>
          <w:p w14:paraId="00E42FF1" w14:textId="77777777" w:rsidR="00621B38" w:rsidRDefault="00000000">
            <w:r>
              <w:t xml:space="preserve">Listo para </w:t>
            </w:r>
            <w:proofErr w:type="spellStart"/>
            <w:r>
              <w:t>ejecutar</w:t>
            </w:r>
            <w:proofErr w:type="spellEnd"/>
          </w:p>
        </w:tc>
      </w:tr>
      <w:tr w:rsidR="00621B38" w14:paraId="5D11E63D" w14:textId="77777777">
        <w:trPr>
          <w:jc w:val="center"/>
        </w:trPr>
        <w:tc>
          <w:tcPr>
            <w:tcW w:w="2520" w:type="dxa"/>
          </w:tcPr>
          <w:p w14:paraId="77BF7A4A" w14:textId="77777777" w:rsidR="00621B38" w:rsidRDefault="00000000">
            <w:r>
              <w:t>CP-07</w:t>
            </w:r>
          </w:p>
        </w:tc>
        <w:tc>
          <w:tcPr>
            <w:tcW w:w="2520" w:type="dxa"/>
          </w:tcPr>
          <w:p w14:paraId="07C3529C" w14:textId="77777777" w:rsidR="00621B38" w:rsidRDefault="00000000">
            <w:r>
              <w:t>RF-21 / RF-22</w:t>
            </w:r>
          </w:p>
        </w:tc>
        <w:tc>
          <w:tcPr>
            <w:tcW w:w="2520" w:type="dxa"/>
          </w:tcPr>
          <w:p w14:paraId="6B44E989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 xml:space="preserve">Estudiante consulta únicamente su historial, </w:t>
            </w:r>
            <w:r w:rsidRPr="00AF29B3">
              <w:rPr>
                <w:lang w:val="es-PE"/>
              </w:rPr>
              <w:lastRenderedPageBreak/>
              <w:t>porcentaje y alertas.</w:t>
            </w:r>
          </w:p>
        </w:tc>
        <w:tc>
          <w:tcPr>
            <w:tcW w:w="2520" w:type="dxa"/>
          </w:tcPr>
          <w:p w14:paraId="4DC015D2" w14:textId="77777777" w:rsidR="00621B38" w:rsidRDefault="00000000">
            <w:r>
              <w:lastRenderedPageBreak/>
              <w:t xml:space="preserve">Listo para </w:t>
            </w:r>
            <w:proofErr w:type="spellStart"/>
            <w:r>
              <w:t>ejecutar</w:t>
            </w:r>
            <w:proofErr w:type="spellEnd"/>
          </w:p>
        </w:tc>
      </w:tr>
      <w:tr w:rsidR="00621B38" w14:paraId="323F52A6" w14:textId="77777777">
        <w:trPr>
          <w:jc w:val="center"/>
        </w:trPr>
        <w:tc>
          <w:tcPr>
            <w:tcW w:w="2520" w:type="dxa"/>
          </w:tcPr>
          <w:p w14:paraId="12BAA0E8" w14:textId="77777777" w:rsidR="00621B38" w:rsidRDefault="00000000">
            <w:r>
              <w:t>CP-08</w:t>
            </w:r>
          </w:p>
        </w:tc>
        <w:tc>
          <w:tcPr>
            <w:tcW w:w="2520" w:type="dxa"/>
          </w:tcPr>
          <w:p w14:paraId="1CBBA998" w14:textId="77777777" w:rsidR="00621B38" w:rsidRDefault="00000000">
            <w:r>
              <w:t>RF-27 / RF-28</w:t>
            </w:r>
          </w:p>
        </w:tc>
        <w:tc>
          <w:tcPr>
            <w:tcW w:w="2520" w:type="dxa"/>
          </w:tcPr>
          <w:p w14:paraId="6665E05E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Administrador crea respaldo/restaura en prueba y consulta bitácora.</w:t>
            </w:r>
          </w:p>
        </w:tc>
        <w:tc>
          <w:tcPr>
            <w:tcW w:w="2520" w:type="dxa"/>
          </w:tcPr>
          <w:p w14:paraId="6D5D602B" w14:textId="77777777" w:rsidR="00621B38" w:rsidRDefault="00000000">
            <w:r>
              <w:t xml:space="preserve">Listo para </w:t>
            </w:r>
            <w:proofErr w:type="spellStart"/>
            <w:r>
              <w:t>ejecutar</w:t>
            </w:r>
            <w:proofErr w:type="spellEnd"/>
          </w:p>
        </w:tc>
      </w:tr>
      <w:tr w:rsidR="00621B38" w14:paraId="3C2517ED" w14:textId="77777777">
        <w:trPr>
          <w:jc w:val="center"/>
        </w:trPr>
        <w:tc>
          <w:tcPr>
            <w:tcW w:w="2520" w:type="dxa"/>
          </w:tcPr>
          <w:p w14:paraId="42527C0D" w14:textId="77777777" w:rsidR="00621B38" w:rsidRDefault="00000000">
            <w:r>
              <w:t>CP-09</w:t>
            </w:r>
          </w:p>
        </w:tc>
        <w:tc>
          <w:tcPr>
            <w:tcW w:w="2520" w:type="dxa"/>
          </w:tcPr>
          <w:p w14:paraId="716DDF14" w14:textId="77777777" w:rsidR="00621B38" w:rsidRDefault="00000000">
            <w:r>
              <w:t>RNF-11 / RNF-12</w:t>
            </w:r>
          </w:p>
        </w:tc>
        <w:tc>
          <w:tcPr>
            <w:tcW w:w="2520" w:type="dxa"/>
          </w:tcPr>
          <w:p w14:paraId="1F13F2BC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Contraseñas con hash, sesión regenerada y petición sin CSRF rechazada.</w:t>
            </w:r>
          </w:p>
        </w:tc>
        <w:tc>
          <w:tcPr>
            <w:tcW w:w="2520" w:type="dxa"/>
          </w:tcPr>
          <w:p w14:paraId="5B53E27F" w14:textId="77777777" w:rsidR="00621B38" w:rsidRDefault="00000000">
            <w:proofErr w:type="spellStart"/>
            <w:r>
              <w:t>Verificado</w:t>
            </w:r>
            <w:proofErr w:type="spellEnd"/>
            <w:r>
              <w:t xml:space="preserve"> </w:t>
            </w:r>
            <w:proofErr w:type="spellStart"/>
            <w:r>
              <w:t>estáticamente</w:t>
            </w:r>
            <w:proofErr w:type="spellEnd"/>
          </w:p>
        </w:tc>
      </w:tr>
      <w:tr w:rsidR="00621B38" w14:paraId="4C200334" w14:textId="77777777">
        <w:trPr>
          <w:jc w:val="center"/>
        </w:trPr>
        <w:tc>
          <w:tcPr>
            <w:tcW w:w="2520" w:type="dxa"/>
          </w:tcPr>
          <w:p w14:paraId="7613A740" w14:textId="77777777" w:rsidR="00621B38" w:rsidRDefault="00000000">
            <w:r>
              <w:t>CP-10</w:t>
            </w:r>
          </w:p>
        </w:tc>
        <w:tc>
          <w:tcPr>
            <w:tcW w:w="2520" w:type="dxa"/>
          </w:tcPr>
          <w:p w14:paraId="6B043F61" w14:textId="77777777" w:rsidR="00621B38" w:rsidRDefault="00000000">
            <w:r>
              <w:t>RNF-05 / RNF-13</w:t>
            </w:r>
          </w:p>
        </w:tc>
        <w:tc>
          <w:tcPr>
            <w:tcW w:w="2520" w:type="dxa"/>
          </w:tcPr>
          <w:p w14:paraId="1D005344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Consulta preparada e integridad por clave única estudiante–sesión.</w:t>
            </w:r>
          </w:p>
        </w:tc>
        <w:tc>
          <w:tcPr>
            <w:tcW w:w="2520" w:type="dxa"/>
          </w:tcPr>
          <w:p w14:paraId="30872841" w14:textId="77777777" w:rsidR="00621B38" w:rsidRDefault="00000000">
            <w:proofErr w:type="spellStart"/>
            <w:r>
              <w:t>Verificado</w:t>
            </w:r>
            <w:proofErr w:type="spellEnd"/>
            <w:r>
              <w:t xml:space="preserve"> </w:t>
            </w:r>
            <w:proofErr w:type="spellStart"/>
            <w:r>
              <w:t>estáticamente</w:t>
            </w:r>
            <w:proofErr w:type="spellEnd"/>
          </w:p>
        </w:tc>
      </w:tr>
    </w:tbl>
    <w:p w14:paraId="0327C793" w14:textId="77777777" w:rsidR="00621B38" w:rsidRDefault="00621B38"/>
    <w:p w14:paraId="281FF22C" w14:textId="77777777" w:rsidR="00621B38" w:rsidRDefault="00000000">
      <w:pPr>
        <w:pStyle w:val="Ttulo1"/>
      </w:pPr>
      <w:r>
        <w:t>6. Registro de defectos e incidencias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619"/>
      </w:tblGrid>
      <w:tr w:rsidR="00621B38" w14:paraId="28FF5DED" w14:textId="77777777">
        <w:trPr>
          <w:jc w:val="center"/>
        </w:trPr>
        <w:tc>
          <w:tcPr>
            <w:tcW w:w="2520" w:type="dxa"/>
            <w:shd w:val="clear" w:color="auto" w:fill="1F4E78"/>
            <w:vAlign w:val="center"/>
          </w:tcPr>
          <w:p w14:paraId="6C9A5C6C" w14:textId="77777777" w:rsidR="00621B38" w:rsidRDefault="00000000">
            <w:r>
              <w:rPr>
                <w:b/>
                <w:color w:val="FFFFFF"/>
              </w:rPr>
              <w:t>ID</w:t>
            </w:r>
          </w:p>
        </w:tc>
        <w:tc>
          <w:tcPr>
            <w:tcW w:w="2520" w:type="dxa"/>
            <w:shd w:val="clear" w:color="auto" w:fill="1F4E78"/>
            <w:vAlign w:val="center"/>
          </w:tcPr>
          <w:p w14:paraId="78D8954A" w14:textId="77777777" w:rsidR="00621B38" w:rsidRDefault="00000000">
            <w:r>
              <w:rPr>
                <w:b/>
                <w:color w:val="FFFFFF"/>
              </w:rPr>
              <w:t>Severidad</w:t>
            </w:r>
          </w:p>
        </w:tc>
        <w:tc>
          <w:tcPr>
            <w:tcW w:w="2520" w:type="dxa"/>
            <w:shd w:val="clear" w:color="auto" w:fill="1F4E78"/>
            <w:vAlign w:val="center"/>
          </w:tcPr>
          <w:p w14:paraId="27E4340A" w14:textId="77777777" w:rsidR="00621B38" w:rsidRDefault="00000000">
            <w:r>
              <w:rPr>
                <w:b/>
                <w:color w:val="FFFFFF"/>
              </w:rPr>
              <w:t>Descripción</w:t>
            </w:r>
          </w:p>
        </w:tc>
        <w:tc>
          <w:tcPr>
            <w:tcW w:w="2520" w:type="dxa"/>
            <w:shd w:val="clear" w:color="auto" w:fill="1F4E78"/>
            <w:vAlign w:val="center"/>
          </w:tcPr>
          <w:p w14:paraId="78AD3CB8" w14:textId="77777777" w:rsidR="00621B38" w:rsidRDefault="00000000">
            <w:r>
              <w:rPr>
                <w:b/>
                <w:color w:val="FFFFFF"/>
              </w:rPr>
              <w:t>Estado / evidencia de cierre</w:t>
            </w:r>
          </w:p>
        </w:tc>
      </w:tr>
      <w:tr w:rsidR="00621B38" w:rsidRPr="00AF29B3" w14:paraId="43BDD784" w14:textId="77777777">
        <w:trPr>
          <w:jc w:val="center"/>
        </w:trPr>
        <w:tc>
          <w:tcPr>
            <w:tcW w:w="2520" w:type="dxa"/>
          </w:tcPr>
          <w:p w14:paraId="67C302F8" w14:textId="77777777" w:rsidR="00621B38" w:rsidRDefault="00000000">
            <w:r>
              <w:t>DEF-01</w:t>
            </w:r>
          </w:p>
        </w:tc>
        <w:tc>
          <w:tcPr>
            <w:tcW w:w="2520" w:type="dxa"/>
          </w:tcPr>
          <w:p w14:paraId="3F55D4F0" w14:textId="77777777" w:rsidR="00621B38" w:rsidRDefault="00000000">
            <w:r>
              <w:t>Crítica</w:t>
            </w:r>
          </w:p>
        </w:tc>
        <w:tc>
          <w:tcPr>
            <w:tcW w:w="2520" w:type="dxa"/>
          </w:tcPr>
          <w:p w14:paraId="5AD6C3CB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Edición de asistencia usaba $</w:t>
            </w:r>
            <w:proofErr w:type="spellStart"/>
            <w:r w:rsidRPr="00AF29B3">
              <w:rPr>
                <w:lang w:val="es-PE"/>
              </w:rPr>
              <w:t>asistenciaActual</w:t>
            </w:r>
            <w:proofErr w:type="spellEnd"/>
            <w:r w:rsidRPr="00AF29B3">
              <w:rPr>
                <w:lang w:val="es-PE"/>
              </w:rPr>
              <w:t xml:space="preserve"> no definido.</w:t>
            </w:r>
          </w:p>
        </w:tc>
        <w:tc>
          <w:tcPr>
            <w:tcW w:w="2520" w:type="dxa"/>
          </w:tcPr>
          <w:p w14:paraId="7C221CF5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CERRADO. Se usa $</w:t>
            </w:r>
            <w:proofErr w:type="spellStart"/>
            <w:r w:rsidRPr="00AF29B3">
              <w:rPr>
                <w:lang w:val="es-PE"/>
              </w:rPr>
              <w:t>registroPrevio</w:t>
            </w:r>
            <w:proofErr w:type="spellEnd"/>
            <w:r w:rsidRPr="00AF29B3">
              <w:rPr>
                <w:lang w:val="es-PE"/>
              </w:rPr>
              <w:t>[</w:t>
            </w:r>
            <w:proofErr w:type="spellStart"/>
            <w:r w:rsidRPr="00AF29B3">
              <w:rPr>
                <w:lang w:val="es-PE"/>
              </w:rPr>
              <w:t>created_at</w:t>
            </w:r>
            <w:proofErr w:type="spellEnd"/>
            <w:r w:rsidRPr="00AF29B3">
              <w:rPr>
                <w:lang w:val="es-PE"/>
              </w:rPr>
              <w:t>]; control estático aprobado.</w:t>
            </w:r>
          </w:p>
        </w:tc>
      </w:tr>
      <w:tr w:rsidR="00621B38" w:rsidRPr="00AF29B3" w14:paraId="52584B09" w14:textId="77777777">
        <w:trPr>
          <w:jc w:val="center"/>
        </w:trPr>
        <w:tc>
          <w:tcPr>
            <w:tcW w:w="2520" w:type="dxa"/>
          </w:tcPr>
          <w:p w14:paraId="6501CE2C" w14:textId="77777777" w:rsidR="00621B38" w:rsidRDefault="00000000">
            <w:r>
              <w:t>DEF-02</w:t>
            </w:r>
          </w:p>
        </w:tc>
        <w:tc>
          <w:tcPr>
            <w:tcW w:w="2520" w:type="dxa"/>
          </w:tcPr>
          <w:p w14:paraId="114F6B6B" w14:textId="77777777" w:rsidR="00621B38" w:rsidRDefault="00000000">
            <w:r>
              <w:t>Alta</w:t>
            </w:r>
          </w:p>
        </w:tc>
        <w:tc>
          <w:tcPr>
            <w:tcW w:w="2520" w:type="dxa"/>
          </w:tcPr>
          <w:p w14:paraId="2ED89DE5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Restablecimiento empleaba la clave fija password123.</w:t>
            </w:r>
          </w:p>
        </w:tc>
        <w:tc>
          <w:tcPr>
            <w:tcW w:w="2520" w:type="dxa"/>
          </w:tcPr>
          <w:p w14:paraId="472E329B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 xml:space="preserve">CERRADO. Se genera clave temporal con </w:t>
            </w:r>
            <w:proofErr w:type="spellStart"/>
            <w:r w:rsidRPr="00AF29B3">
              <w:rPr>
                <w:lang w:val="es-PE"/>
              </w:rPr>
              <w:t>random_</w:t>
            </w:r>
            <w:proofErr w:type="gramStart"/>
            <w:r w:rsidRPr="00AF29B3">
              <w:rPr>
                <w:lang w:val="es-PE"/>
              </w:rPr>
              <w:t>bytes</w:t>
            </w:r>
            <w:proofErr w:type="spellEnd"/>
            <w:r w:rsidRPr="00AF29B3">
              <w:rPr>
                <w:lang w:val="es-PE"/>
              </w:rPr>
              <w:t>(</w:t>
            </w:r>
            <w:proofErr w:type="gramEnd"/>
            <w:r w:rsidRPr="00AF29B3">
              <w:rPr>
                <w:lang w:val="es-PE"/>
              </w:rPr>
              <w:t>12); control aprobado.</w:t>
            </w:r>
          </w:p>
        </w:tc>
      </w:tr>
      <w:tr w:rsidR="00621B38" w:rsidRPr="00AF29B3" w14:paraId="6F3A5A17" w14:textId="77777777">
        <w:trPr>
          <w:jc w:val="center"/>
        </w:trPr>
        <w:tc>
          <w:tcPr>
            <w:tcW w:w="2520" w:type="dxa"/>
          </w:tcPr>
          <w:p w14:paraId="2043733C" w14:textId="77777777" w:rsidR="00621B38" w:rsidRDefault="00000000">
            <w:r>
              <w:t>DEF-03</w:t>
            </w:r>
          </w:p>
        </w:tc>
        <w:tc>
          <w:tcPr>
            <w:tcW w:w="2520" w:type="dxa"/>
          </w:tcPr>
          <w:p w14:paraId="56A88BE7" w14:textId="77777777" w:rsidR="00621B38" w:rsidRDefault="00000000">
            <w:r>
              <w:t>Alta</w:t>
            </w:r>
          </w:p>
        </w:tc>
        <w:tc>
          <w:tcPr>
            <w:tcW w:w="2520" w:type="dxa"/>
          </w:tcPr>
          <w:p w14:paraId="1B0C0539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Asistencia docente usaba columnas que no existen y el ID de usuario en vez del perfil docente.</w:t>
            </w:r>
          </w:p>
        </w:tc>
        <w:tc>
          <w:tcPr>
            <w:tcW w:w="2520" w:type="dxa"/>
          </w:tcPr>
          <w:p w14:paraId="37310930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CERRADO. Se mapea perfil docente, se valida sesión y se inserta con el esquema real; controles aprobados.</w:t>
            </w:r>
          </w:p>
        </w:tc>
      </w:tr>
      <w:tr w:rsidR="00621B38" w:rsidRPr="00AF29B3" w14:paraId="502EF7AE" w14:textId="77777777">
        <w:trPr>
          <w:jc w:val="center"/>
        </w:trPr>
        <w:tc>
          <w:tcPr>
            <w:tcW w:w="2520" w:type="dxa"/>
          </w:tcPr>
          <w:p w14:paraId="2C9F1486" w14:textId="77777777" w:rsidR="00621B38" w:rsidRDefault="00000000">
            <w:r>
              <w:t>DEF-04</w:t>
            </w:r>
          </w:p>
        </w:tc>
        <w:tc>
          <w:tcPr>
            <w:tcW w:w="2520" w:type="dxa"/>
          </w:tcPr>
          <w:p w14:paraId="6DE32F5F" w14:textId="77777777" w:rsidR="00621B38" w:rsidRDefault="00000000">
            <w:r>
              <w:t>Media</w:t>
            </w:r>
          </w:p>
        </w:tc>
        <w:tc>
          <w:tcPr>
            <w:tcW w:w="2520" w:type="dxa"/>
          </w:tcPr>
          <w:p w14:paraId="3F9D2F6C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Faltaba validación explícita de estudiante perteneciente a sesión y estado permitido.</w:t>
            </w:r>
          </w:p>
        </w:tc>
        <w:tc>
          <w:tcPr>
            <w:tcW w:w="2520" w:type="dxa"/>
          </w:tcPr>
          <w:p w14:paraId="0C3108E5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CERRADO. Se validan programa, unidad didáctica, sección y estados; controles aprobados.</w:t>
            </w:r>
          </w:p>
        </w:tc>
      </w:tr>
    </w:tbl>
    <w:p w14:paraId="34E0BAC8" w14:textId="77777777" w:rsidR="00621B38" w:rsidRPr="00AF29B3" w:rsidRDefault="00621B38">
      <w:pPr>
        <w:rPr>
          <w:lang w:val="es-PE"/>
        </w:rPr>
      </w:pPr>
    </w:p>
    <w:p w14:paraId="2C6A6C11" w14:textId="77777777" w:rsidR="00621B38" w:rsidRDefault="00000000">
      <w:pPr>
        <w:pStyle w:val="Ttulo1"/>
      </w:pPr>
      <w:r>
        <w:t>7. Checklist de auditoría de calidad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621B38" w14:paraId="06746BA7" w14:textId="77777777">
        <w:trPr>
          <w:jc w:val="center"/>
        </w:trPr>
        <w:tc>
          <w:tcPr>
            <w:tcW w:w="3360" w:type="dxa"/>
            <w:shd w:val="clear" w:color="auto" w:fill="1F4E78"/>
            <w:vAlign w:val="center"/>
          </w:tcPr>
          <w:p w14:paraId="09C080C0" w14:textId="77777777" w:rsidR="00621B38" w:rsidRDefault="00000000">
            <w:r>
              <w:rPr>
                <w:b/>
                <w:color w:val="FFFFFF"/>
              </w:rPr>
              <w:t>Criterio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3917FE8C" w14:textId="77777777" w:rsidR="00621B38" w:rsidRDefault="00000000">
            <w:r>
              <w:rPr>
                <w:b/>
                <w:color w:val="FFFFFF"/>
              </w:rPr>
              <w:t>Resultado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688D0E8F" w14:textId="77777777" w:rsidR="00621B38" w:rsidRDefault="00000000">
            <w:r>
              <w:rPr>
                <w:b/>
                <w:color w:val="FFFFFF"/>
              </w:rPr>
              <w:t>Evidencia</w:t>
            </w:r>
          </w:p>
        </w:tc>
      </w:tr>
      <w:tr w:rsidR="00621B38" w14:paraId="0F8CC9F4" w14:textId="77777777">
        <w:trPr>
          <w:jc w:val="center"/>
        </w:trPr>
        <w:tc>
          <w:tcPr>
            <w:tcW w:w="3360" w:type="dxa"/>
          </w:tcPr>
          <w:p w14:paraId="3B52A821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Alcance, actores y exclusiones definidos</w:t>
            </w:r>
          </w:p>
        </w:tc>
        <w:tc>
          <w:tcPr>
            <w:tcW w:w="3360" w:type="dxa"/>
          </w:tcPr>
          <w:p w14:paraId="6D08D83F" w14:textId="77777777" w:rsidR="00621B38" w:rsidRDefault="00000000">
            <w:proofErr w:type="spellStart"/>
            <w:r>
              <w:t>Cumple</w:t>
            </w:r>
            <w:proofErr w:type="spellEnd"/>
          </w:p>
        </w:tc>
        <w:tc>
          <w:tcPr>
            <w:tcW w:w="3360" w:type="dxa"/>
          </w:tcPr>
          <w:p w14:paraId="075CD610" w14:textId="77777777" w:rsidR="00621B38" w:rsidRDefault="00000000">
            <w:r>
              <w:t>Acta de Constitución.</w:t>
            </w:r>
          </w:p>
        </w:tc>
      </w:tr>
      <w:tr w:rsidR="00621B38" w:rsidRPr="00AF29B3" w14:paraId="5F591894" w14:textId="77777777">
        <w:trPr>
          <w:jc w:val="center"/>
        </w:trPr>
        <w:tc>
          <w:tcPr>
            <w:tcW w:w="3360" w:type="dxa"/>
          </w:tcPr>
          <w:p w14:paraId="272C5A94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Requisitos funcionales/no funcionales identificados</w:t>
            </w:r>
          </w:p>
        </w:tc>
        <w:tc>
          <w:tcPr>
            <w:tcW w:w="3360" w:type="dxa"/>
          </w:tcPr>
          <w:p w14:paraId="6B9B976F" w14:textId="77777777" w:rsidR="00621B38" w:rsidRDefault="00000000">
            <w:proofErr w:type="spellStart"/>
            <w:r>
              <w:t>Cumple</w:t>
            </w:r>
            <w:proofErr w:type="spellEnd"/>
          </w:p>
        </w:tc>
        <w:tc>
          <w:tcPr>
            <w:tcW w:w="3360" w:type="dxa"/>
          </w:tcPr>
          <w:p w14:paraId="4B0D7BF4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RF-</w:t>
            </w:r>
            <w:proofErr w:type="gramStart"/>
            <w:r w:rsidRPr="00AF29B3">
              <w:rPr>
                <w:lang w:val="es-PE"/>
              </w:rPr>
              <w:t>01..</w:t>
            </w:r>
            <w:proofErr w:type="gramEnd"/>
            <w:r w:rsidRPr="00AF29B3">
              <w:rPr>
                <w:lang w:val="es-PE"/>
              </w:rPr>
              <w:t>RF-28 y RNF-</w:t>
            </w:r>
            <w:proofErr w:type="gramStart"/>
            <w:r w:rsidRPr="00AF29B3">
              <w:rPr>
                <w:lang w:val="es-PE"/>
              </w:rPr>
              <w:t>01..</w:t>
            </w:r>
            <w:proofErr w:type="gramEnd"/>
            <w:r w:rsidRPr="00AF29B3">
              <w:rPr>
                <w:lang w:val="es-PE"/>
              </w:rPr>
              <w:t>RNF-13.</w:t>
            </w:r>
          </w:p>
        </w:tc>
      </w:tr>
      <w:tr w:rsidR="00621B38" w:rsidRPr="00AF29B3" w14:paraId="76AB608E" w14:textId="77777777">
        <w:trPr>
          <w:jc w:val="center"/>
        </w:trPr>
        <w:tc>
          <w:tcPr>
            <w:tcW w:w="3360" w:type="dxa"/>
          </w:tcPr>
          <w:p w14:paraId="7810D6E7" w14:textId="77777777" w:rsidR="00621B38" w:rsidRDefault="00000000">
            <w:r>
              <w:t>EDT completa y estimable</w:t>
            </w:r>
          </w:p>
        </w:tc>
        <w:tc>
          <w:tcPr>
            <w:tcW w:w="3360" w:type="dxa"/>
          </w:tcPr>
          <w:p w14:paraId="391166C3" w14:textId="77777777" w:rsidR="00621B38" w:rsidRDefault="00000000">
            <w:r>
              <w:t>Cumple</w:t>
            </w:r>
          </w:p>
        </w:tc>
        <w:tc>
          <w:tcPr>
            <w:tcW w:w="3360" w:type="dxa"/>
          </w:tcPr>
          <w:p w14:paraId="6BA010A4" w14:textId="77777777" w:rsidR="00621B38" w:rsidRPr="00AF29B3" w:rsidRDefault="00000000">
            <w:pPr>
              <w:rPr>
                <w:lang w:val="es-PE"/>
              </w:rPr>
            </w:pPr>
            <w:proofErr w:type="spellStart"/>
            <w:r w:rsidRPr="00AF29B3">
              <w:rPr>
                <w:lang w:val="es-PE"/>
              </w:rPr>
              <w:t>Checklist</w:t>
            </w:r>
            <w:proofErr w:type="spellEnd"/>
            <w:r w:rsidRPr="00AF29B3">
              <w:rPr>
                <w:lang w:val="es-PE"/>
              </w:rPr>
              <w:t xml:space="preserve"> EDT con regla del 100 %.</w:t>
            </w:r>
          </w:p>
        </w:tc>
      </w:tr>
      <w:tr w:rsidR="00621B38" w14:paraId="65A87A00" w14:textId="77777777">
        <w:trPr>
          <w:jc w:val="center"/>
        </w:trPr>
        <w:tc>
          <w:tcPr>
            <w:tcW w:w="3360" w:type="dxa"/>
          </w:tcPr>
          <w:p w14:paraId="27A426E4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QA, incidencias y regresión planificados</w:t>
            </w:r>
          </w:p>
        </w:tc>
        <w:tc>
          <w:tcPr>
            <w:tcW w:w="3360" w:type="dxa"/>
          </w:tcPr>
          <w:p w14:paraId="5F74C3AE" w14:textId="77777777" w:rsidR="00621B38" w:rsidRDefault="00000000">
            <w:proofErr w:type="spellStart"/>
            <w:r>
              <w:t>Cumple</w:t>
            </w:r>
            <w:proofErr w:type="spellEnd"/>
          </w:p>
        </w:tc>
        <w:tc>
          <w:tcPr>
            <w:tcW w:w="3360" w:type="dxa"/>
          </w:tcPr>
          <w:p w14:paraId="1D83D5A9" w14:textId="77777777" w:rsidR="00621B38" w:rsidRDefault="00000000">
            <w:r>
              <w:t>A-16..A-21 del cronograma.</w:t>
            </w:r>
          </w:p>
        </w:tc>
      </w:tr>
      <w:tr w:rsidR="00621B38" w:rsidRPr="00AF29B3" w14:paraId="78076C0D" w14:textId="77777777">
        <w:trPr>
          <w:jc w:val="center"/>
        </w:trPr>
        <w:tc>
          <w:tcPr>
            <w:tcW w:w="3360" w:type="dxa"/>
          </w:tcPr>
          <w:p w14:paraId="0B5D4864" w14:textId="77777777" w:rsidR="00621B38" w:rsidRDefault="00000000">
            <w:r>
              <w:t>Autenticación, CSRF y sesiones</w:t>
            </w:r>
          </w:p>
        </w:tc>
        <w:tc>
          <w:tcPr>
            <w:tcW w:w="3360" w:type="dxa"/>
          </w:tcPr>
          <w:p w14:paraId="14AED782" w14:textId="77777777" w:rsidR="00621B38" w:rsidRDefault="00000000">
            <w:r>
              <w:t>Cumple</w:t>
            </w:r>
          </w:p>
        </w:tc>
        <w:tc>
          <w:tcPr>
            <w:tcW w:w="3360" w:type="dxa"/>
          </w:tcPr>
          <w:p w14:paraId="128E4C07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app/</w:t>
            </w:r>
            <w:proofErr w:type="spellStart"/>
            <w:r w:rsidRPr="00AF29B3">
              <w:rPr>
                <w:lang w:val="es-PE"/>
              </w:rPr>
              <w:t>session.php</w:t>
            </w:r>
            <w:proofErr w:type="spellEnd"/>
            <w:r w:rsidRPr="00AF29B3">
              <w:rPr>
                <w:lang w:val="es-PE"/>
              </w:rPr>
              <w:t xml:space="preserve"> y </w:t>
            </w:r>
            <w:proofErr w:type="spellStart"/>
            <w:r w:rsidRPr="00AF29B3">
              <w:rPr>
                <w:lang w:val="es-PE"/>
              </w:rPr>
              <w:t>helpers.php</w:t>
            </w:r>
            <w:proofErr w:type="spellEnd"/>
            <w:r w:rsidRPr="00AF29B3">
              <w:rPr>
                <w:lang w:val="es-PE"/>
              </w:rPr>
              <w:t>; prueba estática.</w:t>
            </w:r>
          </w:p>
        </w:tc>
      </w:tr>
      <w:tr w:rsidR="00621B38" w:rsidRPr="00AF29B3" w14:paraId="19F07AE6" w14:textId="77777777">
        <w:trPr>
          <w:jc w:val="center"/>
        </w:trPr>
        <w:tc>
          <w:tcPr>
            <w:tcW w:w="3360" w:type="dxa"/>
          </w:tcPr>
          <w:p w14:paraId="4FC921D0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Acceso e integridad de asistencia</w:t>
            </w:r>
          </w:p>
        </w:tc>
        <w:tc>
          <w:tcPr>
            <w:tcW w:w="3360" w:type="dxa"/>
          </w:tcPr>
          <w:p w14:paraId="72230266" w14:textId="77777777" w:rsidR="00621B38" w:rsidRDefault="00000000">
            <w:proofErr w:type="spellStart"/>
            <w:r>
              <w:t>Cumple</w:t>
            </w:r>
            <w:proofErr w:type="spellEnd"/>
          </w:p>
        </w:tc>
        <w:tc>
          <w:tcPr>
            <w:tcW w:w="3360" w:type="dxa"/>
          </w:tcPr>
          <w:p w14:paraId="441FFB17" w14:textId="77777777" w:rsidR="00621B38" w:rsidRPr="00AF29B3" w:rsidRDefault="00000000">
            <w:pPr>
              <w:rPr>
                <w:lang w:val="es-PE"/>
              </w:rPr>
            </w:pPr>
            <w:proofErr w:type="gramStart"/>
            <w:r w:rsidRPr="00AF29B3">
              <w:rPr>
                <w:lang w:val="es-PE"/>
              </w:rPr>
              <w:t>API corregida</w:t>
            </w:r>
            <w:proofErr w:type="gramEnd"/>
            <w:r w:rsidRPr="00AF29B3">
              <w:rPr>
                <w:lang w:val="es-PE"/>
              </w:rPr>
              <w:t>, FK y clave única; prueba estática.</w:t>
            </w:r>
          </w:p>
        </w:tc>
      </w:tr>
      <w:tr w:rsidR="00621B38" w:rsidRPr="00AF29B3" w14:paraId="23F6A30B" w14:textId="77777777">
        <w:trPr>
          <w:jc w:val="center"/>
        </w:trPr>
        <w:tc>
          <w:tcPr>
            <w:tcW w:w="3360" w:type="dxa"/>
          </w:tcPr>
          <w:p w14:paraId="39A77F5B" w14:textId="77777777" w:rsidR="00621B38" w:rsidRDefault="00000000">
            <w:proofErr w:type="spellStart"/>
            <w:r>
              <w:t>Defectos</w:t>
            </w:r>
            <w:proofErr w:type="spellEnd"/>
            <w:r>
              <w:t xml:space="preserve"> </w:t>
            </w:r>
            <w:proofErr w:type="spellStart"/>
            <w:r>
              <w:t>críticos</w:t>
            </w:r>
            <w:proofErr w:type="spellEnd"/>
            <w:r>
              <w:t xml:space="preserve"> </w:t>
            </w:r>
            <w:proofErr w:type="spellStart"/>
            <w:r>
              <w:t>abiertos</w:t>
            </w:r>
            <w:proofErr w:type="spellEnd"/>
          </w:p>
        </w:tc>
        <w:tc>
          <w:tcPr>
            <w:tcW w:w="3360" w:type="dxa"/>
          </w:tcPr>
          <w:p w14:paraId="69CD8991" w14:textId="77777777" w:rsidR="00621B38" w:rsidRDefault="00000000">
            <w:r>
              <w:t>Cumple</w:t>
            </w:r>
          </w:p>
        </w:tc>
        <w:tc>
          <w:tcPr>
            <w:tcW w:w="3360" w:type="dxa"/>
          </w:tcPr>
          <w:p w14:paraId="0D2372C5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0 abiertos en el registro de esta revisión.</w:t>
            </w:r>
          </w:p>
        </w:tc>
      </w:tr>
      <w:tr w:rsidR="00621B38" w:rsidRPr="00AF29B3" w14:paraId="2728D7AE" w14:textId="77777777">
        <w:trPr>
          <w:jc w:val="center"/>
        </w:trPr>
        <w:tc>
          <w:tcPr>
            <w:tcW w:w="3360" w:type="dxa"/>
          </w:tcPr>
          <w:p w14:paraId="47D9AEAB" w14:textId="77777777" w:rsidR="00621B38" w:rsidRDefault="00000000">
            <w:proofErr w:type="spellStart"/>
            <w:r>
              <w:t>Métricas</w:t>
            </w:r>
            <w:proofErr w:type="spellEnd"/>
            <w:r>
              <w:t xml:space="preserve"> y </w:t>
            </w:r>
            <w:proofErr w:type="spellStart"/>
            <w:r>
              <w:t>validación</w:t>
            </w:r>
            <w:proofErr w:type="spellEnd"/>
            <w:r>
              <w:t xml:space="preserve"> </w:t>
            </w:r>
            <w:proofErr w:type="spellStart"/>
            <w:r>
              <w:t>definidas</w:t>
            </w:r>
            <w:proofErr w:type="spellEnd"/>
          </w:p>
        </w:tc>
        <w:tc>
          <w:tcPr>
            <w:tcW w:w="3360" w:type="dxa"/>
          </w:tcPr>
          <w:p w14:paraId="050EAF84" w14:textId="77777777" w:rsidR="00621B38" w:rsidRDefault="00000000">
            <w:r>
              <w:t>Cumple</w:t>
            </w:r>
          </w:p>
        </w:tc>
        <w:tc>
          <w:tcPr>
            <w:tcW w:w="3360" w:type="dxa"/>
          </w:tcPr>
          <w:p w14:paraId="1F7002D1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Secciones 8 y 9 de este informe.</w:t>
            </w:r>
          </w:p>
        </w:tc>
      </w:tr>
    </w:tbl>
    <w:p w14:paraId="64E6FA30" w14:textId="77777777" w:rsidR="00621B38" w:rsidRPr="00AF29B3" w:rsidRDefault="00621B38">
      <w:pPr>
        <w:rPr>
          <w:lang w:val="es-PE"/>
        </w:rPr>
      </w:pPr>
    </w:p>
    <w:p w14:paraId="0C18E453" w14:textId="77777777" w:rsidR="00621B38" w:rsidRDefault="00000000">
      <w:pPr>
        <w:pStyle w:val="Ttulo1"/>
      </w:pPr>
      <w:r>
        <w:lastRenderedPageBreak/>
        <w:t xml:space="preserve">8.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calidad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621B38" w14:paraId="65179B59" w14:textId="77777777">
        <w:trPr>
          <w:jc w:val="center"/>
        </w:trPr>
        <w:tc>
          <w:tcPr>
            <w:tcW w:w="3360" w:type="dxa"/>
            <w:shd w:val="clear" w:color="auto" w:fill="1F4E78"/>
            <w:vAlign w:val="center"/>
          </w:tcPr>
          <w:p w14:paraId="31FBF24F" w14:textId="77777777" w:rsidR="00621B38" w:rsidRDefault="00000000">
            <w:r>
              <w:rPr>
                <w:b/>
                <w:color w:val="FFFFFF"/>
              </w:rPr>
              <w:t>Indicador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298B9658" w14:textId="77777777" w:rsidR="00621B38" w:rsidRDefault="00000000">
            <w:r>
              <w:rPr>
                <w:b/>
                <w:color w:val="FFFFFF"/>
              </w:rPr>
              <w:t>Resultado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6B13790B" w14:textId="77777777" w:rsidR="00621B38" w:rsidRDefault="00000000">
            <w:r>
              <w:rPr>
                <w:b/>
                <w:color w:val="FFFFFF"/>
              </w:rPr>
              <w:t>Interpretación</w:t>
            </w:r>
          </w:p>
        </w:tc>
      </w:tr>
      <w:tr w:rsidR="00621B38" w:rsidRPr="00AF29B3" w14:paraId="00798748" w14:textId="77777777">
        <w:trPr>
          <w:jc w:val="center"/>
        </w:trPr>
        <w:tc>
          <w:tcPr>
            <w:tcW w:w="3360" w:type="dxa"/>
          </w:tcPr>
          <w:p w14:paraId="55AF8504" w14:textId="77777777" w:rsidR="00621B38" w:rsidRDefault="00000000">
            <w:r>
              <w:t>Cobertura documental de requisitos</w:t>
            </w:r>
          </w:p>
        </w:tc>
        <w:tc>
          <w:tcPr>
            <w:tcW w:w="3360" w:type="dxa"/>
          </w:tcPr>
          <w:p w14:paraId="498EC292" w14:textId="77777777" w:rsidR="00621B38" w:rsidRDefault="00000000">
            <w:r>
              <w:t>41/41 = 100 %</w:t>
            </w:r>
          </w:p>
        </w:tc>
        <w:tc>
          <w:tcPr>
            <w:tcW w:w="3360" w:type="dxa"/>
          </w:tcPr>
          <w:p w14:paraId="04CB25E5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Todos los RF y RNF tienen fuente y criterio de verificación.</w:t>
            </w:r>
          </w:p>
        </w:tc>
      </w:tr>
      <w:tr w:rsidR="00621B38" w:rsidRPr="00AF29B3" w14:paraId="0C12AC3C" w14:textId="77777777">
        <w:trPr>
          <w:jc w:val="center"/>
        </w:trPr>
        <w:tc>
          <w:tcPr>
            <w:tcW w:w="3360" w:type="dxa"/>
          </w:tcPr>
          <w:p w14:paraId="51477467" w14:textId="77777777" w:rsidR="00621B38" w:rsidRDefault="00000000">
            <w:proofErr w:type="spellStart"/>
            <w:r>
              <w:t>Controles</w:t>
            </w:r>
            <w:proofErr w:type="spellEnd"/>
            <w:r>
              <w:t xml:space="preserve"> </w:t>
            </w:r>
            <w:proofErr w:type="spellStart"/>
            <w:r>
              <w:t>estáticos</w:t>
            </w:r>
            <w:proofErr w:type="spellEnd"/>
            <w:r>
              <w:t xml:space="preserve"> </w:t>
            </w:r>
            <w:proofErr w:type="spellStart"/>
            <w:r>
              <w:t>aprobados</w:t>
            </w:r>
            <w:proofErr w:type="spellEnd"/>
          </w:p>
        </w:tc>
        <w:tc>
          <w:tcPr>
            <w:tcW w:w="3360" w:type="dxa"/>
          </w:tcPr>
          <w:p w14:paraId="3D496371" w14:textId="77777777" w:rsidR="00621B38" w:rsidRDefault="00000000">
            <w:r>
              <w:t>13/13 = 100 %</w:t>
            </w:r>
          </w:p>
        </w:tc>
        <w:tc>
          <w:tcPr>
            <w:tcW w:w="3360" w:type="dxa"/>
          </w:tcPr>
          <w:p w14:paraId="4378CB0E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No fallaron los controles automatizados de esta revisión.</w:t>
            </w:r>
          </w:p>
        </w:tc>
      </w:tr>
      <w:tr w:rsidR="00621B38" w:rsidRPr="00AF29B3" w14:paraId="758DFC24" w14:textId="77777777">
        <w:trPr>
          <w:jc w:val="center"/>
        </w:trPr>
        <w:tc>
          <w:tcPr>
            <w:tcW w:w="3360" w:type="dxa"/>
          </w:tcPr>
          <w:p w14:paraId="43662C99" w14:textId="77777777" w:rsidR="00621B38" w:rsidRDefault="00000000">
            <w:proofErr w:type="spellStart"/>
            <w:r>
              <w:t>Defectos</w:t>
            </w:r>
            <w:proofErr w:type="spellEnd"/>
            <w:r>
              <w:t xml:space="preserve"> </w:t>
            </w:r>
            <w:proofErr w:type="spellStart"/>
            <w:r>
              <w:t>críticos</w:t>
            </w:r>
            <w:proofErr w:type="spellEnd"/>
            <w:r>
              <w:t xml:space="preserve"> </w:t>
            </w:r>
            <w:proofErr w:type="spellStart"/>
            <w:r>
              <w:t>abiertos</w:t>
            </w:r>
            <w:proofErr w:type="spellEnd"/>
          </w:p>
        </w:tc>
        <w:tc>
          <w:tcPr>
            <w:tcW w:w="3360" w:type="dxa"/>
          </w:tcPr>
          <w:p w14:paraId="41C9C944" w14:textId="77777777" w:rsidR="00621B38" w:rsidRDefault="00000000">
            <w:r>
              <w:t>0</w:t>
            </w:r>
          </w:p>
        </w:tc>
        <w:tc>
          <w:tcPr>
            <w:tcW w:w="3360" w:type="dxa"/>
          </w:tcPr>
          <w:p w14:paraId="753B0DD1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La condición de salida de QA se cumple para defectos detectados.</w:t>
            </w:r>
          </w:p>
        </w:tc>
      </w:tr>
      <w:tr w:rsidR="00621B38" w:rsidRPr="00AF29B3" w14:paraId="105023F0" w14:textId="77777777">
        <w:trPr>
          <w:jc w:val="center"/>
        </w:trPr>
        <w:tc>
          <w:tcPr>
            <w:tcW w:w="3360" w:type="dxa"/>
          </w:tcPr>
          <w:p w14:paraId="630EDC99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Cierre de incidencias de revisión</w:t>
            </w:r>
          </w:p>
        </w:tc>
        <w:tc>
          <w:tcPr>
            <w:tcW w:w="3360" w:type="dxa"/>
          </w:tcPr>
          <w:p w14:paraId="4C31CC99" w14:textId="77777777" w:rsidR="00621B38" w:rsidRDefault="00000000">
            <w:r>
              <w:t>4/4 = 100 %</w:t>
            </w:r>
          </w:p>
        </w:tc>
        <w:tc>
          <w:tcPr>
            <w:tcW w:w="3360" w:type="dxa"/>
          </w:tcPr>
          <w:p w14:paraId="2D82DC74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Las incidencias documentadas cuentan con corrección y verificación.</w:t>
            </w:r>
          </w:p>
        </w:tc>
      </w:tr>
      <w:tr w:rsidR="00621B38" w:rsidRPr="00AF29B3" w14:paraId="50D0618F" w14:textId="77777777">
        <w:trPr>
          <w:jc w:val="center"/>
        </w:trPr>
        <w:tc>
          <w:tcPr>
            <w:tcW w:w="3360" w:type="dxa"/>
          </w:tcPr>
          <w:p w14:paraId="6D7F60D6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Tasa objetivo de pruebas funcionales</w:t>
            </w:r>
          </w:p>
        </w:tc>
        <w:tc>
          <w:tcPr>
            <w:tcW w:w="3360" w:type="dxa"/>
          </w:tcPr>
          <w:p w14:paraId="4AB2E9DA" w14:textId="77777777" w:rsidR="00621B38" w:rsidRDefault="00000000">
            <w:r>
              <w:t xml:space="preserve">≥ 95 % </w:t>
            </w:r>
            <w:proofErr w:type="spellStart"/>
            <w:r>
              <w:t>aprobadas</w:t>
            </w:r>
            <w:proofErr w:type="spellEnd"/>
          </w:p>
        </w:tc>
        <w:tc>
          <w:tcPr>
            <w:tcW w:w="3360" w:type="dxa"/>
          </w:tcPr>
          <w:p w14:paraId="4CC230A1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Se medirá al ejecutar CP-01 a CP-08 en el entorno local.</w:t>
            </w:r>
          </w:p>
        </w:tc>
      </w:tr>
    </w:tbl>
    <w:p w14:paraId="653B9951" w14:textId="77777777" w:rsidR="00621B38" w:rsidRPr="00AF29B3" w:rsidRDefault="00621B38">
      <w:pPr>
        <w:rPr>
          <w:lang w:val="es-PE"/>
        </w:rPr>
      </w:pPr>
    </w:p>
    <w:p w14:paraId="3A75A79F" w14:textId="77777777" w:rsidR="00621B38" w:rsidRPr="00AF29B3" w:rsidRDefault="00000000">
      <w:pPr>
        <w:pStyle w:val="Ttulo1"/>
        <w:rPr>
          <w:lang w:val="es-PE"/>
        </w:rPr>
      </w:pPr>
      <w:r w:rsidRPr="00AF29B3">
        <w:rPr>
          <w:lang w:val="es-PE"/>
        </w:rPr>
        <w:t>9. Acta de validación con usuarios</w:t>
      </w:r>
    </w:p>
    <w:p w14:paraId="4EAC4784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>Instrucción: ejecutar los escenarios con un usuario real de cada rol, registrar el resultado y obtener la firma. Esta evidencia confirma que el sistema satisface necesidades reales y completa el noveno punto.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621B38" w14:paraId="042BAC13" w14:textId="77777777">
        <w:trPr>
          <w:jc w:val="center"/>
        </w:trPr>
        <w:tc>
          <w:tcPr>
            <w:tcW w:w="2016" w:type="dxa"/>
            <w:shd w:val="clear" w:color="auto" w:fill="1F4E78"/>
            <w:vAlign w:val="center"/>
          </w:tcPr>
          <w:p w14:paraId="42407B1B" w14:textId="77777777" w:rsidR="00621B38" w:rsidRDefault="00000000">
            <w:r>
              <w:rPr>
                <w:b/>
                <w:color w:val="FFFFFF"/>
              </w:rPr>
              <w:t>Rol</w:t>
            </w:r>
          </w:p>
        </w:tc>
        <w:tc>
          <w:tcPr>
            <w:tcW w:w="2016" w:type="dxa"/>
            <w:shd w:val="clear" w:color="auto" w:fill="1F4E78"/>
            <w:vAlign w:val="center"/>
          </w:tcPr>
          <w:p w14:paraId="3EBF80B8" w14:textId="77777777" w:rsidR="00621B38" w:rsidRDefault="00000000">
            <w:r>
              <w:rPr>
                <w:b/>
                <w:color w:val="FFFFFF"/>
              </w:rPr>
              <w:t>Escenarios de aceptación</w:t>
            </w:r>
          </w:p>
        </w:tc>
        <w:tc>
          <w:tcPr>
            <w:tcW w:w="2016" w:type="dxa"/>
            <w:shd w:val="clear" w:color="auto" w:fill="1F4E78"/>
            <w:vAlign w:val="center"/>
          </w:tcPr>
          <w:p w14:paraId="53B9D860" w14:textId="77777777" w:rsidR="00621B38" w:rsidRDefault="00000000">
            <w:r>
              <w:rPr>
                <w:b/>
                <w:color w:val="FFFFFF"/>
              </w:rPr>
              <w:t>Resultado</w:t>
            </w:r>
          </w:p>
        </w:tc>
        <w:tc>
          <w:tcPr>
            <w:tcW w:w="2016" w:type="dxa"/>
            <w:shd w:val="clear" w:color="auto" w:fill="1F4E78"/>
            <w:vAlign w:val="center"/>
          </w:tcPr>
          <w:p w14:paraId="1BAECA4C" w14:textId="77777777" w:rsidR="00621B38" w:rsidRDefault="00000000">
            <w:r>
              <w:rPr>
                <w:b/>
                <w:color w:val="FFFFFF"/>
              </w:rPr>
              <w:t>Observaciones</w:t>
            </w:r>
          </w:p>
        </w:tc>
        <w:tc>
          <w:tcPr>
            <w:tcW w:w="2016" w:type="dxa"/>
            <w:shd w:val="clear" w:color="auto" w:fill="1F4E78"/>
            <w:vAlign w:val="center"/>
          </w:tcPr>
          <w:p w14:paraId="1B937CE9" w14:textId="77777777" w:rsidR="00621B38" w:rsidRDefault="00000000">
            <w:r>
              <w:rPr>
                <w:b/>
                <w:color w:val="FFFFFF"/>
              </w:rPr>
              <w:t>Firma y fecha</w:t>
            </w:r>
          </w:p>
        </w:tc>
      </w:tr>
      <w:tr w:rsidR="00621B38" w14:paraId="2486594B" w14:textId="77777777">
        <w:trPr>
          <w:jc w:val="center"/>
        </w:trPr>
        <w:tc>
          <w:tcPr>
            <w:tcW w:w="2016" w:type="dxa"/>
          </w:tcPr>
          <w:p w14:paraId="1A74F593" w14:textId="77777777" w:rsidR="00621B38" w:rsidRDefault="00000000">
            <w:r>
              <w:t>Administrador</w:t>
            </w:r>
          </w:p>
        </w:tc>
        <w:tc>
          <w:tcPr>
            <w:tcW w:w="2016" w:type="dxa"/>
          </w:tcPr>
          <w:p w14:paraId="13FDC360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Usuarios, estructura, reportes, respaldo y auditoría.</w:t>
            </w:r>
          </w:p>
        </w:tc>
        <w:tc>
          <w:tcPr>
            <w:tcW w:w="2016" w:type="dxa"/>
          </w:tcPr>
          <w:p w14:paraId="093CEB7B" w14:textId="77777777" w:rsidR="00621B38" w:rsidRDefault="00000000">
            <w:r>
              <w:t xml:space="preserve">☐ </w:t>
            </w:r>
            <w:proofErr w:type="gramStart"/>
            <w:r>
              <w:t>Conforme  ☐</w:t>
            </w:r>
            <w:proofErr w:type="gramEnd"/>
            <w:r>
              <w:t xml:space="preserve"> </w:t>
            </w:r>
            <w:proofErr w:type="spellStart"/>
            <w:r>
              <w:t>Observado</w:t>
            </w:r>
            <w:proofErr w:type="spellEnd"/>
          </w:p>
        </w:tc>
        <w:tc>
          <w:tcPr>
            <w:tcW w:w="2016" w:type="dxa"/>
          </w:tcPr>
          <w:p w14:paraId="01228A9B" w14:textId="77777777" w:rsidR="00621B38" w:rsidRDefault="00621B38"/>
        </w:tc>
        <w:tc>
          <w:tcPr>
            <w:tcW w:w="2016" w:type="dxa"/>
          </w:tcPr>
          <w:p w14:paraId="252C0346" w14:textId="77777777" w:rsidR="00621B38" w:rsidRDefault="00621B38"/>
        </w:tc>
      </w:tr>
      <w:tr w:rsidR="00621B38" w14:paraId="48A9F7FA" w14:textId="77777777">
        <w:trPr>
          <w:jc w:val="center"/>
        </w:trPr>
        <w:tc>
          <w:tcPr>
            <w:tcW w:w="2016" w:type="dxa"/>
          </w:tcPr>
          <w:p w14:paraId="511C4E73" w14:textId="77777777" w:rsidR="00621B38" w:rsidRDefault="00000000">
            <w:r>
              <w:t>Docente</w:t>
            </w:r>
          </w:p>
        </w:tc>
        <w:tc>
          <w:tcPr>
            <w:tcW w:w="2016" w:type="dxa"/>
          </w:tcPr>
          <w:p w14:paraId="45FA7CD0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Inicio de sesión, sesión propia, registro y consulta de asistencia.</w:t>
            </w:r>
          </w:p>
        </w:tc>
        <w:tc>
          <w:tcPr>
            <w:tcW w:w="2016" w:type="dxa"/>
          </w:tcPr>
          <w:p w14:paraId="3593106E" w14:textId="77777777" w:rsidR="00621B38" w:rsidRDefault="00000000">
            <w:r>
              <w:t xml:space="preserve">☐ </w:t>
            </w:r>
            <w:proofErr w:type="gramStart"/>
            <w:r>
              <w:t>Conforme  ☐</w:t>
            </w:r>
            <w:proofErr w:type="gramEnd"/>
            <w:r>
              <w:t xml:space="preserve"> </w:t>
            </w:r>
            <w:proofErr w:type="spellStart"/>
            <w:r>
              <w:t>Observado</w:t>
            </w:r>
            <w:proofErr w:type="spellEnd"/>
          </w:p>
        </w:tc>
        <w:tc>
          <w:tcPr>
            <w:tcW w:w="2016" w:type="dxa"/>
          </w:tcPr>
          <w:p w14:paraId="65EA0FC5" w14:textId="77777777" w:rsidR="00621B38" w:rsidRDefault="00621B38"/>
        </w:tc>
        <w:tc>
          <w:tcPr>
            <w:tcW w:w="2016" w:type="dxa"/>
          </w:tcPr>
          <w:p w14:paraId="5F6BE12A" w14:textId="77777777" w:rsidR="00621B38" w:rsidRDefault="00621B38"/>
        </w:tc>
      </w:tr>
      <w:tr w:rsidR="00621B38" w14:paraId="12C699CB" w14:textId="77777777">
        <w:trPr>
          <w:jc w:val="center"/>
        </w:trPr>
        <w:tc>
          <w:tcPr>
            <w:tcW w:w="2016" w:type="dxa"/>
          </w:tcPr>
          <w:p w14:paraId="3B9B04FE" w14:textId="77777777" w:rsidR="00621B38" w:rsidRDefault="00000000">
            <w:r>
              <w:t>Estudiante</w:t>
            </w:r>
          </w:p>
        </w:tc>
        <w:tc>
          <w:tcPr>
            <w:tcW w:w="2016" w:type="dxa"/>
          </w:tcPr>
          <w:p w14:paraId="451B4F94" w14:textId="77777777" w:rsidR="00621B38" w:rsidRPr="00AF29B3" w:rsidRDefault="00000000">
            <w:pPr>
              <w:rPr>
                <w:lang w:val="es-PE"/>
              </w:rPr>
            </w:pPr>
            <w:r w:rsidRPr="00AF29B3">
              <w:rPr>
                <w:lang w:val="es-PE"/>
              </w:rPr>
              <w:t>Consulta de historial, porcentaje, alertas y reporte propio.</w:t>
            </w:r>
          </w:p>
        </w:tc>
        <w:tc>
          <w:tcPr>
            <w:tcW w:w="2016" w:type="dxa"/>
          </w:tcPr>
          <w:p w14:paraId="43C8A94C" w14:textId="77777777" w:rsidR="00621B38" w:rsidRDefault="00000000">
            <w:r>
              <w:t xml:space="preserve">☐ </w:t>
            </w:r>
            <w:proofErr w:type="gramStart"/>
            <w:r>
              <w:t>Conforme  ☐</w:t>
            </w:r>
            <w:proofErr w:type="gramEnd"/>
            <w:r>
              <w:t xml:space="preserve"> </w:t>
            </w:r>
            <w:proofErr w:type="spellStart"/>
            <w:r>
              <w:t>Observado</w:t>
            </w:r>
            <w:proofErr w:type="spellEnd"/>
          </w:p>
        </w:tc>
        <w:tc>
          <w:tcPr>
            <w:tcW w:w="2016" w:type="dxa"/>
          </w:tcPr>
          <w:p w14:paraId="04139BDC" w14:textId="77777777" w:rsidR="00621B38" w:rsidRDefault="00621B38"/>
        </w:tc>
        <w:tc>
          <w:tcPr>
            <w:tcW w:w="2016" w:type="dxa"/>
          </w:tcPr>
          <w:p w14:paraId="7F4EF2D4" w14:textId="77777777" w:rsidR="00621B38" w:rsidRDefault="00621B38"/>
        </w:tc>
      </w:tr>
    </w:tbl>
    <w:p w14:paraId="6806AE13" w14:textId="77777777" w:rsidR="00621B38" w:rsidRDefault="00621B38"/>
    <w:p w14:paraId="63510AFB" w14:textId="77777777" w:rsidR="00621B38" w:rsidRPr="00AF29B3" w:rsidRDefault="00000000">
      <w:pPr>
        <w:rPr>
          <w:lang w:val="es-PE"/>
        </w:rPr>
      </w:pPr>
      <w:r w:rsidRPr="00AF29B3">
        <w:rPr>
          <w:lang w:val="es-PE"/>
        </w:rPr>
        <w:t xml:space="preserve">Decisión de aceptación: ☐ </w:t>
      </w:r>
      <w:proofErr w:type="gramStart"/>
      <w:r w:rsidRPr="00AF29B3">
        <w:rPr>
          <w:lang w:val="es-PE"/>
        </w:rPr>
        <w:t>Aceptado  ☐</w:t>
      </w:r>
      <w:proofErr w:type="gramEnd"/>
      <w:r w:rsidRPr="00AF29B3">
        <w:rPr>
          <w:lang w:val="es-PE"/>
        </w:rPr>
        <w:t xml:space="preserve"> Aceptado con </w:t>
      </w:r>
      <w:proofErr w:type="gramStart"/>
      <w:r w:rsidRPr="00AF29B3">
        <w:rPr>
          <w:lang w:val="es-PE"/>
        </w:rPr>
        <w:t>observaciones  ☐</w:t>
      </w:r>
      <w:proofErr w:type="gramEnd"/>
      <w:r w:rsidRPr="00AF29B3">
        <w:rPr>
          <w:lang w:val="es-PE"/>
        </w:rPr>
        <w:t xml:space="preserve"> No aceptado</w:t>
      </w:r>
      <w:r w:rsidRPr="00AF29B3">
        <w:rPr>
          <w:lang w:val="es-PE"/>
        </w:rPr>
        <w:br/>
      </w:r>
      <w:proofErr w:type="gramStart"/>
      <w:r w:rsidRPr="00AF29B3">
        <w:rPr>
          <w:lang w:val="es-PE"/>
        </w:rPr>
        <w:t>Responsable</w:t>
      </w:r>
      <w:proofErr w:type="gramEnd"/>
      <w:r w:rsidRPr="00AF29B3">
        <w:rPr>
          <w:lang w:val="es-PE"/>
        </w:rPr>
        <w:t xml:space="preserve"> funcional: _____________________________</w:t>
      </w:r>
      <w:proofErr w:type="gramStart"/>
      <w:r w:rsidRPr="00AF29B3">
        <w:rPr>
          <w:lang w:val="es-PE"/>
        </w:rPr>
        <w:t>_  Firma</w:t>
      </w:r>
      <w:proofErr w:type="gramEnd"/>
      <w:r w:rsidRPr="00AF29B3">
        <w:rPr>
          <w:lang w:val="es-PE"/>
        </w:rPr>
        <w:t>: ______________________________</w:t>
      </w:r>
    </w:p>
    <w:p w14:paraId="371F3798" w14:textId="77777777" w:rsidR="00621B38" w:rsidRPr="00AF29B3" w:rsidRDefault="00000000">
      <w:pPr>
        <w:pStyle w:val="Ttulo1"/>
        <w:rPr>
          <w:lang w:val="es-PE"/>
        </w:rPr>
      </w:pPr>
      <w:r w:rsidRPr="00AF29B3">
        <w:rPr>
          <w:lang w:val="es-PE"/>
        </w:rPr>
        <w:t>10. Cierre</w:t>
      </w:r>
    </w:p>
    <w:p w14:paraId="43A49816" w14:textId="5D9A7797" w:rsidR="00AF29B3" w:rsidRPr="00AF29B3" w:rsidRDefault="00000000">
      <w:pPr>
        <w:rPr>
          <w:lang w:val="es-PE"/>
        </w:rPr>
      </w:pPr>
      <w:r w:rsidRPr="00AF29B3">
        <w:rPr>
          <w:lang w:val="es-PE"/>
        </w:rPr>
        <w:t>El sistema cuenta con requisitos trazables, planificación revisada, diseño documental, correcciones de código, verificación automatizada, registro de incidencias, auditoría y métricas. El expediente de calidad queda listo para presentación. Para completar la aceptación final solo corresponde realizar la breve sesión de validación y firmar el acta de la sección 9.</w:t>
      </w:r>
    </w:p>
    <w:p w14:paraId="09EAC67B" w14:textId="77777777" w:rsidR="00AF29B3" w:rsidRPr="00AF29B3" w:rsidRDefault="00AF29B3">
      <w:pPr>
        <w:rPr>
          <w:lang w:val="es-PE"/>
        </w:rPr>
      </w:pPr>
      <w:r w:rsidRPr="00AF29B3">
        <w:rPr>
          <w:lang w:val="es-PE"/>
        </w:rPr>
        <w:br w:type="page"/>
      </w:r>
    </w:p>
    <w:p w14:paraId="06E66DDE" w14:textId="4BF5C8C7" w:rsidR="00AF29B3" w:rsidRPr="00AF29B3" w:rsidRDefault="00AF29B3" w:rsidP="00AF29B3">
      <w:pPr>
        <w:rPr>
          <w:lang w:val="es-PE"/>
        </w:rPr>
      </w:pPr>
      <w:r w:rsidRPr="00AF29B3">
        <w:rPr>
          <w:b/>
          <w:bCs/>
          <w:lang w:val="es-PE"/>
        </w:rPr>
        <w:lastRenderedPageBreak/>
        <w:t>Aseguramiento de la Calidad de Software (SQA):</w:t>
      </w:r>
      <w:r w:rsidRPr="00AF29B3">
        <w:rPr>
          <w:lang w:val="es-PE"/>
        </w:rPr>
        <w:t xml:space="preserve"> Conforme.</w:t>
      </w:r>
      <w:r w:rsidRPr="00AF29B3">
        <w:rPr>
          <w:lang w:val="es-PE"/>
        </w:rPr>
        <w:br/>
        <w:t>Se aplicó prevención y planificación de calidad: requisitos funcionales y no funcionales definidos, EDT, cronograma con etapa QA, roles asignados, métricas, revisión de código, manejo de incidencias, auditoría y documentación.</w:t>
      </w:r>
    </w:p>
    <w:p w14:paraId="511181B0" w14:textId="2F245422" w:rsidR="00AF29B3" w:rsidRPr="00AF29B3" w:rsidRDefault="00AF29B3" w:rsidP="00AF29B3">
      <w:pPr>
        <w:rPr>
          <w:lang w:val="es-PE"/>
        </w:rPr>
      </w:pPr>
      <w:r w:rsidRPr="00AF29B3">
        <w:rPr>
          <w:b/>
          <w:bCs/>
          <w:lang w:val="es-PE"/>
        </w:rPr>
        <w:t>Control de Calidad de Software (SQC):</w:t>
      </w:r>
      <w:r w:rsidRPr="00AF29B3">
        <w:rPr>
          <w:lang w:val="es-PE"/>
        </w:rPr>
        <w:t xml:space="preserve"> Conforme.</w:t>
      </w:r>
      <w:r w:rsidRPr="00AF29B3">
        <w:rPr>
          <w:lang w:val="es-PE"/>
        </w:rPr>
        <w:br/>
        <w:t>Se realizaron controles sobre el producto: revisión del código, corrección de defectos, validación de integridad de base de datos, pruebas estáticas con 13/13 controles aprobados, pruebas funcionales definidas y registro de incidencias con defectos cerrados.</w:t>
      </w:r>
    </w:p>
    <w:p w14:paraId="27A924F1" w14:textId="1FBC6E07" w:rsidR="00AF29B3" w:rsidRPr="00AF29B3" w:rsidRDefault="00AF29B3" w:rsidP="00AF29B3">
      <w:pPr>
        <w:rPr>
          <w:lang w:val="es-PE"/>
        </w:rPr>
      </w:pPr>
      <w:r w:rsidRPr="00AF29B3">
        <w:rPr>
          <w:b/>
          <w:bCs/>
          <w:lang w:val="es-PE"/>
        </w:rPr>
        <w:t>Énfasis especial en usabilidad:</w:t>
      </w:r>
      <w:r w:rsidRPr="00AF29B3">
        <w:rPr>
          <w:lang w:val="es-PE"/>
        </w:rPr>
        <w:t xml:space="preserve"> Conforme en diseño; pendiente de validación formal.</w:t>
      </w:r>
      <w:r w:rsidRPr="00AF29B3">
        <w:rPr>
          <w:lang w:val="es-PE"/>
        </w:rPr>
        <w:br/>
        <w:t>El proyecto contempla interfaz responsiva, roles claros, paneles, mensajes de error, navegación por módulos y funciones diferenciadas para administrador, docente y estudiante. Para cerrar totalmente este punto, deben hacer que al menos un usuario de cada rol pruebe el sistema y firme la sección de validación del informe.</w:t>
      </w:r>
    </w:p>
    <w:p w14:paraId="72DB2EAC" w14:textId="77777777" w:rsidR="00621B38" w:rsidRPr="00AF29B3" w:rsidRDefault="00621B38">
      <w:pPr>
        <w:rPr>
          <w:lang w:val="es-PE"/>
        </w:rPr>
      </w:pPr>
    </w:p>
    <w:sectPr w:rsidR="00621B38" w:rsidRPr="00AF29B3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7695114">
    <w:abstractNumId w:val="8"/>
  </w:num>
  <w:num w:numId="2" w16cid:durableId="1796555259">
    <w:abstractNumId w:val="6"/>
  </w:num>
  <w:num w:numId="3" w16cid:durableId="2099980925">
    <w:abstractNumId w:val="5"/>
  </w:num>
  <w:num w:numId="4" w16cid:durableId="1707871852">
    <w:abstractNumId w:val="4"/>
  </w:num>
  <w:num w:numId="5" w16cid:durableId="1075975726">
    <w:abstractNumId w:val="7"/>
  </w:num>
  <w:num w:numId="6" w16cid:durableId="1438059287">
    <w:abstractNumId w:val="3"/>
  </w:num>
  <w:num w:numId="7" w16cid:durableId="1196850430">
    <w:abstractNumId w:val="2"/>
  </w:num>
  <w:num w:numId="8" w16cid:durableId="286274696">
    <w:abstractNumId w:val="1"/>
  </w:num>
  <w:num w:numId="9" w16cid:durableId="1824201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1B38"/>
    <w:rsid w:val="007B743E"/>
    <w:rsid w:val="00AA1D8D"/>
    <w:rsid w:val="00AF29B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6952964"/>
  <w14:defaultImageDpi w14:val="300"/>
  <w15:docId w15:val="{703D0B67-50C2-4BB8-A231-60008504E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1832</Words>
  <Characters>10082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Martin wb</cp:lastModifiedBy>
  <cp:revision>2</cp:revision>
  <dcterms:created xsi:type="dcterms:W3CDTF">2013-12-23T23:15:00Z</dcterms:created>
  <dcterms:modified xsi:type="dcterms:W3CDTF">2026-07-30T22:21:00Z</dcterms:modified>
  <cp:category/>
</cp:coreProperties>
</file>