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_rels/document.xml.rels" ContentType="application/vnd.openxmlformats-package.relationships+xml"/>
  <Override PartName="/word/media/image1.png" ContentType="image/png"/>
  <Override PartName="/word/media/image2.png" ContentType="image/png"/>
  <Override PartName="/word/media/image3.jpeg" ContentType="image/jpe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Black" w:hAnsi="Arial Black"/>
        </w:rPr>
      </w:pPr>
      <w:r>
        <w:rPr>
          <w:rFonts w:ascii="Arial Black" w:hAnsi="Arial Black"/>
        </w:rPr>
        <mc:AlternateContent>
          <mc:Choice Requires="wps">
            <w:drawing>
              <wp:anchor behindDoc="1" distT="8890" distB="8890" distL="8890" distR="8890" simplePos="0" locked="0" layoutInCell="0" allowOverlap="1" relativeHeight="22" wp14:anchorId="3FD69BB3">
                <wp:simplePos x="0" y="0"/>
                <wp:positionH relativeFrom="column">
                  <wp:posOffset>0</wp:posOffset>
                </wp:positionH>
                <wp:positionV relativeFrom="paragraph">
                  <wp:posOffset>-9525</wp:posOffset>
                </wp:positionV>
                <wp:extent cx="6781800" cy="1098550"/>
                <wp:effectExtent l="8890" t="8890" r="8890" b="8890"/>
                <wp:wrapNone/>
                <wp:docPr id="1" name="Rectangle: Rounded Corners 4"/>
                <a:graphic xmlns:a="http://schemas.openxmlformats.org/drawingml/2006/main">
                  <a:graphicData uri="http://schemas.microsoft.com/office/word/2010/wordprocessingShape">
                    <wps:wsp>
                      <wps:cNvSpPr/>
                      <wps:spPr>
                        <a:xfrm>
                          <a:off x="0" y="0"/>
                          <a:ext cx="6781680" cy="1098720"/>
                        </a:xfrm>
                        <a:prstGeom prst="roundRect">
                          <a:avLst>
                            <a:gd name="adj" fmla="val 16667"/>
                          </a:avLst>
                        </a:prstGeom>
                        <a:solidFill>
                          <a:schemeClr val="bg1"/>
                        </a:solidFill>
                        <a:ln w="15875">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p>
      <w:pPr>
        <w:pStyle w:val="Normal"/>
        <w:jc w:val="center"/>
        <w:rPr>
          <w:rFonts w:ascii="Arial Black" w:hAnsi="Arial Black"/>
        </w:rPr>
      </w:pPr>
      <w:r>
        <w:rPr>
          <w:rFonts w:ascii="Arial Black" w:hAnsi="Arial Black"/>
        </w:rPr>
        <w:t>Activity:</w:t>
      </w:r>
    </w:p>
    <w:p>
      <w:pPr>
        <w:pStyle w:val="Normal"/>
        <w:jc w:val="center"/>
        <w:rPr>
          <w:rFonts w:ascii="Arial Black" w:hAnsi="Arial Black"/>
          <w:sz w:val="40"/>
          <w:szCs w:val="40"/>
        </w:rPr>
      </w:pPr>
      <w:r>
        <w:rPr>
          <w:rFonts w:ascii="Arial Black" w:hAnsi="Arial Black"/>
          <w:sz w:val="40"/>
          <w:szCs w:val="40"/>
        </w:rPr>
        <w:t>Holiday LEDs</w:t>
      </w:r>
    </w:p>
    <w:p>
      <w:pPr>
        <w:pStyle w:val="Normal"/>
        <w:jc w:val="center"/>
        <w:rPr>
          <w:rFonts w:ascii="Arial Nova" w:hAnsi="Arial Nova"/>
          <w:sz w:val="40"/>
          <w:szCs w:val="40"/>
        </w:rPr>
      </w:pPr>
      <w:r>
        <w:rPr>
          <w:rFonts w:ascii="Arial Nova" w:hAnsi="Arial Nova"/>
          <w:sz w:val="40"/>
          <w:szCs w:val="40"/>
        </w:rPr>
      </w:r>
    </w:p>
    <w:p>
      <w:pPr>
        <w:pStyle w:val="Normal"/>
        <w:jc w:val="center"/>
        <w:rPr>
          <w:rFonts w:ascii="Arial Nova" w:hAnsi="Arial Nova"/>
          <w:sz w:val="40"/>
          <w:szCs w:val="40"/>
        </w:rPr>
      </w:pPr>
      <w:r>
        <w:rPr>
          <w:rFonts w:ascii="Arial Nova" w:hAnsi="Arial Nova"/>
          <w:sz w:val="40"/>
          <w:szCs w:val="40"/>
        </w:rPr>
      </w:r>
    </w:p>
    <w:p>
      <w:pPr>
        <w:pStyle w:val="Normal"/>
        <w:jc w:val="center"/>
        <w:rPr>
          <w:rFonts w:ascii="Arial Nova" w:hAnsi="Arial Nova"/>
          <w:sz w:val="40"/>
          <w:szCs w:val="40"/>
        </w:rPr>
      </w:pPr>
      <w:r>
        <w:rPr>
          <w:rFonts w:ascii="Arial Nova" w:hAnsi="Arial Nova"/>
          <w:sz w:val="40"/>
          <w:szCs w:val="40"/>
        </w:rPr>
        <w:drawing>
          <wp:anchor behindDoc="0" distT="0" distB="0" distL="0" distR="0" simplePos="0" locked="0" layoutInCell="0" allowOverlap="1" relativeHeight="25">
            <wp:simplePos x="0" y="0"/>
            <wp:positionH relativeFrom="margin">
              <wp:align>center</wp:align>
            </wp:positionH>
            <wp:positionV relativeFrom="paragraph">
              <wp:posOffset>287655</wp:posOffset>
            </wp:positionV>
            <wp:extent cx="1774190" cy="1009015"/>
            <wp:effectExtent l="0" t="0" r="0" b="0"/>
            <wp:wrapNone/>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2"/>
                    <a:stretch>
                      <a:fillRect/>
                    </a:stretch>
                  </pic:blipFill>
                  <pic:spPr bwMode="auto">
                    <a:xfrm>
                      <a:off x="0" y="0"/>
                      <a:ext cx="1774190" cy="1009015"/>
                    </a:xfrm>
                    <a:prstGeom prst="rect">
                      <a:avLst/>
                    </a:prstGeom>
                  </pic:spPr>
                </pic:pic>
              </a:graphicData>
            </a:graphic>
          </wp:anchor>
        </w:drawing>
      </w:r>
    </w:p>
    <w:p>
      <w:pPr>
        <w:pStyle w:val="Normal"/>
        <w:jc w:val="right"/>
        <w:rPr>
          <w:rFonts w:ascii="Arial Nova" w:hAnsi="Arial Nova"/>
          <w:sz w:val="40"/>
          <w:szCs w:val="40"/>
        </w:rPr>
      </w:pPr>
      <w:r>
        <w:rPr>
          <w:rFonts w:ascii="Arial Nova" w:hAnsi="Arial Nova"/>
          <w:sz w:val="40"/>
          <w:szCs w:val="40"/>
        </w:rPr>
      </w:r>
    </w:p>
    <w:p>
      <w:pPr>
        <w:pStyle w:val="Normal"/>
        <w:jc w:val="center"/>
        <w:rPr>
          <w:rFonts w:ascii="Arial Nova" w:hAnsi="Arial Nova"/>
          <w:sz w:val="40"/>
          <w:szCs w:val="40"/>
        </w:rPr>
      </w:pPr>
      <w:r>
        <w:rPr>
          <w:rFonts w:ascii="Arial Nova" w:hAnsi="Arial Nova"/>
          <w:sz w:val="40"/>
          <w:szCs w:val="40"/>
        </w:rPr>
      </w:r>
    </w:p>
    <w:p>
      <w:pPr>
        <w:pStyle w:val="Normal"/>
        <w:jc w:val="center"/>
        <w:rPr>
          <w:rFonts w:ascii="Arial Nova" w:hAnsi="Arial Nova"/>
          <w:sz w:val="40"/>
          <w:szCs w:val="40"/>
        </w:rPr>
      </w:pPr>
      <w:r>
        <w:rPr>
          <w:rFonts w:ascii="Arial Nova" w:hAnsi="Arial Nova"/>
          <w:sz w:val="40"/>
          <w:szCs w:val="40"/>
        </w:rPr>
      </w:r>
    </w:p>
    <w:p>
      <w:pPr>
        <w:pStyle w:val="Normal"/>
        <w:rPr>
          <w:rFonts w:ascii="Arial Black" w:hAnsi="Arial Black"/>
          <w:sz w:val="28"/>
          <w:szCs w:val="28"/>
        </w:rPr>
      </w:pPr>
      <w:r>
        <w:rPr>
          <w:rFonts w:ascii="Arial Black" w:hAnsi="Arial Black"/>
          <w:sz w:val="28"/>
          <w:szCs w:val="28"/>
        </w:rPr>
      </w:r>
    </w:p>
    <w:p>
      <w:pPr>
        <w:pStyle w:val="Normal"/>
        <w:rPr>
          <w:rFonts w:ascii="Arial Black" w:hAnsi="Arial Black"/>
          <w:sz w:val="28"/>
          <w:szCs w:val="28"/>
        </w:rPr>
      </w:pPr>
      <w:r>
        <w:rPr>
          <w:rFonts w:ascii="Arial Black" w:hAnsi="Arial Black"/>
          <w:sz w:val="28"/>
          <w:szCs w:val="28"/>
        </w:rPr>
        <w:t>Description:</w:t>
      </w:r>
    </w:p>
    <w:p>
      <w:pPr>
        <w:pStyle w:val="Normal"/>
        <w:rPr>
          <w:rFonts w:ascii="Arial" w:hAnsi="Arial" w:cs="Arial"/>
          <w:sz w:val="24"/>
          <w:szCs w:val="24"/>
        </w:rPr>
      </w:pPr>
      <w:r>
        <w:rPr>
          <w:rFonts w:cs="Arial" w:ascii="Arial" w:hAnsi="Arial"/>
          <w:sz w:val="24"/>
          <w:szCs w:val="24"/>
        </w:rPr>
        <w:t>Build a Holiday light program. This program will consist of three or more LEDs that will blink in a pattern and a potentiometer (control knob) that will control the speed of the blinking lights.</w:t>
      </w:r>
    </w:p>
    <w:p>
      <w:pPr>
        <w:pStyle w:val="Normal"/>
        <w:rPr>
          <w:rFonts w:ascii="Arial" w:hAnsi="Arial" w:cs="Arial"/>
          <w:sz w:val="24"/>
          <w:szCs w:val="24"/>
        </w:rPr>
      </w:pPr>
      <w:r>
        <w:rPr>
          <w:rFonts w:cs="Arial" w:ascii="Arial" w:hAnsi="Arial"/>
          <w:sz w:val="24"/>
          <w:szCs w:val="24"/>
        </w:rPr>
      </w:r>
    </w:p>
    <w:p>
      <w:pPr>
        <w:pStyle w:val="Normal"/>
        <w:rPr>
          <w:rFonts w:ascii="Arial Black" w:hAnsi="Arial Black"/>
          <w:sz w:val="28"/>
          <w:szCs w:val="28"/>
        </w:rPr>
      </w:pPr>
      <w:r>
        <w:rPr>
          <w:rFonts w:ascii="Arial Black" w:hAnsi="Arial Black"/>
          <w:sz w:val="28"/>
          <w:szCs w:val="28"/>
        </w:rPr>
        <w:t>Vocabulary and Concepts:</w:t>
      </w:r>
    </w:p>
    <w:p>
      <w:pPr>
        <w:pStyle w:val="Normal"/>
        <w:rPr>
          <w:sz w:val="28"/>
          <w:szCs w:val="28"/>
        </w:rPr>
      </w:pPr>
      <w:r>
        <w:rPr>
          <w:b/>
          <w:bCs/>
          <w:color w:val="538135" w:themeColor="accent6" w:themeShade="bf"/>
          <w:sz w:val="28"/>
          <w:szCs w:val="28"/>
        </w:rPr>
        <w:t>Potentiometer (control knob)</w:t>
      </w:r>
      <w:r>
        <w:rPr>
          <w:color w:val="538135" w:themeColor="accent6" w:themeShade="bf"/>
          <w:sz w:val="28"/>
          <w:szCs w:val="28"/>
        </w:rPr>
        <w:t xml:space="preserve">: </w:t>
      </w:r>
      <w:r>
        <w:rPr>
          <w:sz w:val="28"/>
          <w:szCs w:val="28"/>
        </w:rPr>
        <w:t>works by turning a shaft which changes the resistance. A potentiometer is a variable resistor.</w:t>
      </w:r>
    </w:p>
    <w:p>
      <w:pPr>
        <w:pStyle w:val="Normal"/>
        <w:rPr>
          <w:sz w:val="28"/>
          <w:szCs w:val="28"/>
        </w:rPr>
      </w:pPr>
      <w:bookmarkStart w:id="0" w:name="_Hlk104661088"/>
      <w:bookmarkEnd w:id="0"/>
      <w:r>
        <w:rPr>
          <w:rFonts w:cs="Arial" w:ascii="Arial" w:hAnsi="Arial"/>
          <w:b/>
          <w:bCs/>
          <w:color w:val="538135" w:themeColor="accent6" w:themeShade="bf"/>
          <w:sz w:val="24"/>
          <w:szCs w:val="24"/>
        </w:rPr>
        <w:t>Variable</w:t>
      </w:r>
      <w:r>
        <w:rPr>
          <w:rFonts w:cs="Arial" w:ascii="Arial" w:hAnsi="Arial"/>
          <w:sz w:val="24"/>
          <w:szCs w:val="24"/>
        </w:rPr>
        <w:t xml:space="preserve">: </w:t>
      </w:r>
      <w:r>
        <w:rPr>
          <w:sz w:val="28"/>
          <w:szCs w:val="28"/>
        </w:rPr>
        <w:t>An element, feature, or factor that is liable to change; in a programming language, a symbolic representation of some state or property of the program.</w:t>
      </w:r>
    </w:p>
    <w:p>
      <w:pPr>
        <w:pStyle w:val="Normal"/>
        <w:rPr>
          <w:sz w:val="28"/>
          <w:szCs w:val="28"/>
        </w:rPr>
      </w:pPr>
      <w:r>
        <w:rPr>
          <w:sz w:val="28"/>
          <w:szCs w:val="28"/>
        </w:rPr>
      </w:r>
      <w:bookmarkStart w:id="1" w:name="_Hlk1046610881"/>
      <w:bookmarkStart w:id="2" w:name="_Hlk1046610881"/>
      <w:bookmarkEnd w:id="2"/>
    </w:p>
    <w:p>
      <w:pPr>
        <w:pStyle w:val="Normal"/>
        <w:rPr>
          <w:rFonts w:ascii="Arial" w:hAnsi="Arial" w:cs="Arial"/>
          <w:sz w:val="24"/>
          <w:szCs w:val="24"/>
        </w:rPr>
      </w:pPr>
      <w:r>
        <w:rPr>
          <w:rFonts w:cs="Arial" w:ascii="Arial Black" w:hAnsi="Arial Black"/>
          <w:sz w:val="28"/>
          <w:szCs w:val="28"/>
        </w:rPr>
        <w:t xml:space="preserve">Flowchart: </w:t>
      </w:r>
      <w:r>
        <w:rPr>
          <w:rFonts w:cs="Arial" w:ascii="Arial" w:hAnsi="Arial"/>
          <w:sz w:val="24"/>
          <w:szCs w:val="24"/>
        </w:rPr>
        <w:t>A flowchart is a way of representing the step-by-step process (algorithm) of you</w:t>
      </w:r>
      <w:r>
        <w:rPr>
          <w:rFonts w:cs="Arial" w:ascii="Arial" w:hAnsi="Arial"/>
          <w:sz w:val="24"/>
          <w:szCs w:val="24"/>
        </w:rPr>
        <w:t>r</w:t>
      </w:r>
      <w:r>
        <w:rPr>
          <w:rFonts w:cs="Arial" w:ascii="Arial" w:hAnsi="Arial"/>
          <w:sz w:val="24"/>
          <w:szCs w:val="24"/>
        </w:rPr>
        <w:t xml:space="preserve"> </w:t>
      </w:r>
    </w:p>
    <w:p>
      <w:pPr>
        <w:pStyle w:val="Normal"/>
        <w:rPr>
          <w:rFonts w:ascii="Arial" w:hAnsi="Arial" w:cs="Arial"/>
          <w:sz w:val="24"/>
          <w:szCs w:val="24"/>
        </w:rPr>
      </w:pPr>
      <w:r>
        <w:rPr>
          <w:rFonts w:cs="Arial" w:ascii="Arial" w:hAnsi="Arial"/>
          <w:sz w:val="24"/>
          <w:szCs w:val="24"/>
        </w:rPr>
        <w:t>program. For this program, the flowchart is shown below in Figure 1.</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Subtitle"/>
        <w:jc w:val="center"/>
        <w:rPr/>
      </w:pPr>
      <w:r>
        <w:drawing>
          <wp:anchor behindDoc="0" distT="0" distB="0" distL="0" distR="0" simplePos="0" locked="0" layoutInCell="0" allowOverlap="1" relativeHeight="23">
            <wp:simplePos x="0" y="0"/>
            <wp:positionH relativeFrom="column">
              <wp:posOffset>1128395</wp:posOffset>
            </wp:positionH>
            <wp:positionV relativeFrom="paragraph">
              <wp:posOffset>7620</wp:posOffset>
            </wp:positionV>
            <wp:extent cx="4498975" cy="5150485"/>
            <wp:effectExtent l="0" t="0" r="0" b="0"/>
            <wp:wrapTopAndBottom/>
            <wp:docPr id="3"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Diagram&#10;&#10;Description automatically generated"/>
                    <pic:cNvPicPr>
                      <a:picLocks noChangeAspect="1" noChangeArrowheads="1"/>
                    </pic:cNvPicPr>
                  </pic:nvPicPr>
                  <pic:blipFill>
                    <a:blip r:embed="rId3"/>
                    <a:stretch>
                      <a:fillRect/>
                    </a:stretch>
                  </pic:blipFill>
                  <pic:spPr bwMode="auto">
                    <a:xfrm>
                      <a:off x="0" y="0"/>
                      <a:ext cx="4498975" cy="5150485"/>
                    </a:xfrm>
                    <a:prstGeom prst="rect">
                      <a:avLst/>
                    </a:prstGeom>
                  </pic:spPr>
                </pic:pic>
              </a:graphicData>
            </a:graphic>
          </wp:anchor>
        </w:drawing>
      </w:r>
      <w:r>
        <w:rPr/>
        <w:t>Figure 1.</w:t>
      </w:r>
    </w:p>
    <w:p>
      <w:pPr>
        <w:pStyle w:val="Normal"/>
        <w:rPr>
          <w:rFonts w:ascii="Arial" w:hAnsi="Arial" w:cs="Arial"/>
          <w:sz w:val="24"/>
          <w:szCs w:val="24"/>
        </w:rPr>
      </w:pPr>
      <w:r>
        <w:rPr>
          <w:rFonts w:cs="Arial" w:ascii="Arial" w:hAnsi="Arial"/>
          <w:sz w:val="24"/>
          <w:szCs w:val="24"/>
        </w:rPr>
        <w:t>There is always a circle informing you where the algorithm starts.  The arrows walk you through to the next steps. The program should take an input control knob. This knob will control the voltage of Leds while the led should blink by staying in a forever loop.</w:t>
      </w:r>
    </w:p>
    <w:p>
      <w:pPr>
        <w:pStyle w:val="Normal"/>
        <w:rPr>
          <w:rFonts w:ascii="Arial Black" w:hAnsi="Arial Black" w:cs="Arial"/>
          <w:color w:val="000000" w:themeColor="text1"/>
          <w:sz w:val="28"/>
          <w:szCs w:val="28"/>
        </w:rPr>
      </w:pPr>
      <w:r>
        <w:rPr>
          <w:rFonts w:cs="Arial" w:ascii="Arial Black" w:hAnsi="Arial Black"/>
          <w:color w:val="000000" w:themeColor="text1"/>
          <w:sz w:val="28"/>
          <w:szCs w:val="28"/>
        </w:rPr>
      </w:r>
    </w:p>
    <w:p>
      <w:pPr>
        <w:pStyle w:val="Normal"/>
        <w:rPr>
          <w:rFonts w:ascii="Arial Black" w:hAnsi="Arial Black" w:cs="Arial"/>
          <w:color w:val="000000" w:themeColor="text1"/>
          <w:sz w:val="28"/>
          <w:szCs w:val="28"/>
        </w:rPr>
      </w:pPr>
      <w:r>
        <w:rPr>
          <w:rFonts w:cs="Arial" w:ascii="Arial Black" w:hAnsi="Arial Black"/>
          <w:color w:val="000000" w:themeColor="text1"/>
          <w:sz w:val="28"/>
          <w:szCs w:val="28"/>
        </w:rPr>
        <w:t>Build the Circuit:</w:t>
      </w:r>
    </w:p>
    <w:p>
      <w:pPr>
        <w:pStyle w:val="Subtitle"/>
        <w:rPr>
          <w:b/>
          <w:b/>
          <w:bCs/>
          <w:sz w:val="28"/>
          <w:szCs w:val="28"/>
        </w:rPr>
      </w:pPr>
      <w:r>
        <w:rPr>
          <w:b/>
          <w:bCs/>
          <w:sz w:val="28"/>
          <w:szCs w:val="28"/>
        </w:rPr>
      </w:r>
    </w:p>
    <w:p>
      <w:pPr>
        <w:pStyle w:val="Subtitle"/>
        <w:rPr>
          <w:b/>
          <w:b/>
          <w:bCs/>
          <w:sz w:val="28"/>
          <w:szCs w:val="28"/>
        </w:rPr>
      </w:pPr>
      <w:r>
        <w:rPr>
          <w:b/>
          <w:bCs/>
          <w:sz w:val="28"/>
          <w:szCs w:val="28"/>
        </w:rPr>
        <w:t>Materials Required:</w:t>
      </w:r>
    </w:p>
    <w:p>
      <w:pPr>
        <w:pStyle w:val="Normal"/>
        <w:numPr>
          <w:ilvl w:val="0"/>
          <w:numId w:val="1"/>
        </w:numPr>
        <w:spacing w:lineRule="auto" w:line="252"/>
        <w:rPr>
          <w:rFonts w:ascii="Arial" w:hAnsi="Arial" w:eastAsia="Times New Roman" w:cs="Arial"/>
          <w:b/>
          <w:b/>
          <w:bCs/>
          <w:color w:val="000000" w:themeColor="text1"/>
        </w:rPr>
      </w:pPr>
      <w:r>
        <w:rPr>
          <w:rFonts w:eastAsia="Times New Roman" w:cs="Arial" w:ascii="Arial" w:hAnsi="Arial"/>
          <w:color w:val="000000" w:themeColor="text1"/>
        </w:rPr>
        <w:t>Micro:bit</w:t>
      </w:r>
    </w:p>
    <w:p>
      <w:pPr>
        <w:pStyle w:val="Normal"/>
        <w:numPr>
          <w:ilvl w:val="0"/>
          <w:numId w:val="1"/>
        </w:numPr>
        <w:spacing w:lineRule="auto" w:line="252"/>
        <w:rPr>
          <w:rFonts w:ascii="Arial" w:hAnsi="Arial" w:eastAsia="Times New Roman" w:cs="Arial"/>
          <w:b/>
          <w:b/>
          <w:bCs/>
          <w:color w:val="000000" w:themeColor="text1"/>
        </w:rPr>
      </w:pPr>
      <w:r>
        <w:rPr>
          <w:rFonts w:eastAsia="Times New Roman" w:cs="Arial" w:ascii="Arial" w:hAnsi="Arial"/>
          <w:color w:val="000000" w:themeColor="text1"/>
        </w:rPr>
        <w:t>USB</w:t>
      </w:r>
    </w:p>
    <w:p>
      <w:pPr>
        <w:pStyle w:val="Normal"/>
        <w:numPr>
          <w:ilvl w:val="0"/>
          <w:numId w:val="1"/>
        </w:numPr>
        <w:spacing w:lineRule="auto" w:line="252"/>
        <w:rPr>
          <w:rFonts w:ascii="Arial" w:hAnsi="Arial" w:eastAsia="Times New Roman" w:cs="Arial"/>
          <w:b/>
          <w:b/>
          <w:bCs/>
          <w:color w:val="000000" w:themeColor="text1"/>
        </w:rPr>
      </w:pPr>
      <w:r>
        <w:rPr>
          <w:rFonts w:eastAsia="Times New Roman" w:cs="Arial" w:ascii="Arial" w:hAnsi="Arial"/>
          <w:color w:val="000000" w:themeColor="text1"/>
        </w:rPr>
        <w:t xml:space="preserve">Breadboard </w:t>
      </w:r>
    </w:p>
    <w:p>
      <w:pPr>
        <w:pStyle w:val="Normal"/>
        <w:numPr>
          <w:ilvl w:val="0"/>
          <w:numId w:val="1"/>
        </w:numPr>
        <w:spacing w:lineRule="auto" w:line="252"/>
        <w:rPr>
          <w:rFonts w:ascii="Arial" w:hAnsi="Arial" w:eastAsia="Times New Roman" w:cs="Arial"/>
          <w:b/>
          <w:b/>
          <w:bCs/>
          <w:color w:val="000000" w:themeColor="text1"/>
        </w:rPr>
      </w:pPr>
      <w:r>
        <w:rPr>
          <w:rFonts w:eastAsia="Times New Roman" w:cs="Arial" w:ascii="Arial" w:hAnsi="Arial"/>
          <w:color w:val="000000" w:themeColor="text1"/>
        </w:rPr>
        <w:t>1 x 10k potentiometer (control knob)</w:t>
      </w:r>
    </w:p>
    <w:p>
      <w:pPr>
        <w:pStyle w:val="Normal"/>
        <w:numPr>
          <w:ilvl w:val="0"/>
          <w:numId w:val="1"/>
        </w:numPr>
        <w:spacing w:lineRule="auto" w:line="252"/>
        <w:rPr>
          <w:rFonts w:ascii="Arial" w:hAnsi="Arial" w:eastAsia="Times New Roman" w:cs="Arial"/>
          <w:color w:val="000000" w:themeColor="text1"/>
        </w:rPr>
      </w:pPr>
      <w:r>
        <w:rPr>
          <w:rFonts w:eastAsia="Times New Roman" w:cs="Arial" w:ascii="Arial" w:hAnsi="Arial"/>
          <w:color w:val="000000" w:themeColor="text1"/>
        </w:rPr>
        <w:t>2 x Resistors</w:t>
      </w:r>
    </w:p>
    <w:p>
      <w:pPr>
        <w:pStyle w:val="Normal"/>
        <w:numPr>
          <w:ilvl w:val="0"/>
          <w:numId w:val="1"/>
        </w:numPr>
        <w:spacing w:lineRule="auto" w:line="252"/>
        <w:rPr>
          <w:rFonts w:ascii="Arial" w:hAnsi="Arial" w:eastAsia="Times New Roman" w:cs="Arial"/>
          <w:color w:val="000000" w:themeColor="text1"/>
        </w:rPr>
      </w:pPr>
      <w:r>
        <w:rPr>
          <w:rFonts w:eastAsia="Times New Roman" w:cs="Arial" w:ascii="Arial" w:hAnsi="Arial"/>
          <w:color w:val="000000" w:themeColor="text1"/>
        </w:rPr>
        <w:t>2 x Jumper wires</w:t>
      </w:r>
    </w:p>
    <w:p>
      <w:pPr>
        <w:pStyle w:val="Normal"/>
        <w:numPr>
          <w:ilvl w:val="0"/>
          <w:numId w:val="1"/>
        </w:numPr>
        <w:spacing w:lineRule="auto" w:line="252"/>
        <w:rPr>
          <w:rFonts w:ascii="Arial" w:hAnsi="Arial" w:eastAsia="Times New Roman" w:cs="Arial"/>
          <w:color w:val="000000" w:themeColor="text1"/>
        </w:rPr>
      </w:pPr>
      <w:r>
        <w:rPr>
          <w:rFonts w:eastAsia="Times New Roman" w:cs="Arial" w:ascii="Arial" w:hAnsi="Arial"/>
          <w:color w:val="000000" w:themeColor="text1"/>
        </w:rPr>
        <w:t xml:space="preserve">3 x LEDs </w:t>
      </w:r>
    </w:p>
    <w:p>
      <w:pPr>
        <w:pStyle w:val="Normal"/>
        <w:numPr>
          <w:ilvl w:val="0"/>
          <w:numId w:val="1"/>
        </w:numPr>
        <w:spacing w:lineRule="auto" w:line="252"/>
        <w:rPr>
          <w:rFonts w:ascii="Arial" w:hAnsi="Arial" w:eastAsia="Times New Roman" w:cs="Arial"/>
          <w:b/>
          <w:b/>
          <w:bCs/>
          <w:color w:val="000000" w:themeColor="text1"/>
        </w:rPr>
      </w:pPr>
      <w:r>
        <w:rPr>
          <w:rFonts w:eastAsia="Times New Roman" w:cs="Arial" w:ascii="Arial" w:hAnsi="Arial"/>
          <w:color w:val="000000" w:themeColor="text1"/>
        </w:rPr>
        <w:t>5 x Crocodile clip wires</w:t>
      </w:r>
    </w:p>
    <w:p>
      <w:pPr>
        <w:pStyle w:val="Normal"/>
        <w:rPr/>
      </w:pPr>
      <w:r>
        <w:rPr/>
      </w:r>
    </w:p>
    <w:p>
      <w:pPr>
        <w:pStyle w:val="Subtitle"/>
        <w:rPr>
          <w:b/>
          <w:b/>
          <w:bCs/>
          <w:sz w:val="28"/>
          <w:szCs w:val="28"/>
        </w:rPr>
      </w:pPr>
      <w:r>
        <w:rPr>
          <w:b/>
          <w:bCs/>
          <w:sz w:val="28"/>
          <w:szCs w:val="28"/>
        </w:rPr>
        <w:t>Hardware Hookup:</w:t>
      </w:r>
    </w:p>
    <w:p>
      <w:pPr>
        <w:pStyle w:val="Normal"/>
        <w:rPr>
          <w:rFonts w:ascii="Arial Black" w:hAnsi="Arial Black" w:cs="Arial"/>
          <w:color w:val="000000" w:themeColor="text1"/>
          <w:sz w:val="28"/>
          <w:szCs w:val="28"/>
        </w:rPr>
      </w:pPr>
      <w:r>
        <w:rPr>
          <w:rFonts w:cs="Arial" w:ascii="Arial Black" w:hAnsi="Arial Black"/>
          <w:color w:val="000000" w:themeColor="text1"/>
          <w:sz w:val="28"/>
          <w:szCs w:val="28"/>
        </w:rPr>
      </w:r>
    </w:p>
    <w:p>
      <w:pPr>
        <w:pStyle w:val="Subtitle"/>
        <w:rPr>
          <w:b/>
          <w:b/>
          <w:bCs/>
          <w:sz w:val="28"/>
          <w:szCs w:val="28"/>
        </w:rPr>
      </w:pPr>
      <w:r>
        <w:rPr/>
        <w:drawing>
          <wp:inline distT="0" distB="0" distL="0" distR="0">
            <wp:extent cx="2978150" cy="4038600"/>
            <wp:effectExtent l="0" t="0" r="0" b="0"/>
            <wp:docPr id="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
                    <pic:cNvPicPr>
                      <a:picLocks noChangeAspect="1" noChangeArrowheads="1"/>
                    </pic:cNvPicPr>
                  </pic:nvPicPr>
                  <pic:blipFill>
                    <a:blip r:embed="rId4"/>
                    <a:stretch>
                      <a:fillRect/>
                    </a:stretch>
                  </pic:blipFill>
                  <pic:spPr bwMode="auto">
                    <a:xfrm>
                      <a:off x="0" y="0"/>
                      <a:ext cx="2978150" cy="4038600"/>
                    </a:xfrm>
                    <a:prstGeom prst="rect">
                      <a:avLst/>
                    </a:prstGeom>
                  </pic:spPr>
                </pic:pic>
              </a:graphicData>
            </a:graphic>
          </wp:inline>
        </w:drawing>
        <w:drawing>
          <wp:anchor behindDoc="0" distT="0" distB="0" distL="0" distR="0" simplePos="0" locked="0" layoutInCell="0" allowOverlap="1" relativeHeight="26">
            <wp:simplePos x="0" y="0"/>
            <wp:positionH relativeFrom="column">
              <wp:posOffset>3420110</wp:posOffset>
            </wp:positionH>
            <wp:positionV relativeFrom="paragraph">
              <wp:posOffset>2300605</wp:posOffset>
            </wp:positionV>
            <wp:extent cx="2847340" cy="157162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tretch>
                      <a:fillRect/>
                    </a:stretch>
                  </pic:blipFill>
                  <pic:spPr bwMode="auto">
                    <a:xfrm>
                      <a:off x="0" y="0"/>
                      <a:ext cx="2847340" cy="1571625"/>
                    </a:xfrm>
                    <a:prstGeom prst="rect">
                      <a:avLst/>
                    </a:prstGeom>
                  </pic:spPr>
                </pic:pic>
              </a:graphicData>
            </a:graphic>
          </wp:anchor>
        </w:drawing>
      </w:r>
    </w:p>
    <w:p>
      <w:pPr>
        <w:pStyle w:val="Normal"/>
        <w:rPr/>
      </w:pPr>
      <w:r>
        <w:rPr/>
        <w:t xml:space="preserve">                                     </w:t>
      </w:r>
      <w:r>
        <w:rPr/>
        <w:t>Figure 2.                                                                                       Figure 3.</w:t>
      </w:r>
    </w:p>
    <w:p>
      <w:pPr>
        <w:pStyle w:val="Subtitle"/>
        <w:rPr>
          <w:b/>
          <w:b/>
          <w:bCs/>
          <w:sz w:val="28"/>
          <w:szCs w:val="28"/>
        </w:rPr>
      </w:pPr>
      <w:r>
        <w:rPr>
          <w:b/>
          <w:bCs/>
          <w:sz w:val="28"/>
          <w:szCs w:val="28"/>
        </w:rPr>
        <w:t>Instructions:</w:t>
      </w:r>
    </w:p>
    <w:p>
      <w:pPr>
        <w:pStyle w:val="ListParagraph"/>
        <w:numPr>
          <w:ilvl w:val="0"/>
          <w:numId w:val="2"/>
        </w:numPr>
        <w:rPr/>
      </w:pPr>
      <w:r>
        <w:rPr/>
        <w:t>Connect the ground (GND) of the micro:bit to the blue minus rail of the breadboard. This will be the ground connection for our LEDs and potentiometer.</w:t>
      </w:r>
    </w:p>
    <w:p>
      <w:pPr>
        <w:pStyle w:val="ListParagraph"/>
        <w:numPr>
          <w:ilvl w:val="0"/>
          <w:numId w:val="2"/>
        </w:numPr>
        <w:rPr/>
      </w:pPr>
      <w:r>
        <w:rPr/>
        <w:t>Connect 3 LEDs and resistors to the breadboard. Make sure your shorter lead (cathode) of the LED is in ground. The first LED and resistor is connected to PIN 0. The second LED and resistor is connected to PIN 2. The third LED and resistor is connected to PIN 0 (you can use a jumper wire as shown above in Figure 2).</w:t>
      </w:r>
    </w:p>
    <w:p>
      <w:pPr>
        <w:pStyle w:val="ListParagraph"/>
        <w:numPr>
          <w:ilvl w:val="0"/>
          <w:numId w:val="2"/>
        </w:numPr>
        <w:rPr/>
      </w:pPr>
      <w:r>
        <w:rPr/>
        <w:t>Figure 3 illustrates how a potentiometer works and is wired. Place the potentiometer on the breadboard so that no two leads of the potentiometer are connected (in the same row) as shown above in Figure 2. Next, connect PIN 1 to “W”, 3V power to “A”, and GND to “B” on the potentiometer.</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Normal"/>
        <w:jc w:val="center"/>
        <w:rPr>
          <w:rFonts w:ascii="Gill Sans Nova Cond XBd" w:hAnsi="Gill Sans Nova Cond XBd" w:cs="Arial"/>
          <w:sz w:val="6"/>
          <w:szCs w:val="6"/>
        </w:rPr>
      </w:pPr>
      <w:r>
        <w:rPr>
          <w:rFonts w:cs="Arial" w:ascii="Gill Sans Nova Cond XBd" w:hAnsi="Gill Sans Nova Cond XBd"/>
          <w:sz w:val="6"/>
          <w:szCs w:val="6"/>
        </w:rPr>
      </w:r>
    </w:p>
    <w:p>
      <w:pPr>
        <w:pStyle w:val="Normal"/>
        <w:ind w:firstLine="720"/>
        <w:jc w:val="center"/>
        <w:rPr>
          <w:rFonts w:ascii="Gill Sans Nova Cond XBd" w:hAnsi="Gill Sans Nova Cond XBd" w:cs="Arial"/>
          <w:sz w:val="90"/>
          <w:szCs w:val="90"/>
        </w:rPr>
      </w:pPr>
      <w:r>
        <w:rPr>
          <w:rFonts w:cs="Arial" w:ascii="Gill Sans Nova Cond XBd" w:hAnsi="Gill Sans Nova Cond XBd"/>
          <w:sz w:val="90"/>
          <w:szCs w:val="90"/>
        </w:rPr>
        <mc:AlternateContent>
          <mc:Choice Requires="wps">
            <w:drawing>
              <wp:anchor behindDoc="1" distT="19050" distB="23495" distL="18415" distR="30480" simplePos="0" locked="0" layoutInCell="0" allowOverlap="1" relativeHeight="24" wp14:anchorId="6FCE3291">
                <wp:simplePos x="0" y="0"/>
                <wp:positionH relativeFrom="column">
                  <wp:posOffset>2273935</wp:posOffset>
                </wp:positionH>
                <wp:positionV relativeFrom="paragraph">
                  <wp:posOffset>-345440</wp:posOffset>
                </wp:positionV>
                <wp:extent cx="2171700" cy="1581150"/>
                <wp:effectExtent l="18415" t="19050" r="30480" b="23495"/>
                <wp:wrapNone/>
                <wp:docPr id="6" name="Explosion: 8 Points 9"/>
                <a:graphic xmlns:a="http://schemas.openxmlformats.org/drawingml/2006/main">
                  <a:graphicData uri="http://schemas.microsoft.com/office/word/2010/wordprocessingShape">
                    <wps:wsp>
                      <wps:cNvSpPr/>
                      <wps:spPr>
                        <a:xfrm>
                          <a:off x="0" y="0"/>
                          <a:ext cx="2171880" cy="1581120"/>
                        </a:xfrm>
                        <a:prstGeom prst="irregularSeal1">
                          <a:avLst/>
                        </a:prstGeom>
                        <a:solidFill>
                          <a:srgbClr val="ffff00"/>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_x0000_t71" coordsize="21600,21600" o:spt="71" path="m10800,5800l14522,l14155,5325l18380,4457l16702,7315l21097,8137l17607,10475l21600,13290l16837,12942l18145,18095l14020,14457l13247,19737l10532,14935l8485,21600l7715,15627l4762,17617l5667,13937l135,14587l3722,11775l,8615l4627,7617l370,2295l7312,6320l8352,2295xe">
                <v:stroke joinstyle="miter"/>
                <v:formulas>
                  <v:f eqn="val 4627"/>
                  <v:f eqn="val 8485"/>
                  <v:f eqn="val 16702"/>
                  <v:f eqn="val 14522"/>
                  <v:f eqn="val 6320"/>
                  <v:f eqn="val 8615"/>
                  <v:f eqn="val 13937"/>
                  <v:f eqn="val 13290"/>
                </v:formulas>
                <v:path gradientshapeok="t" o:connecttype="rect" textboxrect="@0,@4,@2,@6"/>
              </v:shapetype>
              <v:shape id="shape_0" ID="Explosion: 8 Points 9" path="m10800,5800l14522,0l14155,5325l18380,4457l16702,7315l21097,8137l17607,10475l21600,13290l16837,12942l18145,18095l14020,14457l13247,19737l10532,14935l8485,21600l7715,15627l4762,17617l5667,13937l135,14587l3722,11775l0,8615l4627,7617l370,2295l7312,6320l8352,2295xe" fillcolor="yellow" stroked="t" o:allowincell="f" style="position:absolute;margin-left:179.05pt;margin-top:-27.2pt;width:170.95pt;height:124.45pt;mso-wrap-style:none;v-text-anchor:middle" wp14:anchorId="6FCE3291" type="_x0000_t71">
                <v:fill o:detectmouseclick="t" type="solid" color2="blue"/>
                <v:stroke color="black" weight="12600" joinstyle="miter" endcap="flat"/>
                <w10:wrap type="none"/>
              </v:shape>
            </w:pict>
          </mc:Fallback>
        </mc:AlternateContent>
      </w:r>
      <w:r>
        <w:rPr>
          <w:rFonts w:cs="Arial" w:ascii="Gill Sans Nova Cond XBd" w:hAnsi="Gill Sans Nova Cond XBd"/>
          <w:sz w:val="90"/>
          <w:szCs w:val="90"/>
        </w:rPr>
        <w:t>Let’s Start Programming!</w:t>
      </w:r>
    </w:p>
    <w:p>
      <w:pPr>
        <w:pStyle w:val="Normal"/>
        <w:rPr>
          <w:rFonts w:ascii="Arial Black" w:hAnsi="Arial Black" w:cs="Arial"/>
          <w:color w:val="000000" w:themeColor="text1"/>
          <w:sz w:val="28"/>
          <w:szCs w:val="28"/>
        </w:rPr>
      </w:pPr>
      <w:r>
        <w:rPr>
          <w:rFonts w:cs="Arial" w:ascii="Arial Black" w:hAnsi="Arial Black"/>
          <w:color w:val="000000" w:themeColor="text1"/>
          <w:sz w:val="28"/>
          <w:szCs w:val="28"/>
        </w:rPr>
        <w:t>Step 1: Getting Started</w:t>
      </w:r>
    </w:p>
    <w:p>
      <w:pPr>
        <w:pStyle w:val="Normal"/>
        <w:tabs>
          <w:tab w:val="clear" w:pos="720"/>
          <w:tab w:val="center" w:pos="1905" w:leader="none"/>
        </w:tabs>
        <w:rPr>
          <w:rFonts w:ascii="Arial" w:hAnsi="Arial" w:cs="Arial"/>
          <w:color w:val="000000" w:themeColor="text1"/>
          <w:sz w:val="24"/>
          <w:szCs w:val="24"/>
        </w:rPr>
      </w:pPr>
      <w:r>
        <w:rPr>
          <w:rFonts w:cs="Arial" w:ascii="Arial" w:hAnsi="Arial"/>
          <w:color w:val="000000" w:themeColor="text1"/>
          <w:sz w:val="24"/>
          <w:szCs w:val="24"/>
        </w:rPr>
        <w:t xml:space="preserve">This program consists of three forever loops. Three forever loops are needed to make the program continuously switch the LEDs and activate the knob to read in the voltage. Note that in this program our “forever” loops periodically yield to each other so they can all run (i.e. they aren’t really forever) </w:t>
      </w:r>
    </w:p>
    <w:p>
      <w:pPr>
        <w:pStyle w:val="Normal"/>
        <w:tabs>
          <w:tab w:val="clear" w:pos="720"/>
          <w:tab w:val="center" w:pos="1905" w:leader="none"/>
        </w:tabs>
        <w:rPr>
          <w:rFonts w:ascii="Arial" w:hAnsi="Arial" w:cs="Arial"/>
          <w:color w:val="000000" w:themeColor="text1"/>
          <w:sz w:val="24"/>
          <w:szCs w:val="24"/>
        </w:rPr>
      </w:pPr>
      <w:r>
        <w:rPr>
          <w:rFonts w:cs="Arial" w:ascii="Arial" w:hAnsi="Arial"/>
          <w:color w:val="000000" w:themeColor="text1"/>
          <w:sz w:val="24"/>
          <w:szCs w:val="24"/>
        </w:rPr>
      </w:r>
    </w:p>
    <w:p>
      <w:pPr>
        <w:pStyle w:val="Normal"/>
        <w:tabs>
          <w:tab w:val="clear" w:pos="720"/>
          <w:tab w:val="center" w:pos="1905" w:leader="none"/>
        </w:tabs>
        <w:rPr>
          <w:rFonts w:ascii="Arial" w:hAnsi="Arial" w:cs="Arial"/>
          <w:color w:val="000000" w:themeColor="text1"/>
          <w:sz w:val="24"/>
          <w:szCs w:val="24"/>
        </w:rPr>
      </w:pPr>
      <w:r>
        <w:rPr>
          <w:rFonts w:cs="Arial" w:ascii="Arial" w:hAnsi="Arial"/>
          <w:color w:val="000000" w:themeColor="text1"/>
          <w:sz w:val="24"/>
          <w:szCs w:val="24"/>
        </w:rPr>
        <w:t xml:space="preserve">First grab the on start block to initiate the variables, “ADC-IN” and “Blink-rate” to 0. Next, set “ADC-IN” variable to read pin 1 and calculate the Blink rate variables by the calculations shown in Figure 4. Finally, grab a forever block and grab the digital write pin 0 to 0 and digital pin 0 to 1. Pause and add the “blink rate variable to the pause block. This allows the led to blink based off the knob. Repeat for another LED, but place the blink rate for the third led variable into the pause block and write to pin 2. </w:t>
      </w:r>
    </w:p>
    <w:p>
      <w:pPr>
        <w:pStyle w:val="Normal"/>
        <w:tabs>
          <w:tab w:val="clear" w:pos="720"/>
          <w:tab w:val="center" w:pos="1905" w:leader="none"/>
        </w:tabs>
        <w:rPr>
          <w:rFonts w:ascii="Arial" w:hAnsi="Arial" w:cs="Arial"/>
          <w:color w:val="000000" w:themeColor="text1"/>
          <w:sz w:val="24"/>
          <w:szCs w:val="24"/>
        </w:rPr>
      </w:pPr>
      <w:r>
        <w:rPr>
          <w:rFonts w:cs="Arial" w:ascii="Arial" w:hAnsi="Arial"/>
          <w:color w:val="000000" w:themeColor="text1"/>
          <w:sz w:val="24"/>
          <w:szCs w:val="24"/>
        </w:rPr>
      </w:r>
    </w:p>
    <w:p>
      <w:pPr>
        <w:pStyle w:val="Normal"/>
        <w:tabs>
          <w:tab w:val="clear" w:pos="720"/>
          <w:tab w:val="center" w:pos="1905" w:leader="none"/>
        </w:tabs>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sz w:val="24"/>
          <w:szCs w:val="24"/>
        </w:rPr>
      </w:pPr>
      <w:r>
        <w:rPr/>
        <w:drawing>
          <wp:inline distT="0" distB="0" distL="0" distR="0">
            <wp:extent cx="6858000" cy="2480945"/>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6"/>
                    <a:stretch>
                      <a:fillRect/>
                    </a:stretch>
                  </pic:blipFill>
                  <pic:spPr bwMode="auto">
                    <a:xfrm>
                      <a:off x="0" y="0"/>
                      <a:ext cx="6858000" cy="2480945"/>
                    </a:xfrm>
                    <a:prstGeom prst="rect">
                      <a:avLst/>
                    </a:prstGeom>
                  </pic:spPr>
                </pic:pic>
              </a:graphicData>
            </a:graphic>
          </wp:inline>
        </w:drawing>
      </w:r>
    </w:p>
    <w:p>
      <w:pPr>
        <w:pStyle w:val="Subtitle"/>
        <w:jc w:val="center"/>
        <w:rPr/>
      </w:pPr>
      <w:r>
        <w:rPr/>
        <w:t>Figure 4.</w:t>
      </w:r>
    </w:p>
    <w:p>
      <w:pPr>
        <w:pStyle w:val="Normal"/>
        <w:rPr>
          <w:rFonts w:ascii="Arial Black" w:hAnsi="Arial Black" w:cs="Arial"/>
          <w:color w:val="000000" w:themeColor="text1"/>
          <w:sz w:val="28"/>
          <w:szCs w:val="28"/>
        </w:rPr>
      </w:pPr>
      <w:r>
        <w:rPr>
          <w:rFonts w:cs="Arial" w:ascii="Arial Black" w:hAnsi="Arial Black"/>
          <w:color w:val="000000" w:themeColor="text1"/>
          <w:sz w:val="28"/>
          <w:szCs w:val="28"/>
        </w:rPr>
        <w:t>Step 2: Test your Program using the Emulator</w:t>
      </w:r>
    </w:p>
    <w:p>
      <w:pPr>
        <w:pStyle w:val="Normal"/>
        <w:rPr>
          <w:rFonts w:ascii="Arial Black" w:hAnsi="Arial Black" w:cs="Arial"/>
          <w:b/>
          <w:b/>
          <w:bCs/>
          <w:color w:val="000000" w:themeColor="text1"/>
          <w:sz w:val="28"/>
          <w:szCs w:val="28"/>
        </w:rPr>
      </w:pPr>
      <w:r>
        <w:rPr>
          <w:rFonts w:cs="Arial" w:ascii="Arial Black" w:hAnsi="Arial Black"/>
          <w:color w:val="000000" w:themeColor="text1"/>
          <w:sz w:val="28"/>
          <w:szCs w:val="28"/>
        </w:rPr>
        <w:t>Step 3: Download the Program</w:t>
      </w:r>
    </w:p>
    <w:p>
      <w:pPr>
        <w:pStyle w:val="Normal"/>
        <w:rPr>
          <w:rFonts w:ascii="Arial Black" w:hAnsi="Arial Black" w:cs="Arial"/>
          <w:color w:val="000000" w:themeColor="text1"/>
          <w:sz w:val="28"/>
          <w:szCs w:val="28"/>
        </w:rPr>
      </w:pPr>
      <w:r>
        <w:rPr>
          <w:rFonts w:cs="Arial" w:ascii="Arial Black" w:hAnsi="Arial Black"/>
          <w:color w:val="000000" w:themeColor="text1"/>
          <w:sz w:val="28"/>
          <w:szCs w:val="28"/>
        </w:rPr>
        <w:t>Step 4: Connect to your micro:bit</w:t>
      </w:r>
    </w:p>
    <w:p>
      <w:pPr>
        <w:pStyle w:val="Normal"/>
        <w:tabs>
          <w:tab w:val="clear" w:pos="720"/>
          <w:tab w:val="left" w:pos="960" w:leader="none"/>
        </w:tabs>
        <w:rPr>
          <w:rFonts w:ascii="Arial Black" w:hAnsi="Arial Black" w:cs="Arial"/>
          <w:color w:val="000000" w:themeColor="text1"/>
          <w:sz w:val="28"/>
          <w:szCs w:val="28"/>
        </w:rPr>
      </w:pPr>
      <w:r>
        <w:rPr>
          <w:rFonts w:cs="Arial" w:ascii="Arial Black" w:hAnsi="Arial Black"/>
          <w:color w:val="000000" w:themeColor="text1"/>
          <w:sz w:val="28"/>
          <w:szCs w:val="28"/>
        </w:rPr>
        <w:t>Step 5: Run the Program on the micro:bit</w:t>
      </w:r>
    </w:p>
    <w:p>
      <w:pPr>
        <w:pStyle w:val="Normal"/>
        <w:tabs>
          <w:tab w:val="clear" w:pos="720"/>
          <w:tab w:val="left" w:pos="960" w:leader="none"/>
        </w:tabs>
        <w:rPr>
          <w:rFonts w:ascii="Arial Black" w:hAnsi="Arial Black" w:cs="Arial"/>
          <w:color w:val="000000" w:themeColor="text1"/>
          <w:sz w:val="28"/>
          <w:szCs w:val="28"/>
        </w:rPr>
      </w:pPr>
      <w:r>
        <w:rPr/>
      </w:r>
    </w:p>
    <w:p>
      <w:pPr>
        <w:pStyle w:val="Normal"/>
        <w:tabs>
          <w:tab w:val="clear" w:pos="720"/>
          <w:tab w:val="left" w:pos="960" w:leader="none"/>
        </w:tabs>
        <w:rPr>
          <w:rFonts w:ascii="Arial Black" w:hAnsi="Arial Black" w:cs="Arial"/>
          <w:color w:val="000000" w:themeColor="text1"/>
          <w:sz w:val="28"/>
          <w:szCs w:val="28"/>
        </w:rPr>
      </w:pPr>
      <w:r>
        <w:rPr/>
      </w:r>
    </w:p>
    <w:p>
      <w:pPr>
        <w:pStyle w:val="Normal"/>
        <w:tabs>
          <w:tab w:val="clear" w:pos="720"/>
          <w:tab w:val="left" w:pos="960" w:leader="none"/>
        </w:tabs>
        <w:rPr>
          <w:rFonts w:ascii="Arial Black" w:hAnsi="Arial Black" w:cs="Arial"/>
          <w:color w:val="000000" w:themeColor="text1"/>
          <w:sz w:val="28"/>
          <w:szCs w:val="28"/>
        </w:rPr>
      </w:pPr>
      <w:r>
        <w:rPr/>
      </w:r>
    </w:p>
    <w:p>
      <w:pPr>
        <w:pStyle w:val="Normal"/>
        <w:tabs>
          <w:tab w:val="clear" w:pos="720"/>
          <w:tab w:val="left" w:pos="960" w:leader="none"/>
        </w:tabs>
        <w:rPr>
          <w:rFonts w:ascii="Arial Black" w:hAnsi="Arial Black" w:cs="Arial"/>
          <w:color w:val="000000" w:themeColor="text1"/>
          <w:sz w:val="28"/>
          <w:szCs w:val="28"/>
        </w:rPr>
      </w:pPr>
      <w:r>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jc w:val="center"/>
        <w:rPr>
          <w:rFonts w:ascii="Gill Sans Nova Cond XBd" w:hAnsi="Gill Sans Nova Cond XBd" w:cs="Arial"/>
          <w:sz w:val="90"/>
          <w:szCs w:val="90"/>
        </w:rPr>
      </w:pPr>
      <w:r>
        <w:rPr>
          <w:rFonts w:cs="Arial" w:ascii="Gill Sans Nova Cond XBd" w:hAnsi="Gill Sans Nova Cond XBd"/>
          <w:sz w:val="90"/>
          <w:szCs w:val="90"/>
        </w:rPr>
        <w:t>Congratulations!</w:t>
      </w:r>
    </w:p>
    <w:p>
      <w:pPr>
        <w:pStyle w:val="Normal"/>
        <w:jc w:val="center"/>
        <w:rPr>
          <w:rFonts w:ascii="Gill Sans Nova Cond XBd" w:hAnsi="Gill Sans Nova Cond XBd" w:cs="Arial"/>
          <w:sz w:val="28"/>
          <w:szCs w:val="28"/>
        </w:rPr>
      </w:pPr>
      <w:r>
        <w:rPr>
          <w:rFonts w:cs="Arial" w:ascii="Gill Sans Nova Cond XBd" w:hAnsi="Gill Sans Nova Cond XBd"/>
          <w:sz w:val="28"/>
          <w:szCs w:val="28"/>
        </w:rPr>
        <w:t xml:space="preserve">You have created your </w:t>
      </w:r>
      <w:r>
        <w:rPr>
          <w:rFonts w:cs="Arial" w:ascii="Gill Sans Nova Cond XBd" w:hAnsi="Gill Sans Nova Cond XBd"/>
          <w:sz w:val="28"/>
          <w:szCs w:val="28"/>
        </w:rPr>
        <w:t>Holiday</w:t>
      </w:r>
      <w:r>
        <w:rPr>
          <w:rFonts w:cs="Arial" w:ascii="Gill Sans Nova Cond XBd" w:hAnsi="Gill Sans Nova Cond XBd"/>
          <w:sz w:val="28"/>
          <w:szCs w:val="28"/>
        </w:rPr>
        <w:t xml:space="preserve"> LED</w:t>
      </w:r>
      <w:r>
        <w:rPr>
          <w:rFonts w:cs="Arial" w:ascii="Gill Sans Nova Cond XBd" w:hAnsi="Gill Sans Nova Cond XBd"/>
          <w:sz w:val="28"/>
          <w:szCs w:val="28"/>
        </w:rPr>
        <w:t>s</w:t>
      </w:r>
      <w:r>
        <w:rPr>
          <w:rFonts w:cs="Arial" w:ascii="Gill Sans Nova Cond XBd" w:hAnsi="Gill Sans Nova Cond XBd"/>
          <w:sz w:val="28"/>
          <w:szCs w:val="28"/>
        </w:rPr>
        <w:t xml:space="preserve"> program!!</w:t>
      </w:r>
    </w:p>
    <w:p>
      <w:pPr>
        <w:pStyle w:val="Normal"/>
        <w:tabs>
          <w:tab w:val="clear" w:pos="720"/>
          <w:tab w:val="left" w:pos="3950" w:leader="none"/>
        </w:tabs>
        <w:jc w:val="center"/>
        <w:rPr/>
      </w:pPr>
      <w:r>
        <w:rPr/>
        <w:t xml:space="preserve">        </w:t>
      </w:r>
    </w:p>
    <w:p>
      <w:pPr>
        <w:pStyle w:val="Normal"/>
        <w:tabs>
          <w:tab w:val="clear" w:pos="720"/>
          <w:tab w:val="left" w:pos="3950" w:leader="none"/>
        </w:tabs>
        <w:jc w:val="center"/>
        <w:rPr/>
      </w:pPr>
      <w:r>
        <w:rPr/>
        <w:drawing>
          <wp:inline distT="0" distB="0" distL="0" distR="0">
            <wp:extent cx="1238250" cy="1014095"/>
            <wp:effectExtent l="0" t="0" r="0" b="0"/>
            <wp:docPr id="8"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Graphical user interface&#10;&#10;Description automatically generated with low confidence"/>
                    <pic:cNvPicPr>
                      <a:picLocks noChangeAspect="1" noChangeArrowheads="1"/>
                    </pic:cNvPicPr>
                  </pic:nvPicPr>
                  <pic:blipFill>
                    <a:blip r:embed="rId7"/>
                    <a:stretch>
                      <a:fillRect/>
                    </a:stretch>
                  </pic:blipFill>
                  <pic:spPr bwMode="auto">
                    <a:xfrm>
                      <a:off x="0" y="0"/>
                      <a:ext cx="1238250" cy="1014095"/>
                    </a:xfrm>
                    <a:prstGeom prst="rect">
                      <a:avLst/>
                    </a:prstGeom>
                  </pic:spPr>
                </pic:pic>
              </a:graphicData>
            </a:graphic>
          </wp:inline>
        </w:drawing>
      </w:r>
      <w:r>
        <w:rPr/>
        <w:t xml:space="preserve">  </w:t>
      </w:r>
      <w:r>
        <w:rPr/>
        <w:drawing>
          <wp:inline distT="0" distB="0" distL="0" distR="0">
            <wp:extent cx="1242060" cy="1016000"/>
            <wp:effectExtent l="0" t="0" r="0" b="0"/>
            <wp:docPr id="9" name="Picture 2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4" descr="A picture containing graphical user interface&#10;&#10;Description automatically generated"/>
                    <pic:cNvPicPr>
                      <a:picLocks noChangeAspect="1" noChangeArrowheads="1"/>
                    </pic:cNvPicPr>
                  </pic:nvPicPr>
                  <pic:blipFill>
                    <a:blip r:embed="rId8"/>
                    <a:stretch>
                      <a:fillRect/>
                    </a:stretch>
                  </pic:blipFill>
                  <pic:spPr bwMode="auto">
                    <a:xfrm>
                      <a:off x="0" y="0"/>
                      <a:ext cx="1242060" cy="1016000"/>
                    </a:xfrm>
                    <a:prstGeom prst="rect">
                      <a:avLst/>
                    </a:prstGeom>
                  </pic:spPr>
                </pic:pic>
              </a:graphicData>
            </a:graphic>
          </wp:inline>
        </w:drawing>
      </w:r>
      <w:r>
        <w:rPr/>
        <w:t xml:space="preserve">  </w:t>
      </w:r>
      <w:r>
        <w:rPr/>
        <w:drawing>
          <wp:inline distT="0" distB="0" distL="0" distR="0">
            <wp:extent cx="1235075" cy="1009650"/>
            <wp:effectExtent l="0" t="0" r="0" b="0"/>
            <wp:docPr id="10" name="Picture 2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 descr="Graphical user interface&#10;&#10;Description automatically generated with medium confidence"/>
                    <pic:cNvPicPr>
                      <a:picLocks noChangeAspect="1" noChangeArrowheads="1"/>
                    </pic:cNvPicPr>
                  </pic:nvPicPr>
                  <pic:blipFill>
                    <a:blip r:embed="rId9"/>
                    <a:stretch>
                      <a:fillRect/>
                    </a:stretch>
                  </pic:blipFill>
                  <pic:spPr bwMode="auto">
                    <a:xfrm>
                      <a:off x="0" y="0"/>
                      <a:ext cx="1235075" cy="1009650"/>
                    </a:xfrm>
                    <a:prstGeom prst="rect">
                      <a:avLst/>
                    </a:prstGeom>
                  </pic:spPr>
                </pic:pic>
              </a:graphicData>
            </a:graphic>
          </wp:inline>
        </w:drawing>
      </w:r>
    </w:p>
    <w:p>
      <w:pPr>
        <w:pStyle w:val="Normal"/>
        <w:rPr/>
      </w:pPr>
      <w:r>
        <w:rPr/>
      </w:r>
    </w:p>
    <w:p>
      <w:pPr>
        <w:pStyle w:val="Normal"/>
        <w:jc w:val="center"/>
        <w:rPr>
          <w:rFonts w:ascii="Arial" w:hAnsi="Arial" w:cs="Arial"/>
          <w:sz w:val="20"/>
          <w:szCs w:val="20"/>
        </w:rPr>
      </w:pPr>
      <w:r>
        <w:rPr>
          <w:rFonts w:cs="Arial" w:ascii="Arial" w:hAnsi="Arial"/>
          <w:sz w:val="20"/>
          <w:szCs w:val="20"/>
        </w:rPr>
        <w:t>References</w:t>
      </w:r>
    </w:p>
    <w:p>
      <w:pPr>
        <w:pStyle w:val="Normal"/>
        <w:jc w:val="center"/>
        <w:rPr>
          <w:rFonts w:ascii="Arial" w:hAnsi="Arial" w:cs="Arial"/>
          <w:sz w:val="20"/>
          <w:szCs w:val="20"/>
        </w:rPr>
      </w:pPr>
      <w:r>
        <w:rPr>
          <w:rFonts w:cs="Arial" w:ascii="Arial" w:hAnsi="Arial"/>
          <w:sz w:val="20"/>
          <w:szCs w:val="20"/>
        </w:rPr>
        <w:t xml:space="preserve">Flowchart tool:  </w:t>
      </w:r>
      <w:hyperlink r:id="rId10">
        <w:r>
          <w:rPr>
            <w:rStyle w:val="InternetLink"/>
            <w:rFonts w:cs="Arial" w:ascii="Arial" w:hAnsi="Arial"/>
            <w:sz w:val="20"/>
            <w:szCs w:val="20"/>
          </w:rPr>
          <w:t>https://www.draw.io/</w:t>
        </w:r>
      </w:hyperlink>
    </w:p>
    <w:p>
      <w:pPr>
        <w:pStyle w:val="Normal"/>
        <w:jc w:val="center"/>
        <w:rPr>
          <w:rFonts w:ascii="Arial" w:hAnsi="Arial" w:cs="Arial"/>
          <w:sz w:val="20"/>
          <w:szCs w:val="20"/>
        </w:rPr>
      </w:pPr>
      <w:r>
        <w:rPr/>
      </w:r>
    </w:p>
    <w:sectPr>
      <w:footerReference w:type="default" r:id="rId11"/>
      <w:type w:val="nextPage"/>
      <w:pgSz w:w="12240" w:h="15840"/>
      <w:pgMar w:left="720" w:right="720" w:gutter="0" w:header="0" w:top="720" w:footer="720" w:bottom="7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Black">
    <w:charset w:val="01"/>
    <w:family w:val="roman"/>
    <w:pitch w:val="variable"/>
  </w:font>
  <w:font w:name="Arial Nova">
    <w:charset w:val="01"/>
    <w:family w:val="roman"/>
    <w:pitch w:val="variable"/>
  </w:font>
  <w:font w:name="Gill Sans Nova Cond XB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6985" distB="6350" distL="6350" distR="6985" simplePos="0" locked="0" layoutInCell="0" allowOverlap="1" relativeHeight="10" wp14:anchorId="727FC752">
              <wp:simplePos x="0" y="0"/>
              <wp:positionH relativeFrom="margin">
                <wp:align>center</wp:align>
              </wp:positionH>
              <wp:positionV relativeFrom="bottomMargin">
                <wp:align>center</wp:align>
              </wp:positionV>
              <wp:extent cx="5518150" cy="635"/>
              <wp:effectExtent l="6350" t="6985" r="6985" b="6350"/>
              <wp:wrapNone/>
              <wp:docPr id="11" name="Straight Arrow Connector 6"/>
              <a:graphic xmlns:a="http://schemas.openxmlformats.org/drawingml/2006/main">
                <a:graphicData uri="http://schemas.microsoft.com/office/word/2010/wordprocessingShape">
                  <wps:wsp>
                    <wps:cNvSpPr/>
                    <wps:spPr>
                      <a:xfrm>
                        <a:off x="0" y="0"/>
                        <a:ext cx="5518080" cy="720"/>
                      </a:xfrm>
                      <a:prstGeom prst="straightConnector1">
                        <a:avLst/>
                      </a:prstGeom>
                      <a:noFill/>
                      <a:ln w="12700">
                        <a:solidFill>
                          <a:srgbClr val="80808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6" stroked="t" o:allowincell="f" style="position:absolute;margin-left:52.75pt;margin-top:24.65pt;width:434.45pt;height:0pt;mso-wrap-style:none;v-text-anchor:middle;mso-position-horizontal:center;mso-position-horizontal-relative:margin;mso-position-vertical:center" wp14:anchorId="727FC752" type="_x0000_t32">
              <v:fill o:detectmouseclick="t" on="false"/>
              <v:stroke color="gray" weight="12600" joinstyle="round" endcap="flat"/>
              <w10:wrap type="none"/>
            </v:shape>
          </w:pict>
        </mc:Fallback>
      </mc:AlternateContent>
      <mc:AlternateContent>
        <mc:Choice Requires="wps">
          <w:drawing>
            <wp:anchor behindDoc="1" distT="15240" distB="15240" distL="15875" distR="14605" simplePos="0" locked="0" layoutInCell="0" allowOverlap="1" relativeHeight="19" wp14:anchorId="7D4F9E7B">
              <wp:simplePos x="0" y="0"/>
              <wp:positionH relativeFrom="margin">
                <wp:align>center</wp:align>
              </wp:positionH>
              <wp:positionV relativeFrom="bottomMargin">
                <wp:align>center</wp:align>
              </wp:positionV>
              <wp:extent cx="654685" cy="238760"/>
              <wp:effectExtent l="15875" t="15240" r="14605" b="15240"/>
              <wp:wrapNone/>
              <wp:docPr id="12" name="Double Bracket 7"/>
              <a:graphic xmlns:a="http://schemas.openxmlformats.org/drawingml/2006/main">
                <a:graphicData uri="http://schemas.microsoft.com/office/word/2010/wordprocessingShape">
                  <wps:wsp>
                    <wps:cNvSpPr/>
                    <wps:spPr>
                      <a:xfrm>
                        <a:off x="0" y="0"/>
                        <a:ext cx="654840" cy="238680"/>
                      </a:xfrm>
                      <a:prstGeom prst="bracketPair">
                        <a:avLst>
                          <a:gd name="adj" fmla="val 16667"/>
                        </a:avLst>
                      </a:prstGeom>
                      <a:solidFill>
                        <a:srgbClr val="ffffff"/>
                      </a:solidFill>
                      <a:ln w="28575">
                        <a:solidFill>
                          <a:srgbClr val="808080"/>
                        </a:solidFill>
                        <a:round/>
                      </a:ln>
                    </wps:spPr>
                    <wps:style>
                      <a:lnRef idx="0"/>
                      <a:fillRef idx="0"/>
                      <a:effectRef idx="0"/>
                      <a:fontRef idx="minor"/>
                    </wps:style>
                    <wps:txbx>
                      <w:txbxContent>
                        <w:sdt>
                          <w:sdtPr>
                            <w:docPartObj>
                              <w:docPartGallery w:val="Page Numbers (Bottom of Page)"/>
                              <w:docPartUnique w:val="true"/>
                            </w:docPartObj>
                            <w:id w:val="897595036"/>
                          </w:sdtPr>
                          <w:sdtContent>
                            <w:p>
                              <w:pPr>
                                <w:pStyle w:val="FrameContents"/>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sdtContent>
                        </w:sdt>
                      </w:txbxContent>
                    </wps:txbx>
                    <wps:bodyPr tIns="0" bIns="0" anchor="t" upright="1">
                      <a:noAutofit/>
                    </wps:bodyPr>
                  </wps:wsp>
                </a:graphicData>
              </a:graphic>
              <wp14:sizeRelH relativeFrom="margin">
                <wp14:pctWidth>10000</wp14:pctWidth>
              </wp14:sizeRelH>
            </wp:anchor>
          </w:drawing>
        </mc:Choice>
        <mc:Fallback>
          <w:pict>
            <v:shapetype id="_x0000_t185" coordsize="21600,21600" o:spt="185" adj="3600" path="m0@0qy@6@7l@1,qx@8@6l21600@2qy@9@10l@0,21600qx@7@9xnsem@0,21600qx@7@9l0@0qy@6@7m@1,qx@8@6l21600@2qy@9@10nfe">
              <v:stroke joinstyle="miter"/>
              <v:formulas>
                <v:f eqn="val #0"/>
                <v:f eqn="sum width 0 @0"/>
                <v:f eqn="sum height 0 @0"/>
                <v:f eqn="prod @0 2929 10000"/>
                <v:f eqn="sum width 0 @3"/>
                <v:f eqn="sum height 0 @3"/>
                <v:f eqn="sum @0 0 0"/>
                <v:f eqn="sum 0 @0 @0"/>
                <v:f eqn="sum @0 @1 0"/>
                <v:f eqn="sum 0 21600 @0"/>
                <v:f eqn="sum @0 @2 0"/>
              </v:formulas>
              <v:path gradientshapeok="t" o:connecttype="rect" textboxrect="@3,@3,@4,@5"/>
              <v:handles>
                <v:h position="0,@0"/>
              </v:handles>
            </v:shapetype>
            <v:shape id="shape_0" ID="Double Bracket 7" path="l-2147483642,-2147483642l-2147483631,-2147483630l-2147483641,0l-2147483642,-2147483642l-2147483629,-2147483628l-2147483632,-2147483640l-2147483642,-2147483642xel-2147483642,-2147483633l-2147483642,-2147483642l-2147483625,-2147483624l-2147483642,-2147483642l-2147483623,-2147483622l0,-2147483642e" fillcolor="white" stroked="t" o:allowincell="f" style="position:absolute;margin-left:244.2pt;margin-top:15.3pt;width:51.5pt;height:18.75pt;mso-wrap-style:square;v-text-anchor:top;mso-position-horizontal:center;mso-position-horizontal-relative:margin;mso-position-vertical:center" wp14:anchorId="7D4F9E7B" type="_x0000_t185">
              <v:fill o:detectmouseclick="t" type="solid" color2="black"/>
              <v:stroke color="gray" weight="28440" joinstyle="round" endcap="flat"/>
              <v:textbox>
                <w:txbxContent>
                  <w:sdt>
                    <w:sdtPr>
                      <w:docPartObj>
                        <w:docPartGallery w:val="Page Numbers (Bottom of Page)"/>
                        <w:docPartUnique w:val="true"/>
                      </w:docPartObj>
                      <w:id w:val="324250207"/>
                    </w:sdtPr>
                    <w:sdtContent>
                      <w:p>
                        <w:pPr>
                          <w:pStyle w:val="FrameContents"/>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sdtContent>
                  </w:sdt>
                </w:txbxContent>
              </v:textbox>
              <w10:wrap type="none"/>
            </v:shape>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6650b"/>
    <w:rPr/>
  </w:style>
  <w:style w:type="character" w:styleId="FooterChar" w:customStyle="1">
    <w:name w:val="Footer Char"/>
    <w:basedOn w:val="DefaultParagraphFont"/>
    <w:link w:val="Footer"/>
    <w:uiPriority w:val="99"/>
    <w:qFormat/>
    <w:rsid w:val="00f6650b"/>
    <w:rPr/>
  </w:style>
  <w:style w:type="character" w:styleId="InternetLink">
    <w:name w:val="Hyperlink"/>
    <w:basedOn w:val="DefaultParagraphFont"/>
    <w:uiPriority w:val="99"/>
    <w:unhideWhenUsed/>
    <w:rsid w:val="00df04c3"/>
    <w:rPr>
      <w:color w:val="0563C1" w:themeColor="hyperlink"/>
      <w:u w:val="single"/>
    </w:rPr>
  </w:style>
  <w:style w:type="character" w:styleId="UnresolvedMention">
    <w:name w:val="Unresolved Mention"/>
    <w:basedOn w:val="DefaultParagraphFont"/>
    <w:uiPriority w:val="99"/>
    <w:semiHidden/>
    <w:unhideWhenUsed/>
    <w:qFormat/>
    <w:rsid w:val="00df04c3"/>
    <w:rPr>
      <w:color w:val="605E5C"/>
      <w:shd w:fill="E1DFDD" w:val="clear"/>
    </w:rPr>
  </w:style>
  <w:style w:type="character" w:styleId="VisitedInternetLink">
    <w:name w:val="FollowedHyperlink"/>
    <w:basedOn w:val="DefaultParagraphFont"/>
    <w:uiPriority w:val="99"/>
    <w:semiHidden/>
    <w:unhideWhenUsed/>
    <w:rsid w:val="00b62d1f"/>
    <w:rPr>
      <w:color w:val="954F72" w:themeColor="followedHyperlink"/>
      <w:u w:val="single"/>
    </w:rPr>
  </w:style>
  <w:style w:type="character" w:styleId="SubtitleChar" w:customStyle="1">
    <w:name w:val="Subtitle Char"/>
    <w:basedOn w:val="DefaultParagraphFont"/>
    <w:link w:val="Subtitle"/>
    <w:uiPriority w:val="11"/>
    <w:qFormat/>
    <w:rsid w:val="00587706"/>
    <w:rPr>
      <w:rFonts w:eastAsia="" w:eastAsiaTheme="minorEastAsia"/>
      <w:color w:val="5A5A5A" w:themeColor="text1" w:themeTint="a5"/>
      <w:spacing w:val="15"/>
    </w:rPr>
  </w:style>
  <w:style w:type="character" w:styleId="PlaceholderText">
    <w:name w:val="Placeholder Text"/>
    <w:basedOn w:val="DefaultParagraphFont"/>
    <w:uiPriority w:val="99"/>
    <w:semiHidden/>
    <w:qFormat/>
    <w:rsid w:val="00ff0089"/>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f6650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f6650b"/>
    <w:pPr>
      <w:tabs>
        <w:tab w:val="clear" w:pos="720"/>
        <w:tab w:val="center" w:pos="4680" w:leader="none"/>
        <w:tab w:val="right" w:pos="9360" w:leader="none"/>
      </w:tabs>
      <w:spacing w:lineRule="auto" w:line="240"/>
    </w:pPr>
    <w:rPr/>
  </w:style>
  <w:style w:type="paragraph" w:styleId="ListParagraph">
    <w:name w:val="List Paragraph"/>
    <w:basedOn w:val="Normal"/>
    <w:uiPriority w:val="34"/>
    <w:qFormat/>
    <w:rsid w:val="000414a4"/>
    <w:pPr>
      <w:spacing w:lineRule="auto" w:line="276" w:before="0" w:after="0"/>
      <w:ind w:left="720" w:hanging="0"/>
      <w:contextualSpacing/>
    </w:pPr>
    <w:rPr>
      <w:rFonts w:ascii="Arial" w:hAnsi="Arial" w:eastAsia="Arial" w:cs="Arial"/>
      <w:lang w:val="en-US"/>
    </w:rPr>
  </w:style>
  <w:style w:type="paragraph" w:styleId="Subtitle">
    <w:name w:val="Subtitle"/>
    <w:basedOn w:val="Normal"/>
    <w:next w:val="Normal"/>
    <w:link w:val="SubtitleChar"/>
    <w:uiPriority w:val="11"/>
    <w:qFormat/>
    <w:rsid w:val="00587706"/>
    <w:pPr>
      <w:spacing w:before="0" w:after="160"/>
    </w:pPr>
    <w:rPr>
      <w:rFonts w:eastAsia="" w:eastAsiaTheme="minorEastAsia"/>
      <w:color w:val="5A5A5A" w:themeColor="text1" w:themeTint="a5"/>
      <w:spacing w:val="15"/>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4">
    <w:name w:val="Grid Table 4 Accent 4"/>
    <w:basedOn w:val="TableNormal"/>
    <w:uiPriority w:val="49"/>
    <w:rsid w:val="00587706"/>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www.draw.io/" TargetMode="Externa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B76951A-A367-4356-BBA2-D8511CD7AF9C}"/>
      </w:docPartPr>
      <w:docPartBody>
        <w:p w:rsidR="00000000" w:rsidRDefault="005E4A26">
          <w:r w:rsidRPr="00172AE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ova">
    <w:altName w:val="Arial Nova"/>
    <w:charset w:val="00"/>
    <w:family w:val="swiss"/>
    <w:pitch w:val="variable"/>
    <w:sig w:usb0="0000028F" w:usb1="00000002" w:usb2="00000000" w:usb3="00000000" w:csb0="0000019F" w:csb1="00000000"/>
  </w:font>
  <w:font w:name="Gill Sans Nova Cond XBd">
    <w:altName w:val="Calibri"/>
    <w:charset w:val="00"/>
    <w:family w:val="swiss"/>
    <w:pitch w:val="variable"/>
    <w:sig w:usb0="8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A26"/>
    <w:rsid w:val="005C093C"/>
    <w:rsid w:val="005E4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4A2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5490</TotalTime>
  <Application>LibreOffice/7.3.2.2$OpenBSD_X86_64 LibreOffice_project/30$Build-2</Application>
  <AppVersion>15.0000</AppVersion>
  <Pages>5</Pages>
  <Words>549</Words>
  <Characters>2575</Characters>
  <CharactersWithSpaces>3214</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2020-02-08T00:51:00Z</dcterms:created>
  <dc:creator>Schwarz, Whittney LaTonia</dc:creator>
  <dc:description/>
  <dc:language>en-US</dc:language>
  <cp:lastModifiedBy/>
  <cp:lastPrinted>2022-06-21T03:10:00Z</cp:lastPrinted>
  <dcterms:modified xsi:type="dcterms:W3CDTF">2022-12-06T11:39:48Z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