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CCF6A" w14:textId="77777777" w:rsidR="00846828" w:rsidRDefault="00614B91" w:rsidP="00614B91">
      <w:pPr>
        <w:jc w:val="center"/>
        <w:rPr>
          <w:rFonts w:asciiTheme="majorHAnsi" w:hAnsiTheme="majorHAnsi" w:cstheme="majorHAnsi"/>
          <w:sz w:val="88"/>
          <w:szCs w:val="88"/>
        </w:rPr>
      </w:pPr>
      <w:r w:rsidRPr="00614B91">
        <w:rPr>
          <w:rFonts w:asciiTheme="majorHAnsi" w:hAnsiTheme="majorHAnsi" w:cstheme="majorHAnsi"/>
          <w:sz w:val="88"/>
          <w:szCs w:val="88"/>
        </w:rPr>
        <w:t>Sprawozdanie</w:t>
      </w:r>
      <w:r>
        <w:rPr>
          <w:rFonts w:asciiTheme="majorHAnsi" w:hAnsiTheme="majorHAnsi" w:cstheme="majorHAnsi"/>
          <w:sz w:val="88"/>
          <w:szCs w:val="88"/>
        </w:rPr>
        <w:br/>
      </w:r>
      <w:r w:rsidRPr="00614B91">
        <w:rPr>
          <w:rFonts w:asciiTheme="majorHAnsi" w:hAnsiTheme="majorHAnsi" w:cstheme="majorHAnsi"/>
          <w:sz w:val="88"/>
          <w:szCs w:val="88"/>
        </w:rPr>
        <w:t xml:space="preserve">z </w:t>
      </w:r>
      <w:bookmarkStart w:id="0" w:name="_GoBack"/>
      <w:bookmarkEnd w:id="0"/>
      <w:r w:rsidRPr="00614B91">
        <w:rPr>
          <w:rFonts w:asciiTheme="majorHAnsi" w:hAnsiTheme="majorHAnsi" w:cstheme="majorHAnsi"/>
          <w:sz w:val="88"/>
          <w:szCs w:val="88"/>
        </w:rPr>
        <w:t>listy</w:t>
      </w:r>
      <w:r w:rsidR="00393A68">
        <w:rPr>
          <w:rFonts w:asciiTheme="majorHAnsi" w:hAnsiTheme="majorHAnsi" w:cstheme="majorHAnsi"/>
          <w:sz w:val="88"/>
          <w:szCs w:val="88"/>
        </w:rPr>
        <w:t xml:space="preserve"> zadań</w:t>
      </w:r>
      <w:r w:rsidRPr="00614B91">
        <w:rPr>
          <w:rFonts w:asciiTheme="majorHAnsi" w:hAnsiTheme="majorHAnsi" w:cstheme="majorHAnsi"/>
          <w:sz w:val="88"/>
          <w:szCs w:val="88"/>
        </w:rPr>
        <w:t xml:space="preserve"> nr 1</w:t>
      </w:r>
      <w:r>
        <w:rPr>
          <w:rFonts w:asciiTheme="majorHAnsi" w:hAnsiTheme="majorHAnsi" w:cstheme="majorHAnsi"/>
          <w:sz w:val="88"/>
          <w:szCs w:val="88"/>
        </w:rPr>
        <w:br/>
      </w:r>
      <w:r w:rsidRPr="00614B91">
        <w:rPr>
          <w:rFonts w:asciiTheme="majorHAnsi" w:hAnsiTheme="majorHAnsi" w:cstheme="majorHAnsi"/>
          <w:sz w:val="88"/>
          <w:szCs w:val="88"/>
        </w:rPr>
        <w:t>z Technologii Sieciowych</w:t>
      </w:r>
    </w:p>
    <w:p w14:paraId="760DCBAE" w14:textId="77777777" w:rsidR="003E6E1F" w:rsidRDefault="003E6E1F" w:rsidP="00614B91">
      <w:pPr>
        <w:jc w:val="center"/>
        <w:rPr>
          <w:rFonts w:asciiTheme="majorHAnsi" w:hAnsiTheme="majorHAnsi" w:cstheme="majorHAnsi"/>
          <w:sz w:val="88"/>
          <w:szCs w:val="88"/>
        </w:rPr>
      </w:pPr>
    </w:p>
    <w:p w14:paraId="0A4BB891" w14:textId="77777777" w:rsidR="00614B91" w:rsidRPr="00D9469C" w:rsidRDefault="00D9469C" w:rsidP="00D9469C">
      <w:pPr>
        <w:jc w:val="right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 xml:space="preserve">Prowadzący: </w:t>
      </w:r>
      <w:r w:rsidR="003E6E1F">
        <w:rPr>
          <w:rFonts w:asciiTheme="majorHAnsi" w:hAnsiTheme="majorHAnsi" w:cstheme="majorHAnsi"/>
          <w:sz w:val="56"/>
          <w:szCs w:val="56"/>
        </w:rPr>
        <w:t>D</w:t>
      </w:r>
      <w:r>
        <w:rPr>
          <w:rFonts w:asciiTheme="majorHAnsi" w:hAnsiTheme="majorHAnsi" w:cstheme="majorHAnsi"/>
          <w:sz w:val="56"/>
          <w:szCs w:val="56"/>
        </w:rPr>
        <w:t xml:space="preserve">r </w:t>
      </w:r>
      <w:r w:rsidR="003E6E1F">
        <w:rPr>
          <w:rFonts w:asciiTheme="majorHAnsi" w:hAnsiTheme="majorHAnsi" w:cstheme="majorHAnsi"/>
          <w:sz w:val="56"/>
          <w:szCs w:val="56"/>
        </w:rPr>
        <w:t>Przemysław Kubiak</w:t>
      </w:r>
    </w:p>
    <w:p w14:paraId="15F44AF3" w14:textId="77777777" w:rsidR="00614B91" w:rsidRDefault="00614B91" w:rsidP="00614B91">
      <w:pPr>
        <w:jc w:val="center"/>
        <w:rPr>
          <w:rFonts w:asciiTheme="majorHAnsi" w:hAnsiTheme="majorHAnsi" w:cstheme="majorHAnsi"/>
          <w:sz w:val="88"/>
          <w:szCs w:val="88"/>
        </w:rPr>
      </w:pPr>
    </w:p>
    <w:p w14:paraId="57EC0F90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  <w:r w:rsidRPr="00614B91">
        <w:rPr>
          <w:rFonts w:asciiTheme="majorHAnsi" w:hAnsiTheme="majorHAnsi" w:cstheme="majorHAnsi"/>
          <w:sz w:val="56"/>
          <w:szCs w:val="56"/>
        </w:rPr>
        <w:t>Konrad Grochowski</w:t>
      </w:r>
    </w:p>
    <w:p w14:paraId="161DE580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t>244936</w:t>
      </w:r>
    </w:p>
    <w:p w14:paraId="13FA1F58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14:paraId="7D911D26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14:paraId="4318451F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14:paraId="15209C18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14:paraId="1F10F26D" w14:textId="77777777" w:rsidR="00614B91" w:rsidRDefault="00614B91" w:rsidP="00614B91">
      <w:pPr>
        <w:jc w:val="center"/>
        <w:rPr>
          <w:rFonts w:asciiTheme="majorHAnsi" w:hAnsiTheme="majorHAnsi" w:cstheme="majorHAnsi"/>
          <w:sz w:val="56"/>
          <w:szCs w:val="56"/>
        </w:rPr>
      </w:pPr>
    </w:p>
    <w:p w14:paraId="683111CB" w14:textId="77777777" w:rsidR="00614B91" w:rsidRDefault="00614B91" w:rsidP="00614B91">
      <w:pPr>
        <w:rPr>
          <w:rFonts w:asciiTheme="majorHAnsi" w:hAnsiTheme="majorHAnsi" w:cstheme="majorHAnsi"/>
          <w:sz w:val="56"/>
          <w:szCs w:val="56"/>
        </w:rPr>
      </w:pPr>
    </w:p>
    <w:p w14:paraId="3D847C8D" w14:textId="77777777" w:rsidR="00614B91" w:rsidRDefault="00614B91" w:rsidP="00614B91">
      <w:pPr>
        <w:rPr>
          <w:rFonts w:asciiTheme="majorHAnsi" w:hAnsiTheme="majorHAnsi" w:cstheme="majorHAnsi"/>
          <w:sz w:val="56"/>
          <w:szCs w:val="56"/>
        </w:rPr>
      </w:pPr>
    </w:p>
    <w:p w14:paraId="1EAB04F7" w14:textId="77777777" w:rsidR="00614B91" w:rsidRPr="003E6E1F" w:rsidRDefault="00614B91" w:rsidP="00614B9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Cel</w:t>
      </w:r>
      <w:r w:rsidR="00393A68" w:rsidRPr="003E6E1F">
        <w:rPr>
          <w:rFonts w:asciiTheme="majorHAnsi" w:hAnsiTheme="majorHAnsi" w:cstheme="majorHAnsi"/>
          <w:b/>
          <w:sz w:val="36"/>
          <w:szCs w:val="36"/>
        </w:rPr>
        <w:t xml:space="preserve"> listy zadań</w:t>
      </w:r>
    </w:p>
    <w:p w14:paraId="21EA461C" w14:textId="77777777" w:rsidR="00614B91" w:rsidRPr="00D5399A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Ping oraz wykonanie zadań dotyczących liczby węzłów</w:t>
      </w:r>
      <w:r w:rsidR="003E6E1F">
        <w:rPr>
          <w:rFonts w:cstheme="minorHAnsi"/>
          <w:sz w:val="24"/>
          <w:szCs w:val="24"/>
        </w:rPr>
        <w:br/>
      </w:r>
      <w:r w:rsidRPr="00D5399A">
        <w:rPr>
          <w:rFonts w:cstheme="minorHAnsi"/>
          <w:sz w:val="24"/>
          <w:szCs w:val="24"/>
        </w:rPr>
        <w:t>na trasie do serwera (i z powrotem), wpływu wielkości pakietu</w:t>
      </w:r>
      <w:r w:rsidR="00D5399A" w:rsidRPr="00D5399A">
        <w:rPr>
          <w:rFonts w:cstheme="minorHAnsi"/>
          <w:sz w:val="24"/>
          <w:szCs w:val="24"/>
        </w:rPr>
        <w:t xml:space="preserve"> oraz konieczności jego fragmentacji dla różnych odległości geograficznych od serwera;</w:t>
      </w:r>
    </w:p>
    <w:p w14:paraId="33905380" w14:textId="77777777" w:rsidR="00614B91" w:rsidRPr="00D5399A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Traceroute oraz opis jego działania;</w:t>
      </w:r>
    </w:p>
    <w:p w14:paraId="42E0193C" w14:textId="77777777" w:rsidR="003E6E1F" w:rsidRDefault="00614B91" w:rsidP="003E6E1F">
      <w:pPr>
        <w:pStyle w:val="Akapitzlist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Przetestowanie programu WireShark oraz opis jego działania.</w:t>
      </w:r>
    </w:p>
    <w:p w14:paraId="2A34F46E" w14:textId="77777777" w:rsidR="003E6E1F" w:rsidRPr="003E6E1F" w:rsidRDefault="003E6E1F" w:rsidP="003E6E1F">
      <w:pPr>
        <w:pStyle w:val="Akapitzlist"/>
        <w:jc w:val="both"/>
        <w:rPr>
          <w:rFonts w:cstheme="minorHAnsi"/>
          <w:sz w:val="24"/>
          <w:szCs w:val="24"/>
        </w:rPr>
      </w:pPr>
    </w:p>
    <w:p w14:paraId="4C91ED70" w14:textId="77777777" w:rsidR="00D5399A" w:rsidRPr="003E6E1F" w:rsidRDefault="00D5399A" w:rsidP="00D5399A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Opis programu Ping</w:t>
      </w:r>
    </w:p>
    <w:p w14:paraId="154EB47C" w14:textId="77777777" w:rsidR="00D5399A" w:rsidRP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Jest to oprogramowanie służące do testowania dostępności hosta w sieci IP, używane głównie do administracji sieci komputerowych.</w:t>
      </w:r>
    </w:p>
    <w:p w14:paraId="076EC7E0" w14:textId="77777777" w:rsidR="00D5399A" w:rsidRPr="00D5399A" w:rsidRDefault="002831F7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Używając parametrów dla</w:t>
      </w:r>
      <w:r w:rsidR="00D5399A" w:rsidRPr="00D5399A">
        <w:rPr>
          <w:rFonts w:cstheme="minorHAnsi"/>
          <w:sz w:val="24"/>
          <w:szCs w:val="24"/>
        </w:rPr>
        <w:t xml:space="preserve"> programu</w:t>
      </w:r>
      <w:r>
        <w:rPr>
          <w:rFonts w:cstheme="minorHAnsi"/>
          <w:sz w:val="24"/>
          <w:szCs w:val="24"/>
        </w:rPr>
        <w:t xml:space="preserve"> </w:t>
      </w:r>
      <w:r w:rsidR="00D5399A" w:rsidRPr="00D5399A">
        <w:rPr>
          <w:rFonts w:cstheme="minorHAnsi"/>
          <w:sz w:val="24"/>
          <w:szCs w:val="24"/>
        </w:rPr>
        <w:t>możemy określić</w:t>
      </w:r>
      <w:r>
        <w:rPr>
          <w:rFonts w:cstheme="minorHAnsi"/>
          <w:sz w:val="24"/>
          <w:szCs w:val="24"/>
        </w:rPr>
        <w:t xml:space="preserve"> m. in.</w:t>
      </w:r>
      <w:r w:rsidR="00D5399A" w:rsidRPr="00D5399A">
        <w:rPr>
          <w:rFonts w:cstheme="minorHAnsi"/>
          <w:sz w:val="24"/>
          <w:szCs w:val="24"/>
        </w:rPr>
        <w:t>:</w:t>
      </w:r>
    </w:p>
    <w:p w14:paraId="3FF69326" w14:textId="77777777" w:rsidR="00D5399A" w:rsidRP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- Liczbę wysyłanych zapytań do hosta (wraz z  nieokreśloną, aż do przerwania);</w:t>
      </w:r>
    </w:p>
    <w:p w14:paraId="7177EA2D" w14:textId="77777777" w:rsidR="00D5399A" w:rsidRDefault="00D5399A" w:rsidP="003E6E1F">
      <w:pPr>
        <w:spacing w:after="0"/>
        <w:ind w:left="360"/>
        <w:rPr>
          <w:rFonts w:cstheme="minorHAnsi"/>
          <w:sz w:val="24"/>
          <w:szCs w:val="24"/>
        </w:rPr>
      </w:pPr>
      <w:r w:rsidRPr="00D5399A">
        <w:rPr>
          <w:rFonts w:cstheme="minorHAnsi"/>
          <w:sz w:val="24"/>
          <w:szCs w:val="24"/>
        </w:rPr>
        <w:t>- Wielkość wysyłanego pakiet</w:t>
      </w:r>
      <w:r w:rsidR="007D01A8">
        <w:rPr>
          <w:rFonts w:cstheme="minorHAnsi"/>
          <w:sz w:val="24"/>
          <w:szCs w:val="24"/>
        </w:rPr>
        <w:t>u</w:t>
      </w:r>
      <w:r w:rsidR="00393A68">
        <w:rPr>
          <w:rFonts w:cstheme="minorHAnsi"/>
          <w:sz w:val="24"/>
          <w:szCs w:val="24"/>
        </w:rPr>
        <w:t>;</w:t>
      </w:r>
    </w:p>
    <w:p w14:paraId="205FA43B" w14:textId="77777777"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Dopuszczalny czas oczekiwania na pojedynczą odpowiedź;</w:t>
      </w:r>
    </w:p>
    <w:p w14:paraId="102C23DC" w14:textId="77777777"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Wymuszenie odpowiedniego protokołu (IPv4 lub IPv6).</w:t>
      </w:r>
    </w:p>
    <w:p w14:paraId="086859C9" w14:textId="77777777" w:rsidR="00393A68" w:rsidRDefault="00393A68" w:rsidP="003E6E1F">
      <w:pPr>
        <w:spacing w:after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-TTL (ang. Time To Live) – dopuszczalną liczbę węzłów, przez którą pakiet może podróżować.</w:t>
      </w:r>
    </w:p>
    <w:p w14:paraId="2649239A" w14:textId="77777777" w:rsidR="00017EAF" w:rsidRDefault="00017EAF" w:rsidP="00D5399A">
      <w:pPr>
        <w:ind w:left="360"/>
        <w:rPr>
          <w:rFonts w:cstheme="minorHAnsi"/>
          <w:sz w:val="24"/>
          <w:szCs w:val="24"/>
        </w:rPr>
      </w:pPr>
    </w:p>
    <w:p w14:paraId="5EE78B88" w14:textId="77777777" w:rsidR="00017EAF" w:rsidRDefault="00017EAF" w:rsidP="003E6E1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 testów wybrałem dwa serwery:</w:t>
      </w:r>
    </w:p>
    <w:p w14:paraId="73E0D045" w14:textId="77777777" w:rsidR="00017EAF" w:rsidRPr="003E6E1F" w:rsidRDefault="003E6E1F" w:rsidP="003E6E1F">
      <w:pPr>
        <w:spacing w:after="0"/>
        <w:rPr>
          <w:rFonts w:cstheme="minorHAnsi"/>
          <w:sz w:val="24"/>
          <w:szCs w:val="24"/>
        </w:rPr>
      </w:pPr>
      <w:r w:rsidRPr="003E6E1F">
        <w:rPr>
          <w:rFonts w:cstheme="minorHAnsi"/>
          <w:sz w:val="24"/>
          <w:szCs w:val="24"/>
        </w:rPr>
        <w:t xml:space="preserve">- </w:t>
      </w:r>
      <w:r w:rsidR="00017EAF" w:rsidRPr="003E6E1F">
        <w:rPr>
          <w:rFonts w:cstheme="minorHAnsi"/>
          <w:sz w:val="24"/>
          <w:szCs w:val="24"/>
        </w:rPr>
        <w:t>Serwer DNS o adresie 202.129.231.250 znajdujący  się fizycznie na Fidżi</w:t>
      </w:r>
    </w:p>
    <w:p w14:paraId="12A2EE8A" w14:textId="77777777" w:rsidR="00017EAF" w:rsidRPr="003E6E1F" w:rsidRDefault="003E6E1F" w:rsidP="003E6E1F">
      <w:pPr>
        <w:spacing w:after="0"/>
        <w:rPr>
          <w:rFonts w:cstheme="minorHAnsi"/>
          <w:sz w:val="24"/>
          <w:szCs w:val="24"/>
        </w:rPr>
      </w:pPr>
      <w:r w:rsidRPr="003E6E1F">
        <w:rPr>
          <w:rFonts w:cstheme="minorHAnsi"/>
          <w:sz w:val="24"/>
          <w:szCs w:val="24"/>
        </w:rPr>
        <w:t xml:space="preserve">- </w:t>
      </w:r>
      <w:r w:rsidR="00017EAF" w:rsidRPr="003E6E1F">
        <w:rPr>
          <w:rFonts w:cstheme="minorHAnsi"/>
          <w:sz w:val="24"/>
          <w:szCs w:val="24"/>
        </w:rPr>
        <w:t>Serwer serwisu onet.pl 213.180.141.140 znajdujący się fizycznie w Warszawie</w:t>
      </w:r>
    </w:p>
    <w:p w14:paraId="0FA5E732" w14:textId="77777777" w:rsidR="00393A68" w:rsidRDefault="00393A68" w:rsidP="00D5399A">
      <w:pPr>
        <w:ind w:left="360"/>
        <w:rPr>
          <w:rFonts w:cstheme="minorHAnsi"/>
          <w:sz w:val="24"/>
          <w:szCs w:val="24"/>
        </w:rPr>
      </w:pPr>
    </w:p>
    <w:p w14:paraId="6AA33271" w14:textId="77777777" w:rsidR="00393A68" w:rsidRPr="003E6E1F" w:rsidRDefault="006B2954" w:rsidP="006B2954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3E6E1F">
        <w:rPr>
          <w:rFonts w:asciiTheme="majorHAnsi" w:hAnsiTheme="majorHAnsi" w:cstheme="majorHAnsi"/>
          <w:b/>
          <w:sz w:val="36"/>
          <w:szCs w:val="36"/>
        </w:rPr>
        <w:t>Liczba węzłów na trasie</w:t>
      </w:r>
    </w:p>
    <w:p w14:paraId="11D30B9F" w14:textId="77777777" w:rsidR="006B2954" w:rsidRPr="00C87C83" w:rsidRDefault="00C87C83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</w:t>
      </w:r>
      <w:r w:rsidR="006B2954" w:rsidRPr="00C87C83">
        <w:rPr>
          <w:rFonts w:cstheme="minorHAnsi"/>
          <w:sz w:val="24"/>
          <w:szCs w:val="24"/>
        </w:rPr>
        <w:t>czbę węzłów na trasie do serwera</w:t>
      </w:r>
      <w:r>
        <w:rPr>
          <w:rFonts w:cstheme="minorHAnsi"/>
          <w:sz w:val="24"/>
          <w:szCs w:val="24"/>
        </w:rPr>
        <w:t xml:space="preserve">, </w:t>
      </w:r>
      <w:r w:rsidR="006B2954" w:rsidRPr="00C87C83">
        <w:rPr>
          <w:rFonts w:cstheme="minorHAnsi"/>
          <w:sz w:val="24"/>
          <w:szCs w:val="24"/>
        </w:rPr>
        <w:t>możemy uzyskać dzięki ustawieniu odpowiedniej wartości TTL: wartość X jest liczbą węzłów jeśli dla takiej wartości TTL pakiet nie dociera</w:t>
      </w:r>
      <w:r w:rsidR="0079549D">
        <w:rPr>
          <w:rFonts w:cstheme="minorHAnsi"/>
          <w:sz w:val="24"/>
          <w:szCs w:val="24"/>
        </w:rPr>
        <w:br/>
      </w:r>
      <w:r w:rsidR="006B2954" w:rsidRPr="00C87C83">
        <w:rPr>
          <w:rFonts w:cstheme="minorHAnsi"/>
          <w:sz w:val="24"/>
          <w:szCs w:val="24"/>
        </w:rPr>
        <w:t>do hosta, lecz nie dociera przy wartości x-1.</w:t>
      </w:r>
    </w:p>
    <w:p w14:paraId="68717BD2" w14:textId="77777777" w:rsidR="000474CD" w:rsidRPr="0079549D" w:rsidRDefault="006B2954" w:rsidP="0079549D">
      <w:pPr>
        <w:ind w:firstLine="360"/>
        <w:jc w:val="both"/>
        <w:rPr>
          <w:rFonts w:cstheme="minorHAnsi"/>
          <w:sz w:val="24"/>
          <w:szCs w:val="24"/>
        </w:rPr>
      </w:pPr>
      <w:r w:rsidRPr="00C87C83">
        <w:rPr>
          <w:rFonts w:cstheme="minorHAnsi"/>
          <w:sz w:val="24"/>
          <w:szCs w:val="24"/>
        </w:rPr>
        <w:t>Liczbę węzłów, przez które pakiet podróżuje z powrotem, możemy poznać przez odczyt wartości TTL pakietu zwrotnego: jest to domyślna wartość początkowa TTL serwera pomniejszona o rzeczoną liczbę węzłów.</w:t>
      </w:r>
    </w:p>
    <w:p w14:paraId="64A815CE" w14:textId="77777777" w:rsidR="00017EAF" w:rsidRDefault="00017EAF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 poniższych zrzutów ekranu możemy wywnioskować, że pakiet wysłany do serwera na Fidżi przechodzi przez 2</w:t>
      </w:r>
      <w:r w:rsidR="007E0063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węzł</w:t>
      </w:r>
      <w:r w:rsidR="001D1C3F">
        <w:rPr>
          <w:rFonts w:cstheme="minorHAnsi"/>
          <w:sz w:val="24"/>
          <w:szCs w:val="24"/>
        </w:rPr>
        <w:t>ó</w:t>
      </w:r>
      <w:r>
        <w:rPr>
          <w:rFonts w:cstheme="minorHAnsi"/>
          <w:sz w:val="24"/>
          <w:szCs w:val="24"/>
        </w:rPr>
        <w:t>w, wracając przechodzi zaś przez 17, przyjmując domyślną wartość TTL serwera równą 64.</w:t>
      </w:r>
    </w:p>
    <w:p w14:paraId="1F597CF8" w14:textId="77777777" w:rsidR="00017EAF" w:rsidRDefault="00017EAF" w:rsidP="00C87C83">
      <w:pPr>
        <w:rPr>
          <w:rFonts w:cstheme="minorHAnsi"/>
          <w:sz w:val="24"/>
          <w:szCs w:val="24"/>
        </w:rPr>
      </w:pPr>
    </w:p>
    <w:p w14:paraId="471BF69B" w14:textId="77777777" w:rsidR="00EA78B3" w:rsidRPr="00C87C83" w:rsidRDefault="00EA78B3" w:rsidP="00F62BAF">
      <w:pPr>
        <w:jc w:val="center"/>
        <w:rPr>
          <w:rFonts w:cstheme="minorHAnsi"/>
          <w:sz w:val="24"/>
          <w:szCs w:val="24"/>
        </w:rPr>
      </w:pPr>
      <w:r w:rsidRPr="00EA78B3">
        <w:rPr>
          <w:noProof/>
        </w:rPr>
        <w:lastRenderedPageBreak/>
        <w:drawing>
          <wp:inline distT="0" distB="0" distL="0" distR="0" wp14:anchorId="7ED7B35D" wp14:editId="3408F4D1">
            <wp:extent cx="4382112" cy="14003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136" w14:textId="77777777" w:rsidR="00D23078" w:rsidRDefault="00D23078" w:rsidP="006B2954">
      <w:pPr>
        <w:pStyle w:val="Akapitzlist"/>
        <w:ind w:left="1080"/>
        <w:rPr>
          <w:rFonts w:cstheme="minorHAnsi"/>
          <w:sz w:val="24"/>
          <w:szCs w:val="24"/>
        </w:rPr>
      </w:pPr>
    </w:p>
    <w:p w14:paraId="57F9B37B" w14:textId="77777777" w:rsidR="00D23078" w:rsidRDefault="00EA78B3" w:rsidP="00F62BAF">
      <w:pPr>
        <w:jc w:val="center"/>
        <w:rPr>
          <w:rFonts w:cstheme="minorHAnsi"/>
          <w:sz w:val="24"/>
          <w:szCs w:val="24"/>
        </w:rPr>
      </w:pPr>
      <w:r w:rsidRPr="00EA78B3">
        <w:rPr>
          <w:noProof/>
        </w:rPr>
        <w:drawing>
          <wp:inline distT="0" distB="0" distL="0" distR="0" wp14:anchorId="56A4BD7B" wp14:editId="0906036F">
            <wp:extent cx="4344006" cy="1533739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5EBC" w14:textId="77777777" w:rsidR="0079549D" w:rsidRPr="00C87C83" w:rsidRDefault="0079549D" w:rsidP="00C87C83">
      <w:pPr>
        <w:rPr>
          <w:rFonts w:cstheme="minorHAnsi"/>
          <w:sz w:val="24"/>
          <w:szCs w:val="24"/>
        </w:rPr>
      </w:pPr>
    </w:p>
    <w:p w14:paraId="15AA1F1A" w14:textId="77777777" w:rsidR="006B2954" w:rsidRPr="00017EAF" w:rsidRDefault="00017EAF" w:rsidP="0079549D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Analogicznie, pakiet wysłany do serwera w Warszawie przechodzi </w:t>
      </w:r>
      <w:r w:rsidR="001D1C3F">
        <w:rPr>
          <w:rFonts w:cstheme="minorHAnsi"/>
          <w:sz w:val="24"/>
          <w:szCs w:val="24"/>
        </w:rPr>
        <w:t>przez 7</w:t>
      </w:r>
      <w:r>
        <w:rPr>
          <w:rFonts w:cstheme="minorHAnsi"/>
          <w:sz w:val="24"/>
          <w:szCs w:val="24"/>
        </w:rPr>
        <w:t xml:space="preserve"> węzłów </w:t>
      </w:r>
      <w:r w:rsidR="001D1C3F">
        <w:rPr>
          <w:rFonts w:cstheme="minorHAnsi"/>
          <w:sz w:val="24"/>
          <w:szCs w:val="24"/>
        </w:rPr>
        <w:t>do serwera, a</w:t>
      </w:r>
      <w:r w:rsidR="007E0063">
        <w:rPr>
          <w:rFonts w:cstheme="minorHAnsi"/>
          <w:sz w:val="24"/>
          <w:szCs w:val="24"/>
        </w:rPr>
        <w:t xml:space="preserve"> z powrotem</w:t>
      </w:r>
      <w:r w:rsidR="001D1C3F">
        <w:rPr>
          <w:rFonts w:cstheme="minorHAnsi"/>
          <w:sz w:val="24"/>
          <w:szCs w:val="24"/>
        </w:rPr>
        <w:t xml:space="preserve"> przez 6, przyjmując tę samą wartość TTL serwera.</w:t>
      </w:r>
    </w:p>
    <w:p w14:paraId="3A77E2E4" w14:textId="77777777" w:rsidR="006B2954" w:rsidRPr="00017EAF" w:rsidRDefault="00017EAF" w:rsidP="00F62BAF">
      <w:pPr>
        <w:jc w:val="center"/>
        <w:rPr>
          <w:rFonts w:cstheme="minorHAnsi"/>
          <w:sz w:val="24"/>
          <w:szCs w:val="24"/>
        </w:rPr>
      </w:pPr>
      <w:r w:rsidRPr="00017EAF">
        <w:rPr>
          <w:noProof/>
        </w:rPr>
        <w:drawing>
          <wp:inline distT="0" distB="0" distL="0" distR="0" wp14:anchorId="46BE7471" wp14:editId="1385F8F5">
            <wp:extent cx="4372585" cy="781159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1262" w14:textId="77777777" w:rsidR="006B2954" w:rsidRDefault="00017EAF" w:rsidP="00F62BAF">
      <w:pPr>
        <w:jc w:val="center"/>
        <w:rPr>
          <w:rFonts w:cstheme="minorHAnsi"/>
          <w:sz w:val="24"/>
          <w:szCs w:val="24"/>
        </w:rPr>
      </w:pPr>
      <w:r w:rsidRPr="00017EAF">
        <w:rPr>
          <w:rFonts w:cstheme="minorHAnsi"/>
          <w:noProof/>
          <w:sz w:val="24"/>
          <w:szCs w:val="24"/>
        </w:rPr>
        <w:drawing>
          <wp:inline distT="0" distB="0" distL="0" distR="0" wp14:anchorId="15AC83AE" wp14:editId="1644784A">
            <wp:extent cx="4353533" cy="752580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ED00" w14:textId="77777777" w:rsidR="001D1C3F" w:rsidRDefault="001D1C3F" w:rsidP="00017EAF">
      <w:pPr>
        <w:rPr>
          <w:rFonts w:cstheme="minorHAnsi"/>
          <w:sz w:val="24"/>
          <w:szCs w:val="24"/>
        </w:rPr>
      </w:pPr>
    </w:p>
    <w:p w14:paraId="24920A12" w14:textId="77777777" w:rsidR="001D1C3F" w:rsidRPr="0079549D" w:rsidRDefault="001D1C3F" w:rsidP="001D1C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79549D">
        <w:rPr>
          <w:rFonts w:asciiTheme="majorHAnsi" w:hAnsiTheme="majorHAnsi" w:cstheme="majorHAnsi"/>
          <w:b/>
          <w:sz w:val="36"/>
          <w:szCs w:val="36"/>
        </w:rPr>
        <w:t>Maksymalna wielkość niefragmentowanego pakietu</w:t>
      </w:r>
    </w:p>
    <w:p w14:paraId="11990BC4" w14:textId="77777777" w:rsidR="00A15454" w:rsidRDefault="001D1C3F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Maksyma</w:t>
      </w:r>
      <w:r w:rsidR="00A15454">
        <w:rPr>
          <w:rFonts w:cstheme="minorHAnsi"/>
          <w:sz w:val="24"/>
          <w:szCs w:val="24"/>
        </w:rPr>
        <w:t>lną wielkość niefragmentowanego pakietu możemy zmierzyć poprzez ustawienie parametru wielkości pakietu wraz z wymuszeniem braku fragmentacji dzięki fladze „-f”. Zwrócone wyniki nie uwzględniają rozmiaru nagłówku ramki, musimy zatem dodać do nich 28 bajtów.</w:t>
      </w:r>
      <w:r w:rsidR="000D0913">
        <w:rPr>
          <w:rFonts w:cstheme="minorHAnsi"/>
          <w:sz w:val="24"/>
          <w:szCs w:val="24"/>
        </w:rPr>
        <w:br/>
        <w:t xml:space="preserve">Fragmentacja zachodzi dla pakietów przekraczających MTU (ang. Maximum </w:t>
      </w:r>
      <w:proofErr w:type="spellStart"/>
      <w:r w:rsidR="000D0913">
        <w:rPr>
          <w:rFonts w:cstheme="minorHAnsi"/>
          <w:sz w:val="24"/>
          <w:szCs w:val="24"/>
        </w:rPr>
        <w:t>Transmission</w:t>
      </w:r>
      <w:proofErr w:type="spellEnd"/>
      <w:r w:rsidR="000D0913">
        <w:rPr>
          <w:rFonts w:cstheme="minorHAnsi"/>
          <w:sz w:val="24"/>
          <w:szCs w:val="24"/>
        </w:rPr>
        <w:t xml:space="preserve"> Unit), czyli maksymalnej</w:t>
      </w:r>
      <w:r w:rsidR="007E0063">
        <w:rPr>
          <w:rFonts w:cstheme="minorHAnsi"/>
          <w:sz w:val="24"/>
          <w:szCs w:val="24"/>
        </w:rPr>
        <w:t xml:space="preserve"> dopuszczalnej</w:t>
      </w:r>
      <w:r w:rsidR="000D0913">
        <w:rPr>
          <w:rFonts w:cstheme="minorHAnsi"/>
          <w:sz w:val="24"/>
          <w:szCs w:val="24"/>
        </w:rPr>
        <w:t xml:space="preserve"> wielkości </w:t>
      </w:r>
      <w:r w:rsidR="007E0063">
        <w:rPr>
          <w:rFonts w:cstheme="minorHAnsi"/>
          <w:sz w:val="24"/>
          <w:szCs w:val="24"/>
        </w:rPr>
        <w:t>pakietu</w:t>
      </w:r>
      <w:r w:rsidR="000D0913">
        <w:rPr>
          <w:rFonts w:cstheme="minorHAnsi"/>
          <w:sz w:val="24"/>
          <w:szCs w:val="24"/>
        </w:rPr>
        <w:t>. Zwykle wartość MTU oscyluje</w:t>
      </w:r>
      <w:r w:rsidR="0079549D">
        <w:rPr>
          <w:rFonts w:cstheme="minorHAnsi"/>
          <w:sz w:val="24"/>
          <w:szCs w:val="24"/>
        </w:rPr>
        <w:br/>
      </w:r>
      <w:r w:rsidR="000D0913">
        <w:rPr>
          <w:rFonts w:cstheme="minorHAnsi"/>
          <w:sz w:val="24"/>
          <w:szCs w:val="24"/>
        </w:rPr>
        <w:t>w granicach 1200-1500.</w:t>
      </w:r>
    </w:p>
    <w:p w14:paraId="37650CA9" w14:textId="77777777" w:rsidR="0079549D" w:rsidRDefault="0079549D" w:rsidP="0079549D">
      <w:pPr>
        <w:ind w:firstLine="360"/>
        <w:jc w:val="both"/>
        <w:rPr>
          <w:rFonts w:cstheme="minorHAnsi"/>
          <w:sz w:val="24"/>
          <w:szCs w:val="24"/>
        </w:rPr>
      </w:pPr>
    </w:p>
    <w:p w14:paraId="3AA37A8C" w14:textId="77777777" w:rsidR="0079549D" w:rsidRPr="0079549D" w:rsidRDefault="0079549D" w:rsidP="0079549D">
      <w:pPr>
        <w:ind w:firstLine="360"/>
        <w:jc w:val="both"/>
        <w:rPr>
          <w:rFonts w:cstheme="minorHAnsi"/>
          <w:sz w:val="24"/>
          <w:szCs w:val="24"/>
        </w:rPr>
      </w:pPr>
    </w:p>
    <w:p w14:paraId="2CA12DD1" w14:textId="77777777" w:rsidR="00A15454" w:rsidRDefault="00A15454" w:rsidP="0079549D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Testy na serwerze zlokalizowanym na Fidżi wykazały, maksymalną wielkość pakietu równą 1308 bajtów po dodaniu rzeczonej ramki.</w:t>
      </w:r>
    </w:p>
    <w:p w14:paraId="3E67866A" w14:textId="77777777" w:rsidR="00A15454" w:rsidRPr="001D1C3F" w:rsidRDefault="00A15454" w:rsidP="00A1545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 podaniu większej wartości serwer zwraca komunikat o przekroczonej dopuszczalnej wartości niefragmentowanego pakietu.</w:t>
      </w:r>
    </w:p>
    <w:p w14:paraId="249C6208" w14:textId="77777777" w:rsidR="001D1C3F" w:rsidRDefault="001D1C3F" w:rsidP="00F62BAF">
      <w:pPr>
        <w:jc w:val="center"/>
        <w:rPr>
          <w:rFonts w:cstheme="minorHAnsi"/>
          <w:sz w:val="24"/>
          <w:szCs w:val="24"/>
        </w:rPr>
      </w:pPr>
      <w:r w:rsidRPr="00D56605">
        <w:rPr>
          <w:noProof/>
        </w:rPr>
        <w:drawing>
          <wp:inline distT="0" distB="0" distL="0" distR="0" wp14:anchorId="5BC76CB3" wp14:editId="0CA1E340">
            <wp:extent cx="5296639" cy="2905530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985D" w14:textId="77777777" w:rsidR="00A15454" w:rsidRDefault="00A15454" w:rsidP="0079549D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Test na serwerze zlokalizowanym w Warszawie zwrócił wynik 1460 bajtów.</w:t>
      </w:r>
      <w:r>
        <w:rPr>
          <w:rFonts w:cstheme="minorHAnsi"/>
          <w:sz w:val="24"/>
          <w:szCs w:val="24"/>
        </w:rPr>
        <w:br/>
        <w:t>W przeciwieństwie do poprzedniego serwera, serwer nie zwraca komunikatu o przekroczeniu wartości</w:t>
      </w:r>
      <w:r w:rsidR="000D0913">
        <w:rPr>
          <w:rFonts w:cstheme="minorHAnsi"/>
          <w:sz w:val="24"/>
          <w:szCs w:val="24"/>
        </w:rPr>
        <w:t>, lecz nie odpowiada na takowy pakiet.</w:t>
      </w:r>
    </w:p>
    <w:p w14:paraId="5406D7E3" w14:textId="77777777" w:rsidR="00A15454" w:rsidRDefault="00A15454" w:rsidP="00F62BAF">
      <w:pPr>
        <w:jc w:val="center"/>
        <w:rPr>
          <w:rFonts w:cstheme="minorHAnsi"/>
          <w:sz w:val="24"/>
          <w:szCs w:val="24"/>
        </w:rPr>
      </w:pPr>
      <w:r w:rsidRPr="00A15454">
        <w:rPr>
          <w:rFonts w:cstheme="minorHAnsi"/>
          <w:noProof/>
          <w:sz w:val="24"/>
          <w:szCs w:val="24"/>
        </w:rPr>
        <w:drawing>
          <wp:inline distT="0" distB="0" distL="0" distR="0" wp14:anchorId="3997C805" wp14:editId="0EE14362">
            <wp:extent cx="4591691" cy="2953162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10D5" w14:textId="77777777" w:rsidR="00A15454" w:rsidRDefault="00A15454" w:rsidP="00F62BAF">
      <w:pPr>
        <w:jc w:val="center"/>
        <w:rPr>
          <w:rFonts w:cstheme="minorHAnsi"/>
          <w:sz w:val="24"/>
          <w:szCs w:val="24"/>
        </w:rPr>
      </w:pPr>
      <w:r w:rsidRPr="001D1C3F">
        <w:rPr>
          <w:rFonts w:cstheme="minorHAnsi"/>
          <w:noProof/>
          <w:sz w:val="24"/>
          <w:szCs w:val="24"/>
        </w:rPr>
        <w:drawing>
          <wp:inline distT="0" distB="0" distL="0" distR="0" wp14:anchorId="72E2B8BA" wp14:editId="7ED5A543">
            <wp:extent cx="4572638" cy="781159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8E66" w14:textId="77777777" w:rsidR="001D1C3F" w:rsidRDefault="001D1C3F" w:rsidP="00017EAF">
      <w:pPr>
        <w:rPr>
          <w:rFonts w:cstheme="minorHAnsi"/>
          <w:sz w:val="24"/>
          <w:szCs w:val="24"/>
        </w:rPr>
      </w:pPr>
    </w:p>
    <w:p w14:paraId="1D6AC2C9" w14:textId="77777777" w:rsidR="00017EAF" w:rsidRPr="001B4941" w:rsidRDefault="007A0A15" w:rsidP="007A0A15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lastRenderedPageBreak/>
        <w:t xml:space="preserve">    2.2 </w:t>
      </w:r>
      <w:r w:rsidR="001D1C3F" w:rsidRPr="001B4941">
        <w:rPr>
          <w:rFonts w:asciiTheme="majorHAnsi" w:hAnsiTheme="majorHAnsi" w:cstheme="majorHAnsi"/>
          <w:b/>
          <w:sz w:val="36"/>
          <w:szCs w:val="36"/>
        </w:rPr>
        <w:t>Wpływ wielkości pakietów na czas przesyłania.</w:t>
      </w:r>
    </w:p>
    <w:p w14:paraId="23BF69CB" w14:textId="77777777" w:rsidR="006B2954" w:rsidRPr="001D1C3F" w:rsidRDefault="001D1C3F" w:rsidP="0079549D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 wywołań dla obu serwerów wynika, że wielkości niefragmentowanych pakietów nie wpływają na średni czas przesyłania.</w:t>
      </w:r>
    </w:p>
    <w:p w14:paraId="014A633F" w14:textId="77777777" w:rsidR="00C87C83" w:rsidRDefault="000474CD" w:rsidP="00F62BAF">
      <w:pPr>
        <w:jc w:val="center"/>
        <w:rPr>
          <w:rFonts w:cstheme="minorHAnsi"/>
          <w:sz w:val="24"/>
          <w:szCs w:val="24"/>
        </w:rPr>
      </w:pPr>
      <w:r w:rsidRPr="000474CD">
        <w:rPr>
          <w:noProof/>
        </w:rPr>
        <w:drawing>
          <wp:inline distT="0" distB="0" distL="0" distR="0" wp14:anchorId="6531F88B" wp14:editId="4918DA6A">
            <wp:extent cx="4477375" cy="17147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rPr>
          <w:noProof/>
        </w:rPr>
        <w:drawing>
          <wp:inline distT="0" distB="0" distL="0" distR="0" wp14:anchorId="59800041" wp14:editId="1E969F19">
            <wp:extent cx="4563112" cy="7144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rPr>
          <w:noProof/>
        </w:rPr>
        <w:drawing>
          <wp:inline distT="0" distB="0" distL="0" distR="0" wp14:anchorId="136241A0" wp14:editId="3B7C4BCD">
            <wp:extent cx="4439270" cy="266737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4CD">
        <w:rPr>
          <w:noProof/>
        </w:rPr>
        <w:drawing>
          <wp:inline distT="0" distB="0" distL="0" distR="0" wp14:anchorId="2A74C58D" wp14:editId="5CCB7009">
            <wp:extent cx="4439270" cy="685896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noProof/>
          <w:sz w:val="24"/>
          <w:szCs w:val="24"/>
        </w:rPr>
        <w:drawing>
          <wp:inline distT="0" distB="0" distL="0" distR="0" wp14:anchorId="039603DB" wp14:editId="2D1EA254">
            <wp:extent cx="3801005" cy="219106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noProof/>
          <w:sz w:val="24"/>
          <w:szCs w:val="24"/>
        </w:rPr>
        <w:drawing>
          <wp:inline distT="0" distB="0" distL="0" distR="0" wp14:anchorId="0B464C15" wp14:editId="22E173C2">
            <wp:extent cx="4477375" cy="704948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noProof/>
          <w:sz w:val="24"/>
          <w:szCs w:val="24"/>
        </w:rPr>
        <w:drawing>
          <wp:inline distT="0" distB="0" distL="0" distR="0" wp14:anchorId="3E22A0CF" wp14:editId="517FFC0A">
            <wp:extent cx="3934374" cy="219106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C83" w:rsidRPr="00C87C83">
        <w:rPr>
          <w:rFonts w:cstheme="minorHAnsi"/>
          <w:noProof/>
          <w:sz w:val="24"/>
          <w:szCs w:val="24"/>
        </w:rPr>
        <w:drawing>
          <wp:inline distT="0" distB="0" distL="0" distR="0" wp14:anchorId="35F4F97B" wp14:editId="1213A21A">
            <wp:extent cx="4477375" cy="695422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1AD7" w14:textId="77777777" w:rsidR="001D1C3F" w:rsidRDefault="001D1C3F" w:rsidP="006B2954">
      <w:pPr>
        <w:rPr>
          <w:rFonts w:cstheme="minorHAnsi"/>
          <w:sz w:val="24"/>
          <w:szCs w:val="24"/>
        </w:rPr>
      </w:pPr>
    </w:p>
    <w:p w14:paraId="06E8715E" w14:textId="77777777" w:rsidR="001B1FE5" w:rsidRDefault="000D0913" w:rsidP="001B1FE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Oba serwery nie wysyłają oczekiwanej odpowiedzi przy wielkości pakietu przekraczającej MTU.</w:t>
      </w:r>
      <w:r w:rsidR="001B1FE5">
        <w:rPr>
          <w:rFonts w:cstheme="minorHAnsi"/>
          <w:sz w:val="24"/>
          <w:szCs w:val="24"/>
        </w:rPr>
        <w:t xml:space="preserve"> </w:t>
      </w:r>
    </w:p>
    <w:p w14:paraId="52A8C73D" w14:textId="33D66C83" w:rsidR="006D3118" w:rsidRDefault="006D3118" w:rsidP="006D3118">
      <w:pPr>
        <w:spacing w:after="0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Odnalezienie serwera zwracającego pofragmentowane pakiety okazało się problematyczne</w:t>
      </w:r>
      <w:r w:rsidR="000D0913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W</w:t>
      </w:r>
      <w:r w:rsidR="000D0913">
        <w:rPr>
          <w:rFonts w:cstheme="minorHAnsi"/>
          <w:sz w:val="24"/>
          <w:szCs w:val="24"/>
        </w:rPr>
        <w:t>ynika to</w:t>
      </w:r>
      <w:r>
        <w:rPr>
          <w:rFonts w:cstheme="minorHAnsi"/>
          <w:sz w:val="24"/>
          <w:szCs w:val="24"/>
        </w:rPr>
        <w:t xml:space="preserve"> </w:t>
      </w:r>
      <w:r w:rsidR="001B1FE5">
        <w:rPr>
          <w:rFonts w:cstheme="minorHAnsi"/>
          <w:sz w:val="24"/>
          <w:szCs w:val="24"/>
        </w:rPr>
        <w:t>z</w:t>
      </w:r>
      <w:r w:rsidR="000D0913">
        <w:rPr>
          <w:rFonts w:cstheme="minorHAnsi"/>
          <w:sz w:val="24"/>
          <w:szCs w:val="24"/>
        </w:rPr>
        <w:t xml:space="preserve"> konfiguracji znaczącej wielkości serwerów</w:t>
      </w:r>
      <w:r w:rsidR="007E0063">
        <w:rPr>
          <w:rFonts w:cstheme="minorHAnsi"/>
          <w:sz w:val="24"/>
          <w:szCs w:val="24"/>
        </w:rPr>
        <w:t>, w skutek której protokół ICMP, który zawiera fragmentowane pakiety, zostaje ignorowany</w:t>
      </w:r>
      <w:r w:rsidR="00E1686D">
        <w:rPr>
          <w:rFonts w:cstheme="minorHAnsi"/>
          <w:sz w:val="24"/>
          <w:szCs w:val="24"/>
        </w:rPr>
        <w:t xml:space="preserve"> dla zachowania stabilności</w:t>
      </w:r>
      <w:r>
        <w:rPr>
          <w:rFonts w:cstheme="minorHAnsi"/>
          <w:sz w:val="24"/>
          <w:szCs w:val="24"/>
        </w:rPr>
        <w:t xml:space="preserve"> </w:t>
      </w:r>
      <w:r w:rsidR="00E1686D">
        <w:rPr>
          <w:rFonts w:cstheme="minorHAnsi"/>
          <w:sz w:val="24"/>
          <w:szCs w:val="24"/>
        </w:rPr>
        <w:t>i bezpieczeństwa serwera.</w:t>
      </w:r>
    </w:p>
    <w:p w14:paraId="1E51D82A" w14:textId="3B25DD44" w:rsidR="001D1C3F" w:rsidRDefault="006D3118" w:rsidP="006D3118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Fragmentowane pakiety mogą mieć wpływ na stabilność przesyłania danych z uwagi</w:t>
      </w:r>
      <w:r>
        <w:rPr>
          <w:rFonts w:cstheme="minorHAnsi"/>
          <w:sz w:val="24"/>
          <w:szCs w:val="24"/>
        </w:rPr>
        <w:br/>
        <w:t>na możliwość obrania przez nie różnych tras do serwera, przez co mogą zostać dostarczone w różnej kolejności.</w:t>
      </w:r>
    </w:p>
    <w:p w14:paraId="44DE7725" w14:textId="77777777" w:rsidR="001D1C3F" w:rsidRDefault="001D1C3F" w:rsidP="006B2954">
      <w:pPr>
        <w:rPr>
          <w:rFonts w:cstheme="minorHAnsi"/>
          <w:sz w:val="24"/>
          <w:szCs w:val="24"/>
        </w:rPr>
      </w:pPr>
    </w:p>
    <w:p w14:paraId="258DAB42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46EFD8D8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7A5EB673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1E8A4DC5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3AD638F0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475315C5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59770473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45F2A078" w14:textId="77777777" w:rsidR="007E0063" w:rsidRDefault="007E0063" w:rsidP="006B2954">
      <w:pPr>
        <w:rPr>
          <w:rFonts w:cstheme="minorHAnsi"/>
          <w:sz w:val="24"/>
          <w:szCs w:val="24"/>
        </w:rPr>
      </w:pPr>
    </w:p>
    <w:p w14:paraId="0802FCA1" w14:textId="77777777" w:rsidR="007E0063" w:rsidRPr="001B1FE5" w:rsidRDefault="007A0A15" w:rsidP="006B2954">
      <w:pPr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    </w:t>
      </w:r>
      <w:r w:rsidR="007E0063" w:rsidRPr="001B1FE5">
        <w:rPr>
          <w:rFonts w:asciiTheme="majorHAnsi" w:hAnsiTheme="majorHAnsi" w:cstheme="majorHAnsi"/>
          <w:b/>
          <w:sz w:val="36"/>
          <w:szCs w:val="36"/>
        </w:rPr>
        <w:t xml:space="preserve">2.4 „Średnica” </w:t>
      </w:r>
      <w:proofErr w:type="spellStart"/>
      <w:r w:rsidR="007E0063" w:rsidRPr="001B1FE5">
        <w:rPr>
          <w:rFonts w:asciiTheme="majorHAnsi" w:hAnsiTheme="majorHAnsi" w:cstheme="majorHAnsi"/>
          <w:b/>
          <w:sz w:val="36"/>
          <w:szCs w:val="36"/>
        </w:rPr>
        <w:t>internetu</w:t>
      </w:r>
      <w:proofErr w:type="spellEnd"/>
      <w:r w:rsidR="007E0063" w:rsidRPr="001B1FE5">
        <w:rPr>
          <w:rFonts w:asciiTheme="majorHAnsi" w:hAnsiTheme="majorHAnsi" w:cstheme="majorHAnsi"/>
          <w:b/>
          <w:sz w:val="36"/>
          <w:szCs w:val="36"/>
        </w:rPr>
        <w:t>, liczba węzłów w sieciach wirtualnych.</w:t>
      </w:r>
    </w:p>
    <w:p w14:paraId="75A26894" w14:textId="77777777" w:rsidR="001B1FE5" w:rsidRDefault="007E0063" w:rsidP="001B1FE5">
      <w:pPr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Największa liczba węzłów, czyli tzw. </w:t>
      </w:r>
      <w:r w:rsidR="001B1FE5">
        <w:rPr>
          <w:rFonts w:cstheme="minorHAnsi"/>
          <w:sz w:val="24"/>
          <w:szCs w:val="24"/>
        </w:rPr>
        <w:t>ś</w:t>
      </w:r>
      <w:r>
        <w:rPr>
          <w:rFonts w:cstheme="minorHAnsi"/>
          <w:sz w:val="24"/>
          <w:szCs w:val="24"/>
        </w:rPr>
        <w:t xml:space="preserve">rednica </w:t>
      </w:r>
      <w:proofErr w:type="spellStart"/>
      <w:r>
        <w:rPr>
          <w:rFonts w:cstheme="minorHAnsi"/>
          <w:sz w:val="24"/>
          <w:szCs w:val="24"/>
        </w:rPr>
        <w:t>internetu</w:t>
      </w:r>
      <w:proofErr w:type="spellEnd"/>
      <w:r>
        <w:rPr>
          <w:rFonts w:cstheme="minorHAnsi"/>
          <w:sz w:val="24"/>
          <w:szCs w:val="24"/>
        </w:rPr>
        <w:t>, w rzeczywistości oscyluje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w wartościach podobnych do serwera </w:t>
      </w:r>
      <w:r w:rsidR="002B2440">
        <w:rPr>
          <w:rFonts w:cstheme="minorHAnsi"/>
          <w:sz w:val="24"/>
          <w:szCs w:val="24"/>
        </w:rPr>
        <w:t xml:space="preserve">na </w:t>
      </w:r>
      <w:r>
        <w:rPr>
          <w:rFonts w:cstheme="minorHAnsi"/>
          <w:sz w:val="24"/>
          <w:szCs w:val="24"/>
        </w:rPr>
        <w:t>F</w:t>
      </w:r>
      <w:r w:rsidR="001B1FE5">
        <w:rPr>
          <w:rFonts w:cstheme="minorHAnsi"/>
          <w:sz w:val="24"/>
          <w:szCs w:val="24"/>
        </w:rPr>
        <w:t>idż</w:t>
      </w:r>
      <w:r>
        <w:rPr>
          <w:rFonts w:cstheme="minorHAnsi"/>
          <w:sz w:val="24"/>
          <w:szCs w:val="24"/>
        </w:rPr>
        <w:t>i, tj</w:t>
      </w:r>
      <w:r w:rsidR="002B2440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21. Pakiety zwracające większą liczbę węzłów z dużym prawdopodobieństwem przechodzą przez sieci wirtualne.</w:t>
      </w:r>
    </w:p>
    <w:p w14:paraId="7292E987" w14:textId="77777777" w:rsidR="001B1FE5" w:rsidRDefault="008F486D" w:rsidP="001B1FE5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Przykładowym serwerem opierającym się na połączeniu przez sieć wirtualną jest serwer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na domenie „bad.horse”</w:t>
      </w:r>
      <w:r w:rsidR="002B2440">
        <w:rPr>
          <w:rFonts w:cstheme="minorHAnsi"/>
          <w:sz w:val="24"/>
          <w:szCs w:val="24"/>
        </w:rPr>
        <w:t>. Pakiet do tego serwera przechodzi przez 42 węzły.</w:t>
      </w:r>
    </w:p>
    <w:p w14:paraId="0915D250" w14:textId="77777777" w:rsidR="001D1C3F" w:rsidRDefault="007E0063" w:rsidP="00F62BAF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7E0063">
        <w:rPr>
          <w:rFonts w:cstheme="minorHAnsi"/>
          <w:noProof/>
          <w:sz w:val="24"/>
          <w:szCs w:val="24"/>
        </w:rPr>
        <w:drawing>
          <wp:inline distT="0" distB="0" distL="0" distR="0" wp14:anchorId="163E7EB0" wp14:editId="768EE519">
            <wp:extent cx="4486901" cy="2781688"/>
            <wp:effectExtent l="0" t="0" r="952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FAB1" w14:textId="77777777" w:rsidR="00E1686D" w:rsidRDefault="00E1686D" w:rsidP="001B1FE5">
      <w:pPr>
        <w:rPr>
          <w:rFonts w:cstheme="minorHAnsi"/>
          <w:sz w:val="24"/>
          <w:szCs w:val="24"/>
        </w:rPr>
      </w:pPr>
    </w:p>
    <w:p w14:paraId="096B118D" w14:textId="77777777" w:rsidR="00E1686D" w:rsidRDefault="00E1686D" w:rsidP="007A0A15">
      <w:pPr>
        <w:rPr>
          <w:rFonts w:asciiTheme="majorHAnsi" w:hAnsiTheme="majorHAnsi" w:cstheme="majorHAnsi"/>
          <w:b/>
          <w:sz w:val="36"/>
          <w:szCs w:val="36"/>
        </w:rPr>
      </w:pPr>
      <w:r w:rsidRPr="00E1686D">
        <w:rPr>
          <w:rFonts w:asciiTheme="majorHAnsi" w:hAnsiTheme="majorHAnsi" w:cstheme="majorHAnsi"/>
          <w:b/>
          <w:sz w:val="36"/>
          <w:szCs w:val="36"/>
        </w:rPr>
        <w:t>2.5 Wnioski z analizy programu</w:t>
      </w:r>
    </w:p>
    <w:p w14:paraId="6B8CF901" w14:textId="77777777" w:rsidR="00E1686D" w:rsidRPr="00E1686D" w:rsidRDefault="00E1686D" w:rsidP="001B1FE5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sz w:val="24"/>
          <w:szCs w:val="24"/>
        </w:rPr>
        <w:t>Program Ping, mimo prostego interfejsu, okazuje się być niezbędnym oprogramowaniem do diagnostyki sieci, dzięki któremu możemy określić stabilność i prędkość infrastruktury pośredniczącej w komunikacji sieciowej oraz sposób, w jaki odpowiada na różną wielkość i strukturę przesyłanych pakietów.</w:t>
      </w:r>
    </w:p>
    <w:p w14:paraId="1A3990B4" w14:textId="77777777" w:rsidR="00EE2977" w:rsidRDefault="00EE2977" w:rsidP="006B2954">
      <w:pPr>
        <w:rPr>
          <w:rFonts w:cstheme="minorHAnsi"/>
          <w:sz w:val="24"/>
          <w:szCs w:val="24"/>
        </w:rPr>
      </w:pPr>
    </w:p>
    <w:p w14:paraId="2D710E40" w14:textId="77777777" w:rsidR="00E1686D" w:rsidRPr="00D56FFC" w:rsidRDefault="00EE2977" w:rsidP="00E1686D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D56FFC">
        <w:rPr>
          <w:rFonts w:asciiTheme="majorHAnsi" w:hAnsiTheme="majorHAnsi" w:cstheme="majorHAnsi"/>
          <w:b/>
          <w:sz w:val="36"/>
          <w:szCs w:val="36"/>
        </w:rPr>
        <w:t xml:space="preserve">Opis programu </w:t>
      </w:r>
      <w:r w:rsidR="008F486D" w:rsidRPr="00D56FFC">
        <w:rPr>
          <w:rFonts w:asciiTheme="majorHAnsi" w:hAnsiTheme="majorHAnsi" w:cstheme="majorHAnsi"/>
          <w:b/>
          <w:sz w:val="36"/>
          <w:szCs w:val="36"/>
        </w:rPr>
        <w:t>Traceroute</w:t>
      </w:r>
    </w:p>
    <w:p w14:paraId="653C8451" w14:textId="77777777" w:rsidR="00EE2977" w:rsidRDefault="00EE2977" w:rsidP="00E1686D">
      <w:pPr>
        <w:ind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Jest to program służący do namierzenia adresów pośredniczących w przesyłaniu</w:t>
      </w:r>
      <w:r w:rsidR="00E1686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pakietu do serwera. Jego działanie polega na wysyłaniu pakietów o różnej wartości TTL</w:t>
      </w:r>
      <w:r w:rsidR="000732E4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do podanego serwera – serwery pośredniczące zwracają wtedy komunikat o zbyt niskiej </w:t>
      </w:r>
      <w:r>
        <w:rPr>
          <w:rFonts w:cstheme="minorHAnsi"/>
          <w:sz w:val="24"/>
          <w:szCs w:val="24"/>
        </w:rPr>
        <w:lastRenderedPageBreak/>
        <w:t>wartości TTL, podając również swój adres.</w:t>
      </w:r>
      <w:r w:rsidR="002B2440">
        <w:rPr>
          <w:rFonts w:cstheme="minorHAnsi"/>
          <w:sz w:val="24"/>
          <w:szCs w:val="24"/>
        </w:rPr>
        <w:t xml:space="preserve"> Program domyślnie wysyła trzy sygnały</w:t>
      </w:r>
      <w:r w:rsidR="000732E4">
        <w:rPr>
          <w:rFonts w:cstheme="minorHAnsi"/>
          <w:sz w:val="24"/>
          <w:szCs w:val="24"/>
        </w:rPr>
        <w:br/>
      </w:r>
      <w:r w:rsidR="002B2440">
        <w:rPr>
          <w:rFonts w:cstheme="minorHAnsi"/>
          <w:sz w:val="24"/>
          <w:szCs w:val="24"/>
        </w:rPr>
        <w:t>do każdego węzła oraz zwraca każdy czas podróży w obie strony.</w:t>
      </w:r>
    </w:p>
    <w:p w14:paraId="5DACF3D0" w14:textId="77777777" w:rsidR="00EE2977" w:rsidRPr="00EE2977" w:rsidRDefault="00EE2977" w:rsidP="00D56FFC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 programie możemy ustawić m. in. maksymalną liczbę węzłów, przez które może przejść pakiet, czas oczekiwania na wiadomość zwrotną oraz wymusić konkretny protokół.</w:t>
      </w:r>
    </w:p>
    <w:p w14:paraId="4F124AFA" w14:textId="77777777" w:rsidR="00EE2977" w:rsidRDefault="00EE2977" w:rsidP="00EE2977">
      <w:pPr>
        <w:pStyle w:val="Akapitzlist"/>
        <w:ind w:left="1080"/>
        <w:rPr>
          <w:rFonts w:cstheme="minorHAnsi"/>
          <w:sz w:val="24"/>
          <w:szCs w:val="24"/>
        </w:rPr>
      </w:pPr>
    </w:p>
    <w:p w14:paraId="0BD33F8D" w14:textId="77777777" w:rsidR="00EE2977" w:rsidRPr="007A0A15" w:rsidRDefault="00D56FFC" w:rsidP="00D56FFC">
      <w:pPr>
        <w:rPr>
          <w:rFonts w:asciiTheme="majorHAnsi" w:hAnsiTheme="majorHAnsi" w:cstheme="majorHAnsi"/>
          <w:b/>
          <w:sz w:val="36"/>
          <w:szCs w:val="36"/>
        </w:rPr>
      </w:pPr>
      <w:r w:rsidRPr="007A0A15">
        <w:rPr>
          <w:rFonts w:asciiTheme="majorHAnsi" w:hAnsiTheme="majorHAnsi" w:cstheme="majorHAnsi"/>
          <w:b/>
          <w:sz w:val="36"/>
          <w:szCs w:val="36"/>
        </w:rPr>
        <w:t>3.1 Wywołania i analiza wyników</w:t>
      </w:r>
    </w:p>
    <w:p w14:paraId="4239B8D3" w14:textId="77777777" w:rsidR="00EE2977" w:rsidRDefault="002B2440" w:rsidP="00CB229C">
      <w:pPr>
        <w:ind w:firstLine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Poniższe wywołania zwracają adresy serwerów pośredniczących w przesyłaniu pakietu do testowanych wcześniej serwerów. Zwrócone wyniki potwierdzają oszacowane liczby węzłów.</w:t>
      </w:r>
    </w:p>
    <w:p w14:paraId="3B743DC3" w14:textId="77777777" w:rsidR="00CB229C" w:rsidRDefault="00CB229C" w:rsidP="00CB229C">
      <w:pPr>
        <w:ind w:firstLine="360"/>
        <w:rPr>
          <w:rFonts w:cstheme="minorHAnsi"/>
          <w:sz w:val="24"/>
          <w:szCs w:val="24"/>
        </w:rPr>
      </w:pPr>
    </w:p>
    <w:p w14:paraId="757223C6" w14:textId="77777777" w:rsidR="00CB229C" w:rsidRPr="002B2440" w:rsidRDefault="00CB229C" w:rsidP="00CB229C">
      <w:pPr>
        <w:ind w:firstLine="360"/>
        <w:rPr>
          <w:rFonts w:cstheme="minorHAnsi"/>
          <w:sz w:val="24"/>
          <w:szCs w:val="24"/>
        </w:rPr>
      </w:pPr>
    </w:p>
    <w:p w14:paraId="36D35D23" w14:textId="77777777" w:rsidR="00EE2977" w:rsidRPr="00EE2977" w:rsidRDefault="00EE2977" w:rsidP="00F62BAF">
      <w:pPr>
        <w:jc w:val="center"/>
        <w:rPr>
          <w:rFonts w:cstheme="minorHAnsi"/>
          <w:sz w:val="24"/>
          <w:szCs w:val="24"/>
        </w:rPr>
      </w:pPr>
      <w:r w:rsidRPr="00EE2977">
        <w:rPr>
          <w:noProof/>
        </w:rPr>
        <w:drawing>
          <wp:inline distT="0" distB="0" distL="0" distR="0" wp14:anchorId="62F7F501" wp14:editId="5D7F0A31">
            <wp:extent cx="5760720" cy="204152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B71" w14:textId="77777777" w:rsidR="002B2440" w:rsidRDefault="00EE2977" w:rsidP="00F62BAF">
      <w:pPr>
        <w:jc w:val="center"/>
        <w:rPr>
          <w:rFonts w:cstheme="minorHAnsi"/>
          <w:sz w:val="24"/>
          <w:szCs w:val="24"/>
        </w:rPr>
      </w:pPr>
      <w:r w:rsidRPr="00EE2977">
        <w:rPr>
          <w:noProof/>
        </w:rPr>
        <w:drawing>
          <wp:inline distT="0" distB="0" distL="0" distR="0" wp14:anchorId="6DB6EA0A" wp14:editId="1D3D8596">
            <wp:extent cx="5760720" cy="387477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4530" w14:textId="77777777" w:rsidR="002B2440" w:rsidRDefault="002B2440" w:rsidP="00C10ABD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Wykorzystanie programu </w:t>
      </w:r>
      <w:r w:rsidR="008F486D">
        <w:rPr>
          <w:rFonts w:cstheme="minorHAnsi"/>
          <w:sz w:val="24"/>
          <w:szCs w:val="24"/>
        </w:rPr>
        <w:t>w celu zbadania</w:t>
      </w:r>
      <w:r>
        <w:rPr>
          <w:rFonts w:cstheme="minorHAnsi"/>
          <w:sz w:val="24"/>
          <w:szCs w:val="24"/>
        </w:rPr>
        <w:t xml:space="preserve"> adresu bad.horse zwraca </w:t>
      </w:r>
      <w:r w:rsidR="008F486D">
        <w:rPr>
          <w:rFonts w:cstheme="minorHAnsi"/>
          <w:sz w:val="24"/>
          <w:szCs w:val="24"/>
        </w:rPr>
        <w:t>domeny</w:t>
      </w:r>
      <w:r w:rsidR="00A35325">
        <w:rPr>
          <w:rFonts w:cstheme="minorHAnsi"/>
          <w:sz w:val="24"/>
          <w:szCs w:val="24"/>
        </w:rPr>
        <w:t xml:space="preserve"> tworzące teks</w:t>
      </w:r>
      <w:r w:rsidR="00C10ABD">
        <w:rPr>
          <w:rFonts w:cstheme="minorHAnsi"/>
          <w:sz w:val="24"/>
          <w:szCs w:val="24"/>
        </w:rPr>
        <w:t xml:space="preserve">t </w:t>
      </w:r>
      <w:r w:rsidR="00A35325">
        <w:rPr>
          <w:rFonts w:cstheme="minorHAnsi"/>
          <w:sz w:val="24"/>
          <w:szCs w:val="24"/>
        </w:rPr>
        <w:t xml:space="preserve">piosenki oraz </w:t>
      </w:r>
      <w:r w:rsidR="008F486D">
        <w:rPr>
          <w:rFonts w:cstheme="minorHAnsi"/>
          <w:sz w:val="24"/>
          <w:szCs w:val="24"/>
        </w:rPr>
        <w:t>zbliżone</w:t>
      </w:r>
      <w:r w:rsidR="00A35325">
        <w:rPr>
          <w:rFonts w:cstheme="minorHAnsi"/>
          <w:sz w:val="24"/>
          <w:szCs w:val="24"/>
        </w:rPr>
        <w:t xml:space="preserve"> adresy IPv4, co może sugerować, iż część węzłów składa</w:t>
      </w:r>
      <w:r w:rsidR="00C10ABD">
        <w:rPr>
          <w:rFonts w:cstheme="minorHAnsi"/>
          <w:sz w:val="24"/>
          <w:szCs w:val="24"/>
        </w:rPr>
        <w:t xml:space="preserve"> </w:t>
      </w:r>
      <w:r w:rsidR="00A35325">
        <w:rPr>
          <w:rFonts w:cstheme="minorHAnsi"/>
          <w:sz w:val="24"/>
          <w:szCs w:val="24"/>
        </w:rPr>
        <w:t>się na sieć wirtualną.</w:t>
      </w:r>
    </w:p>
    <w:p w14:paraId="413414EF" w14:textId="77777777" w:rsidR="00C10ABD" w:rsidRDefault="00C10ABD" w:rsidP="00D56FFC">
      <w:pPr>
        <w:rPr>
          <w:rFonts w:cstheme="minorHAnsi"/>
          <w:sz w:val="24"/>
          <w:szCs w:val="24"/>
        </w:rPr>
      </w:pPr>
    </w:p>
    <w:p w14:paraId="0613EE25" w14:textId="77777777" w:rsidR="002B2440" w:rsidRDefault="002B2440" w:rsidP="00F62BAF">
      <w:pPr>
        <w:jc w:val="center"/>
        <w:rPr>
          <w:rFonts w:cstheme="minorHAnsi"/>
          <w:sz w:val="24"/>
          <w:szCs w:val="24"/>
        </w:rPr>
      </w:pPr>
      <w:r w:rsidRPr="002B2440">
        <w:rPr>
          <w:rFonts w:cstheme="minorHAnsi"/>
          <w:noProof/>
          <w:sz w:val="24"/>
          <w:szCs w:val="24"/>
        </w:rPr>
        <w:drawing>
          <wp:inline distT="0" distB="0" distL="0" distR="0" wp14:anchorId="5C3A7A05" wp14:editId="4A680A4D">
            <wp:extent cx="5760720" cy="669036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A256" w14:textId="77777777" w:rsidR="00A35325" w:rsidRDefault="00A35325" w:rsidP="00EE2977">
      <w:pPr>
        <w:rPr>
          <w:rFonts w:cstheme="minorHAnsi"/>
          <w:sz w:val="24"/>
          <w:szCs w:val="24"/>
        </w:rPr>
      </w:pPr>
    </w:p>
    <w:p w14:paraId="31978D1E" w14:textId="77777777" w:rsidR="00A35325" w:rsidRDefault="00A35325" w:rsidP="00EE2977">
      <w:pPr>
        <w:rPr>
          <w:rFonts w:cstheme="minorHAnsi"/>
          <w:sz w:val="24"/>
          <w:szCs w:val="24"/>
        </w:rPr>
      </w:pPr>
    </w:p>
    <w:p w14:paraId="1E0D8381" w14:textId="77777777" w:rsidR="00D56FFC" w:rsidRDefault="00D56FFC" w:rsidP="00EE2977">
      <w:pPr>
        <w:rPr>
          <w:rFonts w:cstheme="minorHAnsi"/>
          <w:sz w:val="24"/>
          <w:szCs w:val="24"/>
        </w:rPr>
      </w:pPr>
    </w:p>
    <w:p w14:paraId="077AA9E8" w14:textId="77777777" w:rsidR="00A35325" w:rsidRDefault="00D56FFC" w:rsidP="00EE2977">
      <w:pPr>
        <w:rPr>
          <w:rFonts w:asciiTheme="majorHAnsi" w:hAnsiTheme="majorHAnsi" w:cstheme="majorHAnsi"/>
          <w:b/>
          <w:sz w:val="36"/>
          <w:szCs w:val="36"/>
        </w:rPr>
      </w:pPr>
      <w:r w:rsidRPr="00D56FFC">
        <w:rPr>
          <w:rFonts w:asciiTheme="majorHAnsi" w:hAnsiTheme="majorHAnsi" w:cstheme="majorHAnsi"/>
          <w:b/>
          <w:sz w:val="36"/>
          <w:szCs w:val="36"/>
        </w:rPr>
        <w:lastRenderedPageBreak/>
        <w:t>3.2 Wnioski z analizy programu</w:t>
      </w:r>
    </w:p>
    <w:p w14:paraId="07D4EC0C" w14:textId="77777777" w:rsidR="00D56FFC" w:rsidRPr="00D56FFC" w:rsidRDefault="00D56FFC" w:rsidP="00D56FFC">
      <w:pPr>
        <w:ind w:firstLine="36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 Traceroute w paru funkcjonalnościach pokrywa się z programem Ping. Umożliwia on jednak sprawne wyszukanie adresów pośredniczących węzłów oraz znalezienie wąskiego gardła w infrastrukturze, zachowując równie prosty interfejs.</w:t>
      </w:r>
    </w:p>
    <w:p w14:paraId="0E7035C5" w14:textId="77777777" w:rsidR="00A35325" w:rsidRDefault="00A35325" w:rsidP="00EE2977">
      <w:pPr>
        <w:rPr>
          <w:rFonts w:cstheme="minorHAnsi"/>
          <w:sz w:val="24"/>
          <w:szCs w:val="24"/>
        </w:rPr>
      </w:pPr>
    </w:p>
    <w:p w14:paraId="01CB7CE5" w14:textId="77777777" w:rsidR="00D56FFC" w:rsidRDefault="00D56FFC" w:rsidP="00EE2977">
      <w:pPr>
        <w:rPr>
          <w:rFonts w:cstheme="minorHAnsi"/>
          <w:sz w:val="24"/>
          <w:szCs w:val="24"/>
        </w:rPr>
      </w:pPr>
    </w:p>
    <w:p w14:paraId="768304C0" w14:textId="77777777" w:rsidR="001B4941" w:rsidRPr="00E1686D" w:rsidRDefault="00A35325" w:rsidP="00E1686D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b/>
          <w:sz w:val="36"/>
          <w:szCs w:val="36"/>
        </w:rPr>
      </w:pPr>
      <w:r w:rsidRPr="00E1686D">
        <w:rPr>
          <w:rFonts w:asciiTheme="majorHAnsi" w:hAnsiTheme="majorHAnsi" w:cstheme="majorHAnsi"/>
          <w:b/>
          <w:sz w:val="36"/>
          <w:szCs w:val="36"/>
        </w:rPr>
        <w:t>Opis programu WireShark</w:t>
      </w:r>
    </w:p>
    <w:p w14:paraId="1B5A365C" w14:textId="77777777" w:rsidR="00A35325" w:rsidRDefault="00A35325" w:rsidP="00D56FFC">
      <w:pPr>
        <w:ind w:firstLine="360"/>
        <w:jc w:val="both"/>
        <w:rPr>
          <w:rFonts w:cstheme="minorHAnsi"/>
          <w:sz w:val="24"/>
          <w:szCs w:val="24"/>
        </w:rPr>
      </w:pPr>
      <w:r w:rsidRPr="001B4941">
        <w:rPr>
          <w:rFonts w:cstheme="minorHAnsi"/>
          <w:sz w:val="24"/>
          <w:szCs w:val="24"/>
        </w:rPr>
        <w:t xml:space="preserve">Jest to </w:t>
      </w:r>
      <w:r w:rsidR="006B2977">
        <w:rPr>
          <w:rFonts w:cstheme="minorHAnsi"/>
          <w:sz w:val="24"/>
          <w:szCs w:val="24"/>
        </w:rPr>
        <w:t>oprogramowanie</w:t>
      </w:r>
      <w:r w:rsidRPr="001B4941">
        <w:rPr>
          <w:rFonts w:cstheme="minorHAnsi"/>
          <w:sz w:val="24"/>
          <w:szCs w:val="24"/>
        </w:rPr>
        <w:t xml:space="preserve"> służący do przechwytywania, nagrywania i dekodowania pakietów przechodzących przez całą sieć lokalną</w:t>
      </w:r>
      <w:r w:rsidR="008F486D" w:rsidRPr="001B4941">
        <w:rPr>
          <w:rFonts w:cstheme="minorHAnsi"/>
          <w:sz w:val="24"/>
          <w:szCs w:val="24"/>
        </w:rPr>
        <w:t>.</w:t>
      </w:r>
      <w:r w:rsidR="00D56FFC">
        <w:rPr>
          <w:rFonts w:cstheme="minorHAnsi"/>
          <w:sz w:val="24"/>
          <w:szCs w:val="24"/>
        </w:rPr>
        <w:t xml:space="preserve"> </w:t>
      </w:r>
      <w:r w:rsidR="006B2977">
        <w:rPr>
          <w:rFonts w:cstheme="minorHAnsi"/>
          <w:sz w:val="24"/>
          <w:szCs w:val="24"/>
        </w:rPr>
        <w:t>Program zapisuje w postaci listy wszystkie pakiety, które przechwytuje. Mamy możliwość zapisania i odczytywania różnych sesji przechwytywania. Jest też wyposażony w zaawansowane narzędzia filtracji pakietów; możemy np. wyszukiwać konkretne dialogi po protokołach TCP, UDP, TLS i http.</w:t>
      </w:r>
    </w:p>
    <w:p w14:paraId="6EE43485" w14:textId="77777777" w:rsidR="006B2977" w:rsidRPr="006B2977" w:rsidRDefault="006B2977" w:rsidP="00D56FFC">
      <w:pPr>
        <w:rPr>
          <w:rFonts w:asciiTheme="majorHAnsi" w:hAnsiTheme="majorHAnsi" w:cstheme="majorHAnsi"/>
          <w:b/>
          <w:sz w:val="36"/>
          <w:szCs w:val="36"/>
        </w:rPr>
      </w:pPr>
      <w:r w:rsidRPr="006B2977">
        <w:rPr>
          <w:rFonts w:asciiTheme="majorHAnsi" w:hAnsiTheme="majorHAnsi" w:cstheme="majorHAnsi"/>
          <w:b/>
          <w:sz w:val="36"/>
          <w:szCs w:val="36"/>
        </w:rPr>
        <w:t>4.1 Przypadki użycia</w:t>
      </w:r>
    </w:p>
    <w:p w14:paraId="43BFCEFF" w14:textId="77777777" w:rsidR="006B2977" w:rsidRPr="001B4941" w:rsidRDefault="006B2977" w:rsidP="00D56FFC">
      <w:pPr>
        <w:ind w:firstLine="708"/>
        <w:rPr>
          <w:rFonts w:asciiTheme="majorHAnsi" w:hAnsiTheme="majorHAnsi" w:cstheme="majorHAnsi"/>
          <w:b/>
          <w:sz w:val="36"/>
          <w:szCs w:val="36"/>
        </w:rPr>
      </w:pPr>
      <w:r>
        <w:rPr>
          <w:rFonts w:cstheme="minorHAnsi"/>
          <w:sz w:val="24"/>
          <w:szCs w:val="24"/>
        </w:rPr>
        <w:t>4.1.1 Wycinek z długiej sesji przechwytywania na sieci lokalnej, gdzie adresatami pakietów są również inne urządzenia:</w:t>
      </w:r>
    </w:p>
    <w:p w14:paraId="3074F011" w14:textId="77777777" w:rsidR="008F486D" w:rsidRDefault="006B2977" w:rsidP="00F62BAF">
      <w:pPr>
        <w:jc w:val="center"/>
        <w:rPr>
          <w:rFonts w:cstheme="minorHAnsi"/>
          <w:sz w:val="24"/>
          <w:szCs w:val="24"/>
        </w:rPr>
      </w:pPr>
      <w:r w:rsidRPr="006B2977">
        <w:rPr>
          <w:rFonts w:cstheme="minorHAnsi"/>
          <w:noProof/>
          <w:sz w:val="24"/>
          <w:szCs w:val="24"/>
        </w:rPr>
        <w:drawing>
          <wp:inline distT="0" distB="0" distL="0" distR="0" wp14:anchorId="146008D0" wp14:editId="433EC910">
            <wp:extent cx="5760720" cy="1557020"/>
            <wp:effectExtent l="0" t="0" r="0" b="508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9771" w14:textId="77777777" w:rsidR="006B2977" w:rsidRDefault="006B2977" w:rsidP="006B2977">
      <w:pPr>
        <w:rPr>
          <w:rFonts w:cstheme="minorHAnsi"/>
          <w:sz w:val="24"/>
          <w:szCs w:val="24"/>
        </w:rPr>
      </w:pPr>
    </w:p>
    <w:p w14:paraId="2A0086AB" w14:textId="77777777" w:rsidR="006B2977" w:rsidRDefault="006B2977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4.1.2 Wymiana pakietów między urządzeniami w protokole TCP:</w:t>
      </w:r>
    </w:p>
    <w:p w14:paraId="713B25EF" w14:textId="77777777" w:rsidR="006B2977" w:rsidRDefault="006B2977" w:rsidP="00F62BAF">
      <w:pPr>
        <w:jc w:val="center"/>
        <w:rPr>
          <w:rFonts w:cstheme="minorHAnsi"/>
          <w:sz w:val="24"/>
          <w:szCs w:val="24"/>
        </w:rPr>
      </w:pPr>
      <w:r w:rsidRPr="006B2977">
        <w:rPr>
          <w:rFonts w:cstheme="minorHAnsi"/>
          <w:noProof/>
          <w:sz w:val="24"/>
          <w:szCs w:val="24"/>
        </w:rPr>
        <w:drawing>
          <wp:inline distT="0" distB="0" distL="0" distR="0" wp14:anchorId="5AB438D0" wp14:editId="4EF460C6">
            <wp:extent cx="5566340" cy="1000125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3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3D89" w14:textId="77777777" w:rsidR="006B2977" w:rsidRDefault="006B2977" w:rsidP="006B2977">
      <w:pPr>
        <w:rPr>
          <w:rFonts w:cstheme="minorHAnsi"/>
          <w:sz w:val="24"/>
          <w:szCs w:val="24"/>
        </w:rPr>
      </w:pPr>
    </w:p>
    <w:p w14:paraId="66E4600C" w14:textId="77777777" w:rsidR="006B2977" w:rsidRDefault="006B2977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4.1.3 Przechwytywanie pakietów z programu Ping</w:t>
      </w:r>
      <w:r w:rsidR="00E1686D">
        <w:rPr>
          <w:rFonts w:cstheme="minorHAnsi"/>
          <w:sz w:val="24"/>
          <w:szCs w:val="24"/>
        </w:rPr>
        <w:t xml:space="preserve"> po protokole ICMP wykorzystywanym do diagnostyki sieci</w:t>
      </w:r>
      <w:r>
        <w:rPr>
          <w:rFonts w:cstheme="minorHAnsi"/>
          <w:sz w:val="24"/>
          <w:szCs w:val="24"/>
        </w:rPr>
        <w:t>:</w:t>
      </w:r>
    </w:p>
    <w:p w14:paraId="62459DCD" w14:textId="77777777" w:rsidR="006B2977" w:rsidRDefault="00E1686D" w:rsidP="00F62BAF">
      <w:pPr>
        <w:jc w:val="center"/>
        <w:rPr>
          <w:rFonts w:cstheme="minorHAnsi"/>
          <w:sz w:val="24"/>
          <w:szCs w:val="24"/>
        </w:rPr>
      </w:pPr>
      <w:r w:rsidRPr="00E1686D">
        <w:rPr>
          <w:rFonts w:cstheme="minorHAnsi"/>
          <w:noProof/>
          <w:sz w:val="24"/>
          <w:szCs w:val="24"/>
        </w:rPr>
        <w:drawing>
          <wp:inline distT="0" distB="0" distL="0" distR="0" wp14:anchorId="10316446" wp14:editId="51E08AD3">
            <wp:extent cx="5760720" cy="372745"/>
            <wp:effectExtent l="0" t="0" r="0" b="825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9B77" w14:textId="77777777" w:rsidR="00D56FFC" w:rsidRDefault="00D56FFC" w:rsidP="00D56FFC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4.1.4 Przechwytywanie pakietów z programu Traceroute</w:t>
      </w:r>
      <w:r w:rsidR="00F75A82">
        <w:rPr>
          <w:rFonts w:cstheme="minorHAnsi"/>
          <w:sz w:val="24"/>
          <w:szCs w:val="24"/>
        </w:rPr>
        <w:t xml:space="preserve"> (wartość TTL inkrementowana dla zidentyfikowania każdego węzła):</w:t>
      </w:r>
    </w:p>
    <w:p w14:paraId="222FDD7A" w14:textId="77777777" w:rsidR="00D56FFC" w:rsidRDefault="00D56FFC" w:rsidP="00F62BAF">
      <w:pPr>
        <w:jc w:val="center"/>
        <w:rPr>
          <w:rFonts w:cstheme="minorHAnsi"/>
          <w:sz w:val="24"/>
          <w:szCs w:val="24"/>
        </w:rPr>
      </w:pPr>
      <w:r w:rsidRPr="00D56FFC">
        <w:rPr>
          <w:rFonts w:cstheme="minorHAnsi"/>
          <w:noProof/>
          <w:sz w:val="24"/>
          <w:szCs w:val="24"/>
        </w:rPr>
        <w:drawing>
          <wp:inline distT="0" distB="0" distL="0" distR="0" wp14:anchorId="2E3A9FBD" wp14:editId="1A0EDC65">
            <wp:extent cx="5760720" cy="95377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6278" w14:textId="77777777" w:rsidR="00E1686D" w:rsidRDefault="00D56FFC" w:rsidP="00F62BAF">
      <w:pPr>
        <w:jc w:val="center"/>
        <w:rPr>
          <w:rFonts w:cstheme="minorHAnsi"/>
          <w:sz w:val="24"/>
          <w:szCs w:val="24"/>
        </w:rPr>
      </w:pPr>
      <w:r w:rsidRPr="00D56FFC">
        <w:rPr>
          <w:rFonts w:cstheme="minorHAnsi"/>
          <w:noProof/>
          <w:sz w:val="24"/>
          <w:szCs w:val="24"/>
        </w:rPr>
        <w:drawing>
          <wp:inline distT="0" distB="0" distL="0" distR="0" wp14:anchorId="4729D426" wp14:editId="2ABC9E42">
            <wp:extent cx="5760720" cy="970915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6492" w14:textId="77777777" w:rsidR="00F75A82" w:rsidRDefault="00F75A82" w:rsidP="006B2977">
      <w:pPr>
        <w:rPr>
          <w:rFonts w:asciiTheme="majorHAnsi" w:hAnsiTheme="majorHAnsi" w:cstheme="majorHAnsi"/>
          <w:b/>
          <w:sz w:val="36"/>
          <w:szCs w:val="36"/>
        </w:rPr>
      </w:pPr>
      <w:r w:rsidRPr="00F75A82">
        <w:rPr>
          <w:rFonts w:asciiTheme="majorHAnsi" w:hAnsiTheme="majorHAnsi" w:cstheme="majorHAnsi"/>
          <w:b/>
          <w:sz w:val="36"/>
          <w:szCs w:val="36"/>
        </w:rPr>
        <w:t>4.2 Wnioski z analizy programu</w:t>
      </w:r>
    </w:p>
    <w:p w14:paraId="25C4F9C0" w14:textId="77777777" w:rsidR="00A752AC" w:rsidRDefault="00F75A82" w:rsidP="00A752AC">
      <w:pPr>
        <w:spacing w:after="0"/>
        <w:ind w:firstLine="708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Program WireShark jest nieocenionym narzędziem przy kontrolowaniu ruchu w sieci lokalnej. </w:t>
      </w:r>
      <w:r w:rsidR="00A752AC">
        <w:rPr>
          <w:rFonts w:cstheme="minorHAnsi"/>
          <w:sz w:val="24"/>
          <w:szCs w:val="24"/>
        </w:rPr>
        <w:t xml:space="preserve">Kluczowym atutem jest analizowanie wymiany pakietów między poszczególnymi dwoma hostami. </w:t>
      </w:r>
      <w:r>
        <w:rPr>
          <w:rFonts w:cstheme="minorHAnsi"/>
          <w:sz w:val="24"/>
          <w:szCs w:val="24"/>
        </w:rPr>
        <w:t xml:space="preserve">Dopełnia on funkcjonalność poprzednich programów poprzez możliwość badania </w:t>
      </w:r>
      <w:r w:rsidR="00A752AC">
        <w:rPr>
          <w:rFonts w:cstheme="minorHAnsi"/>
          <w:sz w:val="24"/>
          <w:szCs w:val="24"/>
        </w:rPr>
        <w:t>zawartości</w:t>
      </w:r>
      <w:r>
        <w:rPr>
          <w:rFonts w:cstheme="minorHAnsi"/>
          <w:sz w:val="24"/>
          <w:szCs w:val="24"/>
        </w:rPr>
        <w:t xml:space="preserve"> </w:t>
      </w:r>
      <w:r w:rsidR="00A752AC">
        <w:rPr>
          <w:rFonts w:cstheme="minorHAnsi"/>
          <w:sz w:val="24"/>
          <w:szCs w:val="24"/>
        </w:rPr>
        <w:t xml:space="preserve">wysyłanych przez nie </w:t>
      </w:r>
      <w:r>
        <w:rPr>
          <w:rFonts w:cstheme="minorHAnsi"/>
          <w:sz w:val="24"/>
          <w:szCs w:val="24"/>
        </w:rPr>
        <w:t>pakietów</w:t>
      </w:r>
      <w:r w:rsidR="00A752AC">
        <w:rPr>
          <w:rFonts w:cstheme="minorHAnsi"/>
          <w:sz w:val="24"/>
          <w:szCs w:val="24"/>
        </w:rPr>
        <w:t>.</w:t>
      </w:r>
    </w:p>
    <w:p w14:paraId="10AE03E2" w14:textId="77777777" w:rsidR="00F75A82" w:rsidRPr="00F75A82" w:rsidRDefault="00A752AC" w:rsidP="00A752AC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Domyślnie dostarcza informacji o całym ruchu w sieci, więc wyszukanie odpowiednich pakietów do analizy może okazać się problematyczne, pomimo bogatych narzędzi do filtracji.</w:t>
      </w:r>
    </w:p>
    <w:sectPr w:rsidR="00F75A82" w:rsidRPr="00F75A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737CE9" w14:textId="77777777" w:rsidR="00A3642F" w:rsidRDefault="00A3642F" w:rsidP="001B1FE5">
      <w:pPr>
        <w:spacing w:after="0" w:line="240" w:lineRule="auto"/>
      </w:pPr>
      <w:r>
        <w:separator/>
      </w:r>
    </w:p>
  </w:endnote>
  <w:endnote w:type="continuationSeparator" w:id="0">
    <w:p w14:paraId="3CBE773D" w14:textId="77777777" w:rsidR="00A3642F" w:rsidRDefault="00A3642F" w:rsidP="001B1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49A8A" w14:textId="77777777" w:rsidR="00A3642F" w:rsidRDefault="00A3642F" w:rsidP="001B1FE5">
      <w:pPr>
        <w:spacing w:after="0" w:line="240" w:lineRule="auto"/>
      </w:pPr>
      <w:r>
        <w:separator/>
      </w:r>
    </w:p>
  </w:footnote>
  <w:footnote w:type="continuationSeparator" w:id="0">
    <w:p w14:paraId="260A30FF" w14:textId="77777777" w:rsidR="00A3642F" w:rsidRDefault="00A3642F" w:rsidP="001B1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2ECB"/>
    <w:multiLevelType w:val="multilevel"/>
    <w:tmpl w:val="487C19B4"/>
    <w:lvl w:ilvl="0">
      <w:start w:val="1"/>
      <w:numFmt w:val="decimal"/>
      <w:lvlText w:val="%1."/>
      <w:lvlJc w:val="left"/>
      <w:pPr>
        <w:ind w:left="1080" w:hanging="720"/>
      </w:pPr>
      <w:rPr>
        <w:rFonts w:asciiTheme="majorHAnsi" w:hAnsiTheme="majorHAnsi" w:cstheme="majorHAnsi" w:hint="default"/>
        <w:b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3042118"/>
    <w:multiLevelType w:val="hybridMultilevel"/>
    <w:tmpl w:val="B6AA2D6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B13B2A"/>
    <w:multiLevelType w:val="hybridMultilevel"/>
    <w:tmpl w:val="6436EAD6"/>
    <w:lvl w:ilvl="0" w:tplc="310AB0A6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91"/>
    <w:rsid w:val="00017EAF"/>
    <w:rsid w:val="000474CD"/>
    <w:rsid w:val="000732E4"/>
    <w:rsid w:val="000B207F"/>
    <w:rsid w:val="000D0913"/>
    <w:rsid w:val="001B1FE5"/>
    <w:rsid w:val="001B4941"/>
    <w:rsid w:val="001D1C3F"/>
    <w:rsid w:val="002831F7"/>
    <w:rsid w:val="002B2440"/>
    <w:rsid w:val="00393A68"/>
    <w:rsid w:val="003E6E1F"/>
    <w:rsid w:val="00614B91"/>
    <w:rsid w:val="006B2954"/>
    <w:rsid w:val="006B2977"/>
    <w:rsid w:val="006D3118"/>
    <w:rsid w:val="00724A8F"/>
    <w:rsid w:val="0079549D"/>
    <w:rsid w:val="007A0A15"/>
    <w:rsid w:val="007D01A8"/>
    <w:rsid w:val="007E0063"/>
    <w:rsid w:val="00846828"/>
    <w:rsid w:val="008F486D"/>
    <w:rsid w:val="00A15454"/>
    <w:rsid w:val="00A35325"/>
    <w:rsid w:val="00A3642F"/>
    <w:rsid w:val="00A752AC"/>
    <w:rsid w:val="00B54060"/>
    <w:rsid w:val="00C10ABD"/>
    <w:rsid w:val="00C87C83"/>
    <w:rsid w:val="00CB229C"/>
    <w:rsid w:val="00D04EAB"/>
    <w:rsid w:val="00D23078"/>
    <w:rsid w:val="00D504C8"/>
    <w:rsid w:val="00D5399A"/>
    <w:rsid w:val="00D56605"/>
    <w:rsid w:val="00D56FFC"/>
    <w:rsid w:val="00D9469C"/>
    <w:rsid w:val="00E1686D"/>
    <w:rsid w:val="00EA78B3"/>
    <w:rsid w:val="00EE2977"/>
    <w:rsid w:val="00EF262A"/>
    <w:rsid w:val="00F62BAF"/>
    <w:rsid w:val="00F7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4CE0"/>
  <w15:chartTrackingRefBased/>
  <w15:docId w15:val="{1279617E-92C0-4BD2-9819-76317F94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14B91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F26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F262A"/>
    <w:rPr>
      <w:rFonts w:ascii="Segoe UI" w:hAnsi="Segoe UI" w:cs="Segoe UI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B1FE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B1FE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B1F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10</Pages>
  <Words>1018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244936</dc:creator>
  <cp:keywords/>
  <dc:description/>
  <cp:lastModifiedBy>Student 244936</cp:lastModifiedBy>
  <cp:revision>16</cp:revision>
  <cp:lastPrinted>2019-03-13T01:59:00Z</cp:lastPrinted>
  <dcterms:created xsi:type="dcterms:W3CDTF">2019-03-12T19:13:00Z</dcterms:created>
  <dcterms:modified xsi:type="dcterms:W3CDTF">2019-03-13T02:06:00Z</dcterms:modified>
</cp:coreProperties>
</file>